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8C9" w:rsidRDefault="00ED28C9">
      <w:pPr>
        <w:pStyle w:val="a3"/>
      </w:pPr>
      <w:r>
        <w:t xml:space="preserve">ПОЯСНИТЕЛЬНАЯ </w:t>
      </w:r>
      <w:r w:rsidR="00C46F86">
        <w:t xml:space="preserve">ИНФОРМАЦИЯ </w:t>
      </w:r>
      <w:r>
        <w:t>К ГОДОВОМУ ОТЧЕТУ</w:t>
      </w:r>
    </w:p>
    <w:p w:rsidR="00ED28C9" w:rsidRDefault="0002655E">
      <w:pPr>
        <w:jc w:val="center"/>
        <w:rPr>
          <w:b/>
          <w:sz w:val="24"/>
        </w:rPr>
      </w:pPr>
      <w:r>
        <w:rPr>
          <w:b/>
          <w:sz w:val="24"/>
        </w:rPr>
        <w:t xml:space="preserve"> ООО КБ «ЛЭНД-БАНК» </w:t>
      </w:r>
      <w:r w:rsidR="00ED28C9">
        <w:rPr>
          <w:b/>
          <w:sz w:val="24"/>
        </w:rPr>
        <w:t>ПО СОСТОЯНИЮ НА 01 ЯНВАРЯ 20</w:t>
      </w:r>
      <w:r w:rsidR="00F239A6">
        <w:rPr>
          <w:b/>
          <w:sz w:val="24"/>
        </w:rPr>
        <w:t>1</w:t>
      </w:r>
      <w:r>
        <w:rPr>
          <w:b/>
          <w:sz w:val="24"/>
        </w:rPr>
        <w:t>6</w:t>
      </w:r>
      <w:r w:rsidR="00ED28C9">
        <w:rPr>
          <w:b/>
          <w:sz w:val="24"/>
        </w:rPr>
        <w:t xml:space="preserve"> Г.</w:t>
      </w:r>
    </w:p>
    <w:p w:rsidR="00A06211" w:rsidRDefault="00A06211">
      <w:pPr>
        <w:jc w:val="center"/>
        <w:rPr>
          <w:b/>
          <w:sz w:val="24"/>
        </w:rPr>
      </w:pPr>
    </w:p>
    <w:p w:rsidR="00F94D64" w:rsidRPr="00D45AE9" w:rsidRDefault="0002655E" w:rsidP="007000AC">
      <w:pPr>
        <w:ind w:firstLine="709"/>
        <w:jc w:val="both"/>
        <w:rPr>
          <w:b/>
        </w:rPr>
      </w:pPr>
      <w:r>
        <w:t xml:space="preserve">ООО </w:t>
      </w:r>
      <w:r w:rsidR="00F94D64" w:rsidRPr="00D45AE9">
        <w:t>КБ «Лэнд-Банк» (далее – Банк) осуществляет свою деятельность на основании лицензии ЦБ РФ</w:t>
      </w:r>
      <w:r w:rsidR="00E65A0C" w:rsidRPr="00D45AE9">
        <w:t xml:space="preserve"> №1478</w:t>
      </w:r>
      <w:r w:rsidR="00F94D64" w:rsidRPr="00D45AE9">
        <w:t xml:space="preserve"> от 1</w:t>
      </w:r>
      <w:r w:rsidR="000B7B83">
        <w:t>8</w:t>
      </w:r>
      <w:r w:rsidR="00F94D64" w:rsidRPr="00D45AE9">
        <w:t>.0</w:t>
      </w:r>
      <w:r w:rsidR="000B7B83">
        <w:t>8</w:t>
      </w:r>
      <w:r w:rsidR="00F94D64" w:rsidRPr="00D45AE9">
        <w:t>.20</w:t>
      </w:r>
      <w:r w:rsidR="000B7B83">
        <w:t>15</w:t>
      </w:r>
      <w:r w:rsidR="00F94D64" w:rsidRPr="00D45AE9">
        <w:t xml:space="preserve"> на осуществление банковских операций со средствами в рублях (без права привлечения во вклады денежных средств физических лиц).  </w:t>
      </w:r>
    </w:p>
    <w:p w:rsidR="00A06211" w:rsidRPr="00D45AE9" w:rsidRDefault="008A3CD9" w:rsidP="007000AC">
      <w:pPr>
        <w:ind w:firstLine="709"/>
        <w:jc w:val="both"/>
      </w:pPr>
      <w:r w:rsidRPr="00D45AE9">
        <w:t xml:space="preserve"> Банк </w:t>
      </w:r>
      <w:r w:rsidR="00A06211" w:rsidRPr="00D45AE9">
        <w:t>не участвует в системе обязательного страхования вкладов физических лиц  в банках РФ.</w:t>
      </w:r>
      <w:r w:rsidR="007C5E6E" w:rsidRPr="00D45AE9">
        <w:t xml:space="preserve"> Обособленных подразделений нет. В банковской группе не состоит.</w:t>
      </w:r>
    </w:p>
    <w:p w:rsidR="008A3CD9" w:rsidRPr="00D45AE9" w:rsidRDefault="008A3CD9" w:rsidP="007000AC">
      <w:pPr>
        <w:ind w:firstLine="709"/>
        <w:jc w:val="both"/>
      </w:pPr>
      <w:r w:rsidRPr="00D45AE9">
        <w:t>Банк характеризует высокое качество управления основными банковскими рисками, хороший уровень стратегического обеспечения (наличие проработанной стратегии развития на долгосрочную перспективу) и информационной прозрачности.</w:t>
      </w:r>
    </w:p>
    <w:p w:rsidR="00A06211" w:rsidRDefault="00A06211" w:rsidP="007000AC">
      <w:pPr>
        <w:ind w:firstLine="709"/>
        <w:jc w:val="both"/>
        <w:rPr>
          <w:sz w:val="24"/>
        </w:rPr>
      </w:pPr>
      <w:r w:rsidRPr="00F07464">
        <w:rPr>
          <w:b/>
          <w:i/>
          <w:sz w:val="24"/>
        </w:rPr>
        <w:t>Лицо, занимающее должность единоличного исполнительного орган</w:t>
      </w:r>
      <w:proofErr w:type="gramStart"/>
      <w:r w:rsidRPr="00F07464">
        <w:rPr>
          <w:b/>
          <w:i/>
          <w:sz w:val="24"/>
        </w:rPr>
        <w:t xml:space="preserve">а </w:t>
      </w:r>
      <w:r w:rsidR="0002655E">
        <w:rPr>
          <w:b/>
          <w:i/>
          <w:sz w:val="24"/>
        </w:rPr>
        <w:t>ООО</w:t>
      </w:r>
      <w:proofErr w:type="gramEnd"/>
      <w:r w:rsidR="0002655E">
        <w:rPr>
          <w:b/>
          <w:i/>
          <w:sz w:val="24"/>
        </w:rPr>
        <w:t xml:space="preserve"> </w:t>
      </w:r>
      <w:r w:rsidRPr="008A1AB2">
        <w:rPr>
          <w:b/>
          <w:i/>
          <w:sz w:val="24"/>
        </w:rPr>
        <w:t>КБ «Лэнд-Банк»:</w:t>
      </w:r>
      <w:r>
        <w:rPr>
          <w:b/>
          <w:i/>
          <w:sz w:val="24"/>
        </w:rPr>
        <w:t xml:space="preserve"> </w:t>
      </w:r>
      <w:r w:rsidRPr="00F07464">
        <w:rPr>
          <w:sz w:val="24"/>
        </w:rPr>
        <w:t xml:space="preserve">Колесов Алексей Иванович, владеет </w:t>
      </w:r>
      <w:r w:rsidR="001863A5">
        <w:rPr>
          <w:sz w:val="24"/>
        </w:rPr>
        <w:t>72</w:t>
      </w:r>
      <w:r w:rsidRPr="00F07464">
        <w:rPr>
          <w:sz w:val="24"/>
        </w:rPr>
        <w:t>.</w:t>
      </w:r>
      <w:r w:rsidR="001863A5">
        <w:rPr>
          <w:sz w:val="24"/>
        </w:rPr>
        <w:t>79</w:t>
      </w:r>
      <w:r w:rsidRPr="00F07464">
        <w:rPr>
          <w:sz w:val="24"/>
        </w:rPr>
        <w:t>% акций.</w:t>
      </w:r>
    </w:p>
    <w:p w:rsidR="007000AC" w:rsidRDefault="007000AC" w:rsidP="007000AC">
      <w:pPr>
        <w:ind w:firstLine="709"/>
        <w:jc w:val="both"/>
        <w:rPr>
          <w:b/>
          <w:i/>
          <w:sz w:val="24"/>
        </w:rPr>
      </w:pPr>
    </w:p>
    <w:p w:rsidR="00A06211" w:rsidRDefault="00A06211" w:rsidP="007000AC">
      <w:pPr>
        <w:ind w:firstLine="709"/>
        <w:jc w:val="both"/>
        <w:rPr>
          <w:b/>
          <w:i/>
          <w:sz w:val="24"/>
        </w:rPr>
      </w:pPr>
      <w:r w:rsidRPr="00F07464">
        <w:rPr>
          <w:b/>
          <w:i/>
          <w:sz w:val="24"/>
        </w:rPr>
        <w:t>Состав коллеги</w:t>
      </w:r>
      <w:r w:rsidR="00D576E6">
        <w:rPr>
          <w:b/>
          <w:i/>
          <w:sz w:val="24"/>
        </w:rPr>
        <w:t>ального исполнительного орган</w:t>
      </w:r>
      <w:proofErr w:type="gramStart"/>
      <w:r w:rsidR="00D576E6">
        <w:rPr>
          <w:b/>
          <w:i/>
          <w:sz w:val="24"/>
        </w:rPr>
        <w:t>а ООО</w:t>
      </w:r>
      <w:proofErr w:type="gramEnd"/>
      <w:r w:rsidR="00D576E6">
        <w:rPr>
          <w:b/>
          <w:i/>
          <w:sz w:val="24"/>
        </w:rPr>
        <w:t xml:space="preserve"> </w:t>
      </w:r>
      <w:r w:rsidRPr="00F07464">
        <w:rPr>
          <w:b/>
          <w:i/>
          <w:sz w:val="24"/>
        </w:rPr>
        <w:t>КБ «Лэнд-Банк</w:t>
      </w:r>
      <w:r w:rsidRPr="002D7B03">
        <w:rPr>
          <w:b/>
          <w:i/>
          <w:sz w:val="24"/>
        </w:rPr>
        <w:t>»</w:t>
      </w:r>
      <w:r>
        <w:rPr>
          <w:b/>
          <w:i/>
          <w:sz w:val="24"/>
        </w:rPr>
        <w:t>:</w:t>
      </w:r>
    </w:p>
    <w:p w:rsidR="00A06211" w:rsidRDefault="00A06211" w:rsidP="00A06211">
      <w:pPr>
        <w:jc w:val="both"/>
        <w:rPr>
          <w:sz w:val="24"/>
        </w:rPr>
      </w:pPr>
    </w:p>
    <w:p w:rsidR="00A06211" w:rsidRPr="002D7B03" w:rsidRDefault="00A06211" w:rsidP="00A06211">
      <w:pPr>
        <w:jc w:val="center"/>
        <w:rPr>
          <w:b/>
          <w:i/>
          <w:sz w:val="24"/>
        </w:rPr>
      </w:pPr>
      <w:r w:rsidRPr="002D7B03">
        <w:rPr>
          <w:b/>
          <w:i/>
          <w:sz w:val="24"/>
        </w:rPr>
        <w:t xml:space="preserve">Правление </w:t>
      </w:r>
      <w:r w:rsidR="0002655E">
        <w:rPr>
          <w:b/>
          <w:i/>
          <w:sz w:val="24"/>
        </w:rPr>
        <w:t xml:space="preserve">ООО </w:t>
      </w:r>
      <w:r w:rsidRPr="002D7B03">
        <w:rPr>
          <w:b/>
          <w:i/>
          <w:sz w:val="24"/>
        </w:rPr>
        <w:t>КБ «Лэнд-Банк»:</w:t>
      </w:r>
    </w:p>
    <w:p w:rsidR="00A06211" w:rsidRDefault="00A06211" w:rsidP="00A06211">
      <w:pPr>
        <w:jc w:val="both"/>
        <w:rPr>
          <w:sz w:val="24"/>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551"/>
        <w:gridCol w:w="2836"/>
        <w:gridCol w:w="1842"/>
      </w:tblGrid>
      <w:tr w:rsidR="00A06211" w:rsidRPr="004D716F" w:rsidTr="00901A90">
        <w:tc>
          <w:tcPr>
            <w:tcW w:w="1843" w:type="dxa"/>
          </w:tcPr>
          <w:p w:rsidR="00A06211" w:rsidRPr="004D716F" w:rsidRDefault="00A06211" w:rsidP="006C4824">
            <w:pPr>
              <w:pStyle w:val="ConsNormal"/>
              <w:ind w:right="0" w:firstLine="0"/>
              <w:jc w:val="center"/>
              <w:rPr>
                <w:rFonts w:ascii="Times New Roman" w:hAnsi="Times New Roman"/>
                <w:b/>
                <w:i/>
                <w:sz w:val="16"/>
                <w:szCs w:val="16"/>
              </w:rPr>
            </w:pPr>
            <w:r w:rsidRPr="004D716F">
              <w:rPr>
                <w:rFonts w:ascii="Times New Roman" w:hAnsi="Times New Roman"/>
                <w:b/>
                <w:i/>
                <w:sz w:val="16"/>
                <w:szCs w:val="16"/>
              </w:rPr>
              <w:t xml:space="preserve">Признак П-председатель </w:t>
            </w:r>
            <w:r w:rsidR="008A1AB2">
              <w:rPr>
                <w:rFonts w:ascii="Times New Roman" w:hAnsi="Times New Roman"/>
                <w:b/>
                <w:i/>
                <w:sz w:val="16"/>
                <w:szCs w:val="16"/>
              </w:rPr>
              <w:t>Правления</w:t>
            </w:r>
          </w:p>
          <w:p w:rsidR="00A06211" w:rsidRPr="004D716F" w:rsidRDefault="00A06211" w:rsidP="008A1AB2">
            <w:pPr>
              <w:pStyle w:val="ConsNormal"/>
              <w:ind w:right="0" w:firstLine="0"/>
              <w:jc w:val="center"/>
              <w:rPr>
                <w:rFonts w:ascii="Times New Roman" w:hAnsi="Times New Roman"/>
                <w:b/>
                <w:i/>
                <w:sz w:val="16"/>
                <w:szCs w:val="16"/>
              </w:rPr>
            </w:pPr>
            <w:r w:rsidRPr="004D716F">
              <w:rPr>
                <w:rFonts w:ascii="Times New Roman" w:hAnsi="Times New Roman"/>
                <w:b/>
                <w:i/>
                <w:sz w:val="16"/>
                <w:szCs w:val="16"/>
              </w:rPr>
              <w:t>Ч-член</w:t>
            </w:r>
            <w:r w:rsidR="001D6AA8">
              <w:rPr>
                <w:rFonts w:ascii="Times New Roman" w:hAnsi="Times New Roman"/>
                <w:b/>
                <w:i/>
                <w:sz w:val="16"/>
                <w:szCs w:val="16"/>
              </w:rPr>
              <w:t xml:space="preserve"> </w:t>
            </w:r>
            <w:r w:rsidR="008A1AB2">
              <w:rPr>
                <w:rFonts w:ascii="Times New Roman" w:hAnsi="Times New Roman"/>
                <w:b/>
                <w:i/>
                <w:sz w:val="16"/>
                <w:szCs w:val="16"/>
              </w:rPr>
              <w:t>Правления</w:t>
            </w:r>
          </w:p>
        </w:tc>
        <w:tc>
          <w:tcPr>
            <w:tcW w:w="2551" w:type="dxa"/>
          </w:tcPr>
          <w:p w:rsidR="00A06211" w:rsidRPr="004D716F" w:rsidRDefault="00A06211" w:rsidP="006C4824">
            <w:pPr>
              <w:pStyle w:val="ConsNormal"/>
              <w:ind w:right="0" w:firstLine="0"/>
              <w:jc w:val="center"/>
              <w:rPr>
                <w:rFonts w:ascii="Times New Roman" w:hAnsi="Times New Roman"/>
                <w:b/>
                <w:i/>
                <w:sz w:val="16"/>
                <w:szCs w:val="16"/>
              </w:rPr>
            </w:pPr>
            <w:r w:rsidRPr="004D716F">
              <w:rPr>
                <w:rFonts w:ascii="Times New Roman" w:hAnsi="Times New Roman"/>
                <w:b/>
                <w:i/>
                <w:sz w:val="16"/>
                <w:szCs w:val="16"/>
              </w:rPr>
              <w:t>Фамилия, имя, отчество</w:t>
            </w:r>
          </w:p>
        </w:tc>
        <w:tc>
          <w:tcPr>
            <w:tcW w:w="2836" w:type="dxa"/>
          </w:tcPr>
          <w:p w:rsidR="00A06211" w:rsidRPr="004D716F" w:rsidRDefault="00A06211" w:rsidP="006C4824">
            <w:pPr>
              <w:pStyle w:val="ConsNormal"/>
              <w:ind w:right="0" w:firstLine="0"/>
              <w:jc w:val="center"/>
              <w:rPr>
                <w:rFonts w:ascii="Times New Roman" w:hAnsi="Times New Roman"/>
                <w:b/>
                <w:i/>
                <w:sz w:val="16"/>
                <w:szCs w:val="16"/>
              </w:rPr>
            </w:pPr>
            <w:r w:rsidRPr="004D716F">
              <w:rPr>
                <w:rFonts w:ascii="Times New Roman" w:hAnsi="Times New Roman"/>
                <w:b/>
                <w:i/>
                <w:sz w:val="16"/>
                <w:szCs w:val="16"/>
              </w:rPr>
              <w:t>Занимаемая должность в организации (в случае, если не работает в организации- «не служащий»</w:t>
            </w:r>
          </w:p>
        </w:tc>
        <w:tc>
          <w:tcPr>
            <w:tcW w:w="1842" w:type="dxa"/>
          </w:tcPr>
          <w:p w:rsidR="00A06211" w:rsidRPr="004D716F" w:rsidRDefault="00A06211" w:rsidP="006C4824">
            <w:pPr>
              <w:pStyle w:val="ConsNormal"/>
              <w:ind w:right="0" w:firstLine="0"/>
              <w:jc w:val="center"/>
              <w:rPr>
                <w:rFonts w:ascii="Times New Roman" w:hAnsi="Times New Roman"/>
                <w:b/>
                <w:i/>
                <w:sz w:val="16"/>
                <w:szCs w:val="16"/>
              </w:rPr>
            </w:pPr>
            <w:r w:rsidRPr="004D716F">
              <w:rPr>
                <w:rFonts w:ascii="Times New Roman" w:hAnsi="Times New Roman"/>
                <w:b/>
                <w:i/>
                <w:sz w:val="16"/>
                <w:szCs w:val="16"/>
              </w:rPr>
              <w:t xml:space="preserve">Владение </w:t>
            </w:r>
            <w:r w:rsidR="008A1AB2">
              <w:rPr>
                <w:rFonts w:ascii="Times New Roman" w:hAnsi="Times New Roman"/>
                <w:b/>
                <w:i/>
                <w:sz w:val="16"/>
                <w:szCs w:val="16"/>
              </w:rPr>
              <w:t>долями</w:t>
            </w:r>
            <w:r w:rsidRPr="004D716F">
              <w:rPr>
                <w:rFonts w:ascii="Times New Roman" w:hAnsi="Times New Roman"/>
                <w:b/>
                <w:i/>
                <w:sz w:val="16"/>
                <w:szCs w:val="16"/>
              </w:rPr>
              <w:t xml:space="preserve"> Банка</w:t>
            </w:r>
          </w:p>
          <w:p w:rsidR="00A06211" w:rsidRPr="004D716F" w:rsidRDefault="00A06211" w:rsidP="006C4824">
            <w:pPr>
              <w:pStyle w:val="ConsNormal"/>
              <w:ind w:right="0" w:firstLine="0"/>
              <w:jc w:val="center"/>
              <w:rPr>
                <w:rFonts w:ascii="Times New Roman" w:hAnsi="Times New Roman"/>
                <w:b/>
                <w:i/>
                <w:sz w:val="16"/>
                <w:szCs w:val="16"/>
              </w:rPr>
            </w:pPr>
          </w:p>
          <w:p w:rsidR="00A06211" w:rsidRPr="004D716F" w:rsidRDefault="00A06211" w:rsidP="006C4824">
            <w:pPr>
              <w:pStyle w:val="ConsNormal"/>
              <w:ind w:right="0" w:firstLine="0"/>
              <w:jc w:val="center"/>
              <w:rPr>
                <w:rFonts w:ascii="Times New Roman" w:hAnsi="Times New Roman"/>
                <w:b/>
                <w:i/>
                <w:sz w:val="16"/>
                <w:szCs w:val="16"/>
              </w:rPr>
            </w:pPr>
          </w:p>
        </w:tc>
      </w:tr>
      <w:tr w:rsidR="00A06211" w:rsidTr="00901A90">
        <w:tc>
          <w:tcPr>
            <w:tcW w:w="1843" w:type="dxa"/>
          </w:tcPr>
          <w:p w:rsidR="00A06211" w:rsidRPr="00F322CE" w:rsidRDefault="00A06211" w:rsidP="00901A90">
            <w:pPr>
              <w:pStyle w:val="ConsNormal"/>
              <w:ind w:right="0" w:firstLine="0"/>
              <w:jc w:val="center"/>
              <w:rPr>
                <w:rFonts w:ascii="Times New Roman" w:hAnsi="Times New Roman"/>
              </w:rPr>
            </w:pPr>
            <w:r w:rsidRPr="00F322CE">
              <w:rPr>
                <w:rFonts w:ascii="Times New Roman" w:hAnsi="Times New Roman"/>
              </w:rPr>
              <w:t>П</w:t>
            </w:r>
          </w:p>
        </w:tc>
        <w:tc>
          <w:tcPr>
            <w:tcW w:w="2551" w:type="dxa"/>
          </w:tcPr>
          <w:p w:rsidR="007000AC" w:rsidRDefault="00A06211" w:rsidP="006C4824">
            <w:pPr>
              <w:pStyle w:val="ConsNormal"/>
              <w:ind w:right="0" w:firstLine="0"/>
              <w:rPr>
                <w:rFonts w:ascii="Times New Roman" w:hAnsi="Times New Roman"/>
              </w:rPr>
            </w:pPr>
            <w:r w:rsidRPr="00F322CE">
              <w:rPr>
                <w:rFonts w:ascii="Times New Roman" w:hAnsi="Times New Roman"/>
              </w:rPr>
              <w:t>Колесов</w:t>
            </w:r>
          </w:p>
          <w:p w:rsidR="00A06211" w:rsidRPr="00F322CE" w:rsidRDefault="00A06211" w:rsidP="006C4824">
            <w:pPr>
              <w:pStyle w:val="ConsNormal"/>
              <w:ind w:right="0" w:firstLine="0"/>
              <w:rPr>
                <w:rFonts w:ascii="Times New Roman" w:hAnsi="Times New Roman"/>
              </w:rPr>
            </w:pPr>
            <w:r w:rsidRPr="00F322CE">
              <w:rPr>
                <w:rFonts w:ascii="Times New Roman" w:hAnsi="Times New Roman"/>
              </w:rPr>
              <w:t>Алексей Иванович</w:t>
            </w:r>
          </w:p>
        </w:tc>
        <w:tc>
          <w:tcPr>
            <w:tcW w:w="2836" w:type="dxa"/>
          </w:tcPr>
          <w:p w:rsidR="00A06211" w:rsidRPr="00F322CE" w:rsidRDefault="00A06211" w:rsidP="006C4824">
            <w:pPr>
              <w:pStyle w:val="ConsNormal"/>
              <w:ind w:right="0" w:firstLine="0"/>
              <w:rPr>
                <w:rFonts w:ascii="Times New Roman" w:hAnsi="Times New Roman"/>
              </w:rPr>
            </w:pPr>
            <w:r w:rsidRPr="00F322CE">
              <w:rPr>
                <w:rFonts w:ascii="Times New Roman" w:hAnsi="Times New Roman"/>
              </w:rPr>
              <w:t>Председатель Правления</w:t>
            </w:r>
          </w:p>
          <w:p w:rsidR="00A06211" w:rsidRPr="00F322CE" w:rsidRDefault="00A06211" w:rsidP="006C4824">
            <w:pPr>
              <w:pStyle w:val="ConsNormal"/>
              <w:ind w:right="0" w:firstLine="0"/>
              <w:rPr>
                <w:rFonts w:ascii="Times New Roman" w:hAnsi="Times New Roman"/>
              </w:rPr>
            </w:pPr>
            <w:r w:rsidRPr="00F322CE">
              <w:rPr>
                <w:rFonts w:ascii="Times New Roman" w:hAnsi="Times New Roman"/>
              </w:rPr>
              <w:t>Банка</w:t>
            </w:r>
          </w:p>
        </w:tc>
        <w:tc>
          <w:tcPr>
            <w:tcW w:w="1842" w:type="dxa"/>
          </w:tcPr>
          <w:p w:rsidR="00A06211" w:rsidRPr="00F322CE" w:rsidRDefault="001863A5" w:rsidP="006C4824">
            <w:pPr>
              <w:pStyle w:val="ConsNormal"/>
              <w:ind w:right="0" w:firstLine="0"/>
              <w:jc w:val="center"/>
              <w:rPr>
                <w:rFonts w:ascii="Times New Roman" w:hAnsi="Times New Roman"/>
              </w:rPr>
            </w:pPr>
            <w:r>
              <w:rPr>
                <w:rFonts w:ascii="Times New Roman" w:hAnsi="Times New Roman"/>
              </w:rPr>
              <w:t>72</w:t>
            </w:r>
            <w:r w:rsidR="00A06211" w:rsidRPr="00F322CE">
              <w:rPr>
                <w:rFonts w:ascii="Times New Roman" w:hAnsi="Times New Roman"/>
              </w:rPr>
              <w:t>.</w:t>
            </w:r>
            <w:r>
              <w:rPr>
                <w:rFonts w:ascii="Times New Roman" w:hAnsi="Times New Roman"/>
              </w:rPr>
              <w:t>79</w:t>
            </w:r>
            <w:r w:rsidR="00A06211" w:rsidRPr="00F322CE">
              <w:rPr>
                <w:rFonts w:ascii="Times New Roman" w:hAnsi="Times New Roman"/>
              </w:rPr>
              <w:t>%</w:t>
            </w:r>
          </w:p>
        </w:tc>
      </w:tr>
      <w:tr w:rsidR="00A06211" w:rsidTr="00901A90">
        <w:tc>
          <w:tcPr>
            <w:tcW w:w="1843" w:type="dxa"/>
          </w:tcPr>
          <w:p w:rsidR="00A06211" w:rsidRPr="00F322CE" w:rsidRDefault="00A06211" w:rsidP="00901A90">
            <w:pPr>
              <w:pStyle w:val="ConsNormal"/>
              <w:ind w:right="0" w:firstLine="0"/>
              <w:jc w:val="center"/>
              <w:rPr>
                <w:rFonts w:ascii="Times New Roman" w:hAnsi="Times New Roman"/>
              </w:rPr>
            </w:pPr>
            <w:r w:rsidRPr="00F322CE">
              <w:rPr>
                <w:rFonts w:ascii="Times New Roman" w:hAnsi="Times New Roman"/>
              </w:rPr>
              <w:t>Ч</w:t>
            </w:r>
          </w:p>
        </w:tc>
        <w:tc>
          <w:tcPr>
            <w:tcW w:w="2551" w:type="dxa"/>
          </w:tcPr>
          <w:p w:rsidR="007000AC" w:rsidRDefault="00A06211" w:rsidP="006C4824">
            <w:pPr>
              <w:pStyle w:val="ConsNormal"/>
              <w:ind w:right="0" w:firstLine="0"/>
              <w:rPr>
                <w:rFonts w:ascii="Times New Roman" w:hAnsi="Times New Roman"/>
              </w:rPr>
            </w:pPr>
            <w:r w:rsidRPr="00F322CE">
              <w:rPr>
                <w:rFonts w:ascii="Times New Roman" w:hAnsi="Times New Roman"/>
              </w:rPr>
              <w:t xml:space="preserve">Задорожный </w:t>
            </w:r>
          </w:p>
          <w:p w:rsidR="00A06211" w:rsidRPr="00F322CE" w:rsidRDefault="00A06211" w:rsidP="006C4824">
            <w:pPr>
              <w:pStyle w:val="ConsNormal"/>
              <w:ind w:right="0" w:firstLine="0"/>
              <w:rPr>
                <w:rFonts w:ascii="Times New Roman" w:hAnsi="Times New Roman"/>
              </w:rPr>
            </w:pPr>
            <w:r w:rsidRPr="00F322CE">
              <w:rPr>
                <w:rFonts w:ascii="Times New Roman" w:hAnsi="Times New Roman"/>
              </w:rPr>
              <w:t>Михаил Васильевич</w:t>
            </w:r>
          </w:p>
        </w:tc>
        <w:tc>
          <w:tcPr>
            <w:tcW w:w="2836" w:type="dxa"/>
          </w:tcPr>
          <w:p w:rsidR="00A06211" w:rsidRPr="00F322CE" w:rsidRDefault="00A06211" w:rsidP="006C4824">
            <w:pPr>
              <w:pStyle w:val="ConsNormal"/>
              <w:ind w:right="0" w:firstLine="0"/>
              <w:rPr>
                <w:rFonts w:ascii="Times New Roman" w:hAnsi="Times New Roman"/>
              </w:rPr>
            </w:pPr>
            <w:r w:rsidRPr="00F322CE">
              <w:rPr>
                <w:rFonts w:ascii="Times New Roman" w:hAnsi="Times New Roman"/>
              </w:rPr>
              <w:t>Главный бухгалтер</w:t>
            </w:r>
          </w:p>
        </w:tc>
        <w:tc>
          <w:tcPr>
            <w:tcW w:w="1842" w:type="dxa"/>
          </w:tcPr>
          <w:p w:rsidR="00A06211" w:rsidRPr="00F322CE" w:rsidRDefault="00A06211" w:rsidP="006C4824">
            <w:pPr>
              <w:pStyle w:val="ConsNormal"/>
              <w:ind w:right="0" w:firstLine="0"/>
              <w:jc w:val="center"/>
              <w:rPr>
                <w:rFonts w:ascii="Times New Roman" w:hAnsi="Times New Roman"/>
              </w:rPr>
            </w:pPr>
            <w:r w:rsidRPr="00F322CE">
              <w:rPr>
                <w:rFonts w:ascii="Times New Roman" w:hAnsi="Times New Roman"/>
              </w:rPr>
              <w:t>-</w:t>
            </w:r>
          </w:p>
        </w:tc>
      </w:tr>
      <w:tr w:rsidR="00A06211" w:rsidTr="00901A90">
        <w:tc>
          <w:tcPr>
            <w:tcW w:w="1843" w:type="dxa"/>
            <w:tcBorders>
              <w:top w:val="single" w:sz="4" w:space="0" w:color="auto"/>
              <w:left w:val="single" w:sz="4" w:space="0" w:color="auto"/>
              <w:bottom w:val="single" w:sz="4" w:space="0" w:color="auto"/>
              <w:right w:val="single" w:sz="4" w:space="0" w:color="auto"/>
            </w:tcBorders>
          </w:tcPr>
          <w:p w:rsidR="00A06211" w:rsidRPr="00F322CE" w:rsidRDefault="00A06211" w:rsidP="00901A90">
            <w:pPr>
              <w:pStyle w:val="ConsNormal"/>
              <w:ind w:right="0" w:firstLine="0"/>
              <w:jc w:val="center"/>
              <w:rPr>
                <w:rFonts w:ascii="Times New Roman" w:hAnsi="Times New Roman"/>
              </w:rPr>
            </w:pPr>
            <w:r w:rsidRPr="00F322CE">
              <w:rPr>
                <w:rFonts w:ascii="Times New Roman" w:hAnsi="Times New Roman"/>
              </w:rPr>
              <w:t>Ч</w:t>
            </w:r>
          </w:p>
        </w:tc>
        <w:tc>
          <w:tcPr>
            <w:tcW w:w="2551" w:type="dxa"/>
            <w:tcBorders>
              <w:top w:val="single" w:sz="4" w:space="0" w:color="auto"/>
              <w:left w:val="single" w:sz="4" w:space="0" w:color="auto"/>
              <w:bottom w:val="single" w:sz="4" w:space="0" w:color="auto"/>
              <w:right w:val="single" w:sz="4" w:space="0" w:color="auto"/>
            </w:tcBorders>
          </w:tcPr>
          <w:p w:rsidR="007000AC" w:rsidRDefault="00A06211" w:rsidP="006C4824">
            <w:pPr>
              <w:pStyle w:val="ConsNormal"/>
              <w:ind w:right="0" w:firstLine="0"/>
              <w:rPr>
                <w:rFonts w:ascii="Times New Roman" w:hAnsi="Times New Roman"/>
              </w:rPr>
            </w:pPr>
            <w:r w:rsidRPr="00F322CE">
              <w:rPr>
                <w:rFonts w:ascii="Times New Roman" w:hAnsi="Times New Roman"/>
              </w:rPr>
              <w:t xml:space="preserve">Колесов </w:t>
            </w:r>
          </w:p>
          <w:p w:rsidR="00A06211" w:rsidRPr="00F322CE" w:rsidRDefault="00A06211" w:rsidP="006C4824">
            <w:pPr>
              <w:pStyle w:val="ConsNormal"/>
              <w:ind w:right="0" w:firstLine="0"/>
              <w:rPr>
                <w:rFonts w:ascii="Times New Roman" w:hAnsi="Times New Roman"/>
              </w:rPr>
            </w:pPr>
            <w:r w:rsidRPr="00F322CE">
              <w:rPr>
                <w:rFonts w:ascii="Times New Roman" w:hAnsi="Times New Roman"/>
              </w:rPr>
              <w:t>Константин Николаевич</w:t>
            </w:r>
          </w:p>
        </w:tc>
        <w:tc>
          <w:tcPr>
            <w:tcW w:w="2836" w:type="dxa"/>
            <w:tcBorders>
              <w:top w:val="single" w:sz="4" w:space="0" w:color="auto"/>
              <w:left w:val="single" w:sz="4" w:space="0" w:color="auto"/>
              <w:bottom w:val="single" w:sz="4" w:space="0" w:color="auto"/>
              <w:right w:val="single" w:sz="4" w:space="0" w:color="auto"/>
            </w:tcBorders>
          </w:tcPr>
          <w:p w:rsidR="00A06211" w:rsidRPr="00F322CE" w:rsidRDefault="00A06211" w:rsidP="006C4824">
            <w:pPr>
              <w:pStyle w:val="ConsNormal"/>
              <w:ind w:right="0" w:firstLine="0"/>
              <w:rPr>
                <w:rFonts w:ascii="Times New Roman" w:hAnsi="Times New Roman"/>
              </w:rPr>
            </w:pPr>
            <w:r w:rsidRPr="00F322CE">
              <w:rPr>
                <w:rFonts w:ascii="Times New Roman" w:hAnsi="Times New Roman"/>
              </w:rPr>
              <w:t>Заместитель Председателя Правления Банка</w:t>
            </w:r>
          </w:p>
        </w:tc>
        <w:tc>
          <w:tcPr>
            <w:tcW w:w="1842" w:type="dxa"/>
            <w:tcBorders>
              <w:top w:val="single" w:sz="4" w:space="0" w:color="auto"/>
              <w:left w:val="single" w:sz="4" w:space="0" w:color="auto"/>
              <w:bottom w:val="single" w:sz="4" w:space="0" w:color="auto"/>
              <w:right w:val="single" w:sz="4" w:space="0" w:color="auto"/>
            </w:tcBorders>
          </w:tcPr>
          <w:p w:rsidR="00A06211" w:rsidRPr="00F322CE" w:rsidRDefault="00A06211" w:rsidP="006C4824">
            <w:pPr>
              <w:pStyle w:val="ConsNormal"/>
              <w:ind w:right="0" w:firstLine="0"/>
              <w:jc w:val="center"/>
              <w:rPr>
                <w:rFonts w:ascii="Times New Roman" w:hAnsi="Times New Roman"/>
              </w:rPr>
            </w:pPr>
            <w:r w:rsidRPr="00F322CE">
              <w:rPr>
                <w:rFonts w:ascii="Times New Roman" w:hAnsi="Times New Roman"/>
              </w:rPr>
              <w:t>-</w:t>
            </w:r>
          </w:p>
        </w:tc>
      </w:tr>
    </w:tbl>
    <w:p w:rsidR="00A06211" w:rsidRDefault="00A06211" w:rsidP="00A06211">
      <w:pPr>
        <w:jc w:val="both"/>
        <w:rPr>
          <w:b/>
          <w:i/>
          <w:sz w:val="24"/>
        </w:rPr>
      </w:pPr>
    </w:p>
    <w:p w:rsidR="00A06211" w:rsidRDefault="00A06211" w:rsidP="00A06211">
      <w:pPr>
        <w:jc w:val="both"/>
        <w:rPr>
          <w:b/>
          <w:i/>
          <w:sz w:val="24"/>
        </w:rPr>
      </w:pPr>
    </w:p>
    <w:p w:rsidR="00A06211" w:rsidRPr="002D7B03" w:rsidRDefault="00A06211" w:rsidP="00A06211">
      <w:pPr>
        <w:jc w:val="center"/>
        <w:rPr>
          <w:b/>
          <w:i/>
          <w:sz w:val="24"/>
        </w:rPr>
      </w:pPr>
      <w:r>
        <w:rPr>
          <w:b/>
          <w:i/>
          <w:sz w:val="24"/>
        </w:rPr>
        <w:t xml:space="preserve">Совет директоров </w:t>
      </w:r>
      <w:r w:rsidRPr="002D7B03">
        <w:rPr>
          <w:b/>
          <w:i/>
          <w:sz w:val="24"/>
        </w:rPr>
        <w:t xml:space="preserve"> </w:t>
      </w:r>
      <w:r w:rsidR="00C13C0E">
        <w:rPr>
          <w:b/>
          <w:i/>
          <w:sz w:val="24"/>
        </w:rPr>
        <w:t xml:space="preserve">ООО </w:t>
      </w:r>
      <w:r w:rsidRPr="002D7B03">
        <w:rPr>
          <w:b/>
          <w:i/>
          <w:sz w:val="24"/>
        </w:rPr>
        <w:t>КБ «Лэнд-Банк»:</w:t>
      </w:r>
    </w:p>
    <w:p w:rsidR="00A06211" w:rsidRDefault="00A06211" w:rsidP="00A06211"/>
    <w:p w:rsidR="00A06211" w:rsidRDefault="00A06211" w:rsidP="00A06211"/>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2"/>
        <w:gridCol w:w="4498"/>
        <w:gridCol w:w="1842"/>
      </w:tblGrid>
      <w:tr w:rsidR="00A06211" w:rsidRPr="00CB033C" w:rsidTr="00CB033C">
        <w:trPr>
          <w:trHeight w:val="529"/>
        </w:trPr>
        <w:tc>
          <w:tcPr>
            <w:tcW w:w="2732" w:type="dxa"/>
            <w:shd w:val="clear" w:color="auto" w:fill="auto"/>
          </w:tcPr>
          <w:p w:rsidR="00A06211" w:rsidRPr="00CB033C" w:rsidRDefault="00A06211" w:rsidP="00CB033C">
            <w:pPr>
              <w:jc w:val="center"/>
              <w:rPr>
                <w:b/>
                <w:i/>
                <w:sz w:val="16"/>
                <w:szCs w:val="16"/>
              </w:rPr>
            </w:pPr>
            <w:r w:rsidRPr="00CB033C">
              <w:rPr>
                <w:b/>
                <w:i/>
                <w:sz w:val="16"/>
                <w:szCs w:val="16"/>
              </w:rPr>
              <w:t>Признак П-председатель Совета; Ч-член Совета</w:t>
            </w:r>
          </w:p>
        </w:tc>
        <w:tc>
          <w:tcPr>
            <w:tcW w:w="4498" w:type="dxa"/>
            <w:shd w:val="clear" w:color="auto" w:fill="auto"/>
          </w:tcPr>
          <w:p w:rsidR="00A06211" w:rsidRPr="00CB033C" w:rsidRDefault="00A06211" w:rsidP="00CB033C">
            <w:pPr>
              <w:jc w:val="center"/>
              <w:rPr>
                <w:b/>
                <w:i/>
                <w:sz w:val="16"/>
                <w:szCs w:val="16"/>
              </w:rPr>
            </w:pPr>
            <w:r w:rsidRPr="00CB033C">
              <w:rPr>
                <w:b/>
                <w:i/>
                <w:sz w:val="16"/>
                <w:szCs w:val="16"/>
              </w:rPr>
              <w:t>Фамилия, имя, отчество</w:t>
            </w:r>
          </w:p>
        </w:tc>
        <w:tc>
          <w:tcPr>
            <w:tcW w:w="1842" w:type="dxa"/>
            <w:shd w:val="clear" w:color="auto" w:fill="auto"/>
          </w:tcPr>
          <w:p w:rsidR="00A06211" w:rsidRPr="00CB033C" w:rsidRDefault="00A06211" w:rsidP="008A1AB2">
            <w:pPr>
              <w:jc w:val="center"/>
              <w:rPr>
                <w:b/>
                <w:i/>
                <w:sz w:val="16"/>
                <w:szCs w:val="16"/>
              </w:rPr>
            </w:pPr>
            <w:r w:rsidRPr="00CB033C">
              <w:rPr>
                <w:b/>
                <w:i/>
                <w:sz w:val="16"/>
                <w:szCs w:val="16"/>
              </w:rPr>
              <w:t>Владение</w:t>
            </w:r>
            <w:r w:rsidR="008A1AB2">
              <w:rPr>
                <w:b/>
                <w:i/>
                <w:sz w:val="16"/>
                <w:szCs w:val="16"/>
              </w:rPr>
              <w:t xml:space="preserve"> долями</w:t>
            </w:r>
            <w:r w:rsidRPr="00CB033C">
              <w:rPr>
                <w:b/>
                <w:i/>
                <w:sz w:val="16"/>
                <w:szCs w:val="16"/>
              </w:rPr>
              <w:t xml:space="preserve"> Банка</w:t>
            </w:r>
          </w:p>
        </w:tc>
      </w:tr>
      <w:tr w:rsidR="00C13C0E" w:rsidTr="00CB033C">
        <w:tc>
          <w:tcPr>
            <w:tcW w:w="2732" w:type="dxa"/>
            <w:shd w:val="clear" w:color="auto" w:fill="auto"/>
            <w:vAlign w:val="center"/>
          </w:tcPr>
          <w:p w:rsidR="00C13C0E" w:rsidRDefault="00C13C0E" w:rsidP="00DD45EA">
            <w:pPr>
              <w:jc w:val="center"/>
            </w:pPr>
            <w:proofErr w:type="gramStart"/>
            <w:r>
              <w:t>П</w:t>
            </w:r>
            <w:proofErr w:type="gramEnd"/>
          </w:p>
        </w:tc>
        <w:tc>
          <w:tcPr>
            <w:tcW w:w="4498" w:type="dxa"/>
            <w:shd w:val="clear" w:color="auto" w:fill="auto"/>
          </w:tcPr>
          <w:p w:rsidR="00C13C0E" w:rsidRDefault="00C13C0E" w:rsidP="00DD45EA">
            <w:pPr>
              <w:jc w:val="both"/>
            </w:pPr>
            <w:r>
              <w:t>Колесова Ирина Петровна</w:t>
            </w:r>
          </w:p>
        </w:tc>
        <w:tc>
          <w:tcPr>
            <w:tcW w:w="1842" w:type="dxa"/>
            <w:shd w:val="clear" w:color="auto" w:fill="auto"/>
          </w:tcPr>
          <w:p w:rsidR="00C13C0E" w:rsidRDefault="00C13C0E" w:rsidP="00DD45EA">
            <w:pPr>
              <w:jc w:val="center"/>
            </w:pPr>
            <w:r>
              <w:t>11.82%</w:t>
            </w:r>
          </w:p>
        </w:tc>
      </w:tr>
      <w:tr w:rsidR="00A06211" w:rsidTr="00CB033C">
        <w:tc>
          <w:tcPr>
            <w:tcW w:w="2732" w:type="dxa"/>
            <w:shd w:val="clear" w:color="auto" w:fill="auto"/>
            <w:vAlign w:val="center"/>
          </w:tcPr>
          <w:p w:rsidR="00A06211" w:rsidRDefault="00A06211" w:rsidP="00CB033C">
            <w:pPr>
              <w:jc w:val="center"/>
            </w:pPr>
            <w:r>
              <w:t>Ч</w:t>
            </w:r>
          </w:p>
        </w:tc>
        <w:tc>
          <w:tcPr>
            <w:tcW w:w="4498" w:type="dxa"/>
            <w:shd w:val="clear" w:color="auto" w:fill="auto"/>
          </w:tcPr>
          <w:p w:rsidR="00A06211" w:rsidRDefault="00B76FC1" w:rsidP="00CB033C">
            <w:pPr>
              <w:jc w:val="both"/>
            </w:pPr>
            <w:proofErr w:type="spellStart"/>
            <w:r>
              <w:t>Ермошина</w:t>
            </w:r>
            <w:proofErr w:type="spellEnd"/>
            <w:r>
              <w:t xml:space="preserve"> Екатерина Вячеславовна</w:t>
            </w:r>
          </w:p>
        </w:tc>
        <w:tc>
          <w:tcPr>
            <w:tcW w:w="1842" w:type="dxa"/>
            <w:shd w:val="clear" w:color="auto" w:fill="auto"/>
          </w:tcPr>
          <w:p w:rsidR="00A06211" w:rsidRDefault="0052707D" w:rsidP="00CB033C">
            <w:pPr>
              <w:jc w:val="center"/>
            </w:pPr>
            <w:r>
              <w:t>-</w:t>
            </w:r>
          </w:p>
        </w:tc>
      </w:tr>
      <w:tr w:rsidR="00A06211" w:rsidTr="00CB033C">
        <w:tc>
          <w:tcPr>
            <w:tcW w:w="2732" w:type="dxa"/>
            <w:shd w:val="clear" w:color="auto" w:fill="auto"/>
            <w:vAlign w:val="center"/>
          </w:tcPr>
          <w:p w:rsidR="00A06211" w:rsidRDefault="00A06211" w:rsidP="00CB033C">
            <w:pPr>
              <w:jc w:val="center"/>
            </w:pPr>
            <w:r>
              <w:t>Ч</w:t>
            </w:r>
          </w:p>
        </w:tc>
        <w:tc>
          <w:tcPr>
            <w:tcW w:w="4498" w:type="dxa"/>
            <w:shd w:val="clear" w:color="auto" w:fill="auto"/>
          </w:tcPr>
          <w:p w:rsidR="00A06211" w:rsidRDefault="00B76FC1" w:rsidP="00CB033C">
            <w:pPr>
              <w:jc w:val="both"/>
            </w:pPr>
            <w:proofErr w:type="spellStart"/>
            <w:r>
              <w:t>Черепова</w:t>
            </w:r>
            <w:proofErr w:type="spellEnd"/>
            <w:r>
              <w:t xml:space="preserve"> Галина Васильевна</w:t>
            </w:r>
          </w:p>
        </w:tc>
        <w:tc>
          <w:tcPr>
            <w:tcW w:w="1842" w:type="dxa"/>
            <w:shd w:val="clear" w:color="auto" w:fill="auto"/>
          </w:tcPr>
          <w:p w:rsidR="00A06211" w:rsidRDefault="00B76FC1" w:rsidP="00CB033C">
            <w:pPr>
              <w:jc w:val="center"/>
            </w:pPr>
            <w:r>
              <w:t>-</w:t>
            </w:r>
          </w:p>
        </w:tc>
      </w:tr>
    </w:tbl>
    <w:p w:rsidR="00A06211" w:rsidRDefault="00A06211" w:rsidP="00A06211"/>
    <w:p w:rsidR="007C5E6E" w:rsidRPr="00901A90" w:rsidRDefault="007C5E6E" w:rsidP="00901A90">
      <w:pPr>
        <w:ind w:firstLine="709"/>
        <w:jc w:val="both"/>
        <w:rPr>
          <w:b/>
          <w:i/>
          <w:sz w:val="24"/>
        </w:rPr>
      </w:pPr>
      <w:r w:rsidRPr="00901A90">
        <w:rPr>
          <w:b/>
          <w:i/>
          <w:sz w:val="24"/>
        </w:rPr>
        <w:t>Экономическая среда, в которой Банк осуществляет свою деятельность</w:t>
      </w:r>
    </w:p>
    <w:p w:rsidR="007C5E6E" w:rsidRPr="00F927F4" w:rsidRDefault="007C5E6E" w:rsidP="007C5E6E">
      <w:pPr>
        <w:autoSpaceDE w:val="0"/>
        <w:autoSpaceDN w:val="0"/>
        <w:adjustRightInd w:val="0"/>
        <w:ind w:firstLine="540"/>
        <w:jc w:val="both"/>
        <w:outlineLvl w:val="0"/>
      </w:pPr>
    </w:p>
    <w:p w:rsidR="007C5E6E" w:rsidRPr="00D45AE9" w:rsidRDefault="007C5E6E" w:rsidP="00901A90">
      <w:pPr>
        <w:ind w:firstLine="709"/>
        <w:jc w:val="both"/>
        <w:rPr>
          <w:szCs w:val="24"/>
        </w:rPr>
      </w:pPr>
      <w:r w:rsidRPr="00D45AE9">
        <w:rPr>
          <w:szCs w:val="24"/>
        </w:rPr>
        <w:t>Правительство Российской Федерации продолжает экономические реформы и совершенствование юридического, налогового и нормативного законодательства. Текущие действия Правительства, сфокусированные на модернизации экономики России, нацелены на повышение производительности труда и качества выпускаемой</w:t>
      </w:r>
      <w:r w:rsidRPr="00901A90">
        <w:rPr>
          <w:sz w:val="24"/>
          <w:szCs w:val="24"/>
        </w:rPr>
        <w:t xml:space="preserve"> </w:t>
      </w:r>
      <w:r w:rsidRPr="00D45AE9">
        <w:rPr>
          <w:szCs w:val="24"/>
        </w:rPr>
        <w:t>продукции, а также увеличение доли отраслей, выпускающих наукоемкую продукцию и услуги. Стабильность российской экономики в будущем в значительной степени зависит от подобных реформ и эффективности экономических, финансовых и денежно-кредитных мер, предпринятых Правительством.</w:t>
      </w:r>
    </w:p>
    <w:p w:rsidR="007C5E6E" w:rsidRPr="00D45AE9" w:rsidRDefault="007C5E6E" w:rsidP="00901A90">
      <w:pPr>
        <w:ind w:firstLine="709"/>
        <w:jc w:val="both"/>
        <w:rPr>
          <w:szCs w:val="24"/>
        </w:rPr>
      </w:pPr>
      <w:r w:rsidRPr="00D45AE9">
        <w:rPr>
          <w:szCs w:val="24"/>
        </w:rPr>
        <w:t>В течение 201</w:t>
      </w:r>
      <w:r w:rsidR="0002655E">
        <w:rPr>
          <w:szCs w:val="24"/>
        </w:rPr>
        <w:t>5</w:t>
      </w:r>
      <w:r w:rsidRPr="00D45AE9">
        <w:rPr>
          <w:szCs w:val="24"/>
        </w:rPr>
        <w:t xml:space="preserve"> года Правительство Российской Федерации предпринимало меры поддержки экономики страны в целях преодоления последствий глобального финансового кризиса, начавшегося в 2008 году.</w:t>
      </w:r>
    </w:p>
    <w:p w:rsidR="007C5E6E" w:rsidRPr="00D45AE9" w:rsidRDefault="007C5E6E" w:rsidP="00901A90">
      <w:pPr>
        <w:ind w:firstLine="709"/>
        <w:jc w:val="both"/>
        <w:rPr>
          <w:szCs w:val="24"/>
        </w:rPr>
      </w:pPr>
      <w:r w:rsidRPr="00D45AE9">
        <w:rPr>
          <w:szCs w:val="24"/>
        </w:rPr>
        <w:t xml:space="preserve">Постепенное восстановление экономики сопровождалось стабилизацией в финансовой сфере и снижением безработицы. </w:t>
      </w:r>
      <w:r w:rsidR="001E41A4" w:rsidRPr="00D45AE9">
        <w:rPr>
          <w:szCs w:val="24"/>
        </w:rPr>
        <w:t>В течение отчетного года наблюдался стабильный спрос на кредиты со стороны</w:t>
      </w:r>
      <w:r w:rsidR="00D236EC">
        <w:rPr>
          <w:szCs w:val="24"/>
        </w:rPr>
        <w:t>,</w:t>
      </w:r>
      <w:r w:rsidR="001E41A4" w:rsidRPr="00D45AE9">
        <w:rPr>
          <w:szCs w:val="24"/>
        </w:rPr>
        <w:t xml:space="preserve"> как корпоративных клиентов, так и физических лиц. </w:t>
      </w:r>
    </w:p>
    <w:p w:rsidR="007C5E6E" w:rsidRPr="00D45AE9" w:rsidRDefault="007C5E6E" w:rsidP="00901A90">
      <w:pPr>
        <w:ind w:firstLine="709"/>
        <w:jc w:val="both"/>
        <w:rPr>
          <w:szCs w:val="24"/>
        </w:rPr>
      </w:pPr>
      <w:r w:rsidRPr="00D45AE9">
        <w:rPr>
          <w:szCs w:val="24"/>
        </w:rPr>
        <w:t>Показатели ликвидности российского финансового сектора вернулись на докризисный уровень, что привело к повышению конкуренции между финансовыми организациями и снижению ставок кредитования.</w:t>
      </w:r>
    </w:p>
    <w:p w:rsidR="007C5E6E" w:rsidRPr="00D45AE9" w:rsidRDefault="007C5E6E" w:rsidP="00901A90">
      <w:pPr>
        <w:ind w:firstLine="709"/>
        <w:jc w:val="both"/>
        <w:rPr>
          <w:szCs w:val="24"/>
        </w:rPr>
      </w:pPr>
      <w:r w:rsidRPr="00D45AE9">
        <w:rPr>
          <w:szCs w:val="24"/>
        </w:rPr>
        <w:t>Несмотря на указанные признаки восстановления экономики России, все ещё сохраняется неопределенность в отношении её дальнейшего роста, а также возможности Банка и ее контрагентов привлекать новые заемные средства по приемлемым ставкам, что в свою очередь может повлиять на финансовое положение, результаты операций и перспективы развития Банка. Поскольку экономика России чувствительна к негативным тенденциям на глобальных рынках, все ещё остается риск повышенной волатильности российских финансовых рынков.</w:t>
      </w:r>
    </w:p>
    <w:p w:rsidR="007C5E6E" w:rsidRPr="00D45AE9" w:rsidRDefault="007C5E6E" w:rsidP="00901A90">
      <w:pPr>
        <w:ind w:firstLine="709"/>
        <w:jc w:val="both"/>
        <w:rPr>
          <w:color w:val="215868"/>
          <w:szCs w:val="24"/>
        </w:rPr>
      </w:pPr>
      <w:r w:rsidRPr="00D45AE9">
        <w:rPr>
          <w:szCs w:val="24"/>
        </w:rPr>
        <w:lastRenderedPageBreak/>
        <w:t>Несмотря на то, что Руководство Банка уверено, что в текущей ситуации предпринимает все необходимые меры для поддержания устойчивости и роста бизнеса, негативные тенденции в областях, приведенных выше, могли бы оказать отрицательное влияние на результаты деятельности и финансовую позицию Банка. При этом в настоящее время сложно оценить степень подобного воздействия.</w:t>
      </w:r>
    </w:p>
    <w:p w:rsidR="007C5E6E" w:rsidRPr="00D45AE9" w:rsidRDefault="007C5E6E" w:rsidP="00901A90">
      <w:pPr>
        <w:ind w:firstLine="709"/>
        <w:jc w:val="both"/>
        <w:rPr>
          <w:szCs w:val="24"/>
        </w:rPr>
      </w:pPr>
      <w:r w:rsidRPr="00D45AE9">
        <w:rPr>
          <w:szCs w:val="24"/>
        </w:rPr>
        <w:t>Банком ра</w:t>
      </w:r>
      <w:r w:rsidR="003F78FE" w:rsidRPr="00D45AE9">
        <w:rPr>
          <w:szCs w:val="24"/>
        </w:rPr>
        <w:t>зработана Стратегия развития Банка</w:t>
      </w:r>
      <w:r w:rsidRPr="00D45AE9">
        <w:rPr>
          <w:szCs w:val="24"/>
        </w:rPr>
        <w:t xml:space="preserve">, утвержденная </w:t>
      </w:r>
      <w:r w:rsidR="003F78FE" w:rsidRPr="00D45AE9">
        <w:rPr>
          <w:szCs w:val="24"/>
        </w:rPr>
        <w:t xml:space="preserve"> Председателем</w:t>
      </w:r>
      <w:r w:rsidR="0041170C" w:rsidRPr="00D45AE9">
        <w:rPr>
          <w:szCs w:val="24"/>
        </w:rPr>
        <w:t xml:space="preserve"> </w:t>
      </w:r>
      <w:r w:rsidR="003F78FE" w:rsidRPr="00D45AE9">
        <w:rPr>
          <w:szCs w:val="24"/>
        </w:rPr>
        <w:t>Правления 10.02.2009 г.</w:t>
      </w:r>
    </w:p>
    <w:p w:rsidR="007C5E6E" w:rsidRPr="00D45AE9" w:rsidRDefault="009E288F" w:rsidP="00901A90">
      <w:pPr>
        <w:ind w:firstLine="709"/>
        <w:jc w:val="both"/>
        <w:rPr>
          <w:szCs w:val="24"/>
        </w:rPr>
      </w:pPr>
      <w:r>
        <w:rPr>
          <w:szCs w:val="24"/>
        </w:rPr>
        <w:t>К концу 201</w:t>
      </w:r>
      <w:r w:rsidR="0002655E">
        <w:rPr>
          <w:szCs w:val="24"/>
        </w:rPr>
        <w:t>6</w:t>
      </w:r>
      <w:r w:rsidR="007C5E6E" w:rsidRPr="00D45AE9">
        <w:rPr>
          <w:szCs w:val="24"/>
        </w:rPr>
        <w:t xml:space="preserve"> г. Банком планируется увеличение объемов кредитования на </w:t>
      </w:r>
      <w:r w:rsidR="00EE3143" w:rsidRPr="00D45AE9">
        <w:rPr>
          <w:szCs w:val="24"/>
        </w:rPr>
        <w:t>25</w:t>
      </w:r>
      <w:r w:rsidR="007C5E6E" w:rsidRPr="00D45AE9">
        <w:rPr>
          <w:szCs w:val="24"/>
        </w:rPr>
        <w:t xml:space="preserve"> % за счет </w:t>
      </w:r>
      <w:r w:rsidR="00080960" w:rsidRPr="00D45AE9">
        <w:rPr>
          <w:szCs w:val="24"/>
        </w:rPr>
        <w:t>имеющихся собственных средств (капитала)</w:t>
      </w:r>
      <w:r w:rsidR="007C5E6E" w:rsidRPr="00D45AE9">
        <w:rPr>
          <w:szCs w:val="24"/>
        </w:rPr>
        <w:t>.</w:t>
      </w:r>
    </w:p>
    <w:p w:rsidR="007C5E6E" w:rsidRPr="00D45AE9" w:rsidRDefault="001E41A4" w:rsidP="00901A90">
      <w:pPr>
        <w:ind w:firstLine="709"/>
        <w:jc w:val="both"/>
        <w:rPr>
          <w:szCs w:val="24"/>
        </w:rPr>
      </w:pPr>
      <w:r w:rsidRPr="00D45AE9">
        <w:rPr>
          <w:szCs w:val="24"/>
        </w:rPr>
        <w:t>Банк не планирует расширить географию своего присутствия путем открытия обособленных структурных подразделений  на территории г. Москвы, регионов Российской Федерации.</w:t>
      </w:r>
    </w:p>
    <w:p w:rsidR="00ED28C9" w:rsidRDefault="00ED28C9">
      <w:pPr>
        <w:jc w:val="center"/>
        <w:rPr>
          <w:b/>
          <w:sz w:val="24"/>
        </w:rPr>
      </w:pPr>
    </w:p>
    <w:p w:rsidR="00ED28C9" w:rsidRDefault="00ED28C9" w:rsidP="00DE4C17">
      <w:pPr>
        <w:pStyle w:val="a4"/>
        <w:jc w:val="center"/>
        <w:rPr>
          <w:b/>
        </w:rPr>
      </w:pPr>
      <w:r>
        <w:rPr>
          <w:b/>
        </w:rPr>
        <w:t xml:space="preserve">Перечень основных операций </w:t>
      </w:r>
      <w:r w:rsidR="0002655E">
        <w:rPr>
          <w:b/>
        </w:rPr>
        <w:t xml:space="preserve">ООО </w:t>
      </w:r>
      <w:r>
        <w:rPr>
          <w:b/>
        </w:rPr>
        <w:t xml:space="preserve">КБ «Лэнд-Банк», оказавших наибольшее влияние на изменение финансового результата, а также информация относительно операций, проводимых </w:t>
      </w:r>
      <w:r w:rsidR="0002655E">
        <w:rPr>
          <w:b/>
        </w:rPr>
        <w:t xml:space="preserve">ООО </w:t>
      </w:r>
      <w:r>
        <w:rPr>
          <w:b/>
        </w:rPr>
        <w:t>КБ «Лэнд-Банк» в ра</w:t>
      </w:r>
      <w:r w:rsidR="00E8157B">
        <w:rPr>
          <w:b/>
        </w:rPr>
        <w:t>зличных географических регионах</w:t>
      </w:r>
    </w:p>
    <w:p w:rsidR="00554937" w:rsidRDefault="00554937" w:rsidP="00554937">
      <w:pPr>
        <w:pStyle w:val="a4"/>
        <w:rPr>
          <w:b/>
        </w:rPr>
      </w:pPr>
    </w:p>
    <w:p w:rsidR="00ED28C9" w:rsidRPr="00193A2E" w:rsidRDefault="00ED28C9" w:rsidP="00901A90">
      <w:pPr>
        <w:ind w:firstLine="709"/>
        <w:jc w:val="both"/>
      </w:pPr>
      <w:r w:rsidRPr="00193A2E">
        <w:t>В 20</w:t>
      </w:r>
      <w:r w:rsidR="00C16B8B" w:rsidRPr="00193A2E">
        <w:t>1</w:t>
      </w:r>
      <w:r w:rsidR="0002655E" w:rsidRPr="00193A2E">
        <w:t>5</w:t>
      </w:r>
      <w:r w:rsidRPr="00193A2E">
        <w:t xml:space="preserve"> году основными операциями </w:t>
      </w:r>
      <w:r w:rsidR="00C13C0E" w:rsidRPr="00193A2E">
        <w:t xml:space="preserve">ООО </w:t>
      </w:r>
      <w:r w:rsidRPr="00193A2E">
        <w:t>КБ «Лэнд-Банк», оказавшими наибольшее влияние на финансовый результат деятельности банка, были следующие операции:</w:t>
      </w:r>
    </w:p>
    <w:p w:rsidR="00ED28C9" w:rsidRDefault="00ED28C9" w:rsidP="00901A90">
      <w:pPr>
        <w:numPr>
          <w:ilvl w:val="0"/>
          <w:numId w:val="2"/>
        </w:numPr>
        <w:tabs>
          <w:tab w:val="clear" w:pos="360"/>
          <w:tab w:val="num" w:pos="993"/>
        </w:tabs>
        <w:ind w:left="0" w:firstLine="709"/>
        <w:jc w:val="both"/>
      </w:pPr>
      <w:r w:rsidRPr="00193A2E">
        <w:t xml:space="preserve">предоставление кредитов физическим </w:t>
      </w:r>
      <w:r w:rsidR="000B1A17" w:rsidRPr="00193A2E">
        <w:t xml:space="preserve">и юридическим </w:t>
      </w:r>
      <w:r w:rsidRPr="00193A2E">
        <w:t xml:space="preserve">лицам. Доход по данным операциям составил </w:t>
      </w:r>
      <w:r w:rsidR="00193A2E">
        <w:t>53</w:t>
      </w:r>
      <w:r w:rsidR="008324DA" w:rsidRPr="00193A2E">
        <w:t xml:space="preserve"> </w:t>
      </w:r>
      <w:r w:rsidR="00193A2E">
        <w:t>724</w:t>
      </w:r>
      <w:r w:rsidRPr="00193A2E">
        <w:t xml:space="preserve"> тыс. руб. (</w:t>
      </w:r>
      <w:r w:rsidR="00193A2E">
        <w:t>84</w:t>
      </w:r>
      <w:r w:rsidR="00C129B4" w:rsidRPr="00193A2E">
        <w:t>.</w:t>
      </w:r>
      <w:r w:rsidR="00193A2E">
        <w:t>4</w:t>
      </w:r>
      <w:r w:rsidRPr="00193A2E">
        <w:t xml:space="preserve"> % доходов банка)</w:t>
      </w:r>
      <w:r w:rsidR="0041170C" w:rsidRPr="00193A2E">
        <w:t>;</w:t>
      </w:r>
    </w:p>
    <w:p w:rsidR="00193A2E" w:rsidRDefault="00193A2E" w:rsidP="00193A2E">
      <w:pPr>
        <w:numPr>
          <w:ilvl w:val="0"/>
          <w:numId w:val="2"/>
        </w:numPr>
        <w:tabs>
          <w:tab w:val="clear" w:pos="360"/>
          <w:tab w:val="num" w:pos="993"/>
        </w:tabs>
        <w:ind w:left="0" w:firstLine="709"/>
        <w:jc w:val="both"/>
      </w:pPr>
      <w:r>
        <w:t xml:space="preserve">переоценка основных средств. </w:t>
      </w:r>
      <w:r w:rsidRPr="00193A2E">
        <w:t xml:space="preserve">Доход по данным операциям составил </w:t>
      </w:r>
      <w:r>
        <w:t>6</w:t>
      </w:r>
      <w:r w:rsidRPr="00193A2E">
        <w:t xml:space="preserve"> </w:t>
      </w:r>
      <w:r>
        <w:t>373</w:t>
      </w:r>
      <w:r w:rsidRPr="00193A2E">
        <w:t xml:space="preserve"> тыс. руб. (</w:t>
      </w:r>
      <w:r>
        <w:t>10</w:t>
      </w:r>
      <w:r w:rsidRPr="00193A2E">
        <w:t>.</w:t>
      </w:r>
      <w:r>
        <w:t>0</w:t>
      </w:r>
      <w:r w:rsidRPr="00193A2E">
        <w:t xml:space="preserve"> % доходов банка);</w:t>
      </w:r>
    </w:p>
    <w:p w:rsidR="00ED28C9" w:rsidRPr="00193A2E" w:rsidRDefault="002408FD" w:rsidP="00901A90">
      <w:pPr>
        <w:numPr>
          <w:ilvl w:val="0"/>
          <w:numId w:val="2"/>
        </w:numPr>
        <w:tabs>
          <w:tab w:val="clear" w:pos="360"/>
          <w:tab w:val="num" w:pos="993"/>
        </w:tabs>
        <w:ind w:left="0" w:firstLine="709"/>
        <w:jc w:val="both"/>
      </w:pPr>
      <w:r w:rsidRPr="00193A2E">
        <w:t xml:space="preserve">взимание пени по кредитам физическим лицам на сумму </w:t>
      </w:r>
      <w:r w:rsidR="009E288F" w:rsidRPr="00193A2E">
        <w:t>1</w:t>
      </w:r>
      <w:r w:rsidR="008324DA" w:rsidRPr="00193A2E">
        <w:t xml:space="preserve"> </w:t>
      </w:r>
      <w:r w:rsidR="009E288F" w:rsidRPr="00193A2E">
        <w:t>131</w:t>
      </w:r>
      <w:r w:rsidRPr="00193A2E">
        <w:t xml:space="preserve"> тыс. руб.</w:t>
      </w:r>
      <w:r w:rsidR="00ED28C9" w:rsidRPr="00193A2E">
        <w:t xml:space="preserve"> (</w:t>
      </w:r>
      <w:r w:rsidR="009E288F" w:rsidRPr="00193A2E">
        <w:t>2</w:t>
      </w:r>
      <w:r w:rsidR="00C129B4" w:rsidRPr="00193A2E">
        <w:t>.</w:t>
      </w:r>
      <w:r w:rsidR="009E288F" w:rsidRPr="00193A2E">
        <w:t>4</w:t>
      </w:r>
      <w:r w:rsidR="0041170C" w:rsidRPr="00193A2E">
        <w:t xml:space="preserve"> % доходов банка</w:t>
      </w:r>
      <w:r w:rsidR="00ED28C9" w:rsidRPr="00193A2E">
        <w:t>)</w:t>
      </w:r>
      <w:r w:rsidR="0041170C" w:rsidRPr="00193A2E">
        <w:t>;</w:t>
      </w:r>
    </w:p>
    <w:p w:rsidR="003D13B0" w:rsidRPr="00193A2E" w:rsidRDefault="003D13B0" w:rsidP="00901A90">
      <w:pPr>
        <w:numPr>
          <w:ilvl w:val="0"/>
          <w:numId w:val="2"/>
        </w:numPr>
        <w:tabs>
          <w:tab w:val="clear" w:pos="360"/>
          <w:tab w:val="num" w:pos="993"/>
        </w:tabs>
        <w:ind w:left="0" w:firstLine="709"/>
        <w:jc w:val="both"/>
      </w:pPr>
      <w:r w:rsidRPr="00193A2E">
        <w:t xml:space="preserve">за расчетно-кассовое обслуживание клиентов </w:t>
      </w:r>
      <w:r w:rsidRPr="001D6AA8">
        <w:t xml:space="preserve">в </w:t>
      </w:r>
      <w:r w:rsidR="001D6AA8">
        <w:t xml:space="preserve">ООО </w:t>
      </w:r>
      <w:r w:rsidRPr="001D6AA8">
        <w:t>КБ «Лэнд-Банк»</w:t>
      </w:r>
      <w:r w:rsidRPr="00193A2E">
        <w:t xml:space="preserve"> получил доход в сумме </w:t>
      </w:r>
      <w:r w:rsidR="009E288F" w:rsidRPr="00193A2E">
        <w:t>338 тыс. руб. (0</w:t>
      </w:r>
      <w:r w:rsidRPr="00193A2E">
        <w:t>.</w:t>
      </w:r>
      <w:r w:rsidR="009E288F" w:rsidRPr="00193A2E">
        <w:t>7</w:t>
      </w:r>
      <w:r w:rsidRPr="00193A2E">
        <w:t xml:space="preserve"> % доходов банка).</w:t>
      </w:r>
    </w:p>
    <w:p w:rsidR="00ED28C9" w:rsidRPr="00D576E6" w:rsidRDefault="00ED28C9" w:rsidP="00901A90">
      <w:pPr>
        <w:ind w:firstLine="709"/>
        <w:jc w:val="both"/>
      </w:pPr>
      <w:r w:rsidRPr="00193A2E">
        <w:t>Из всех вышеперечисленных операций</w:t>
      </w:r>
      <w:r w:rsidRPr="00D576E6">
        <w:t xml:space="preserve"> основной доход приноси</w:t>
      </w:r>
      <w:r w:rsidR="00080960" w:rsidRPr="00D576E6">
        <w:t>ло</w:t>
      </w:r>
      <w:r w:rsidR="00A06211" w:rsidRPr="00D576E6">
        <w:t xml:space="preserve"> потребительское </w:t>
      </w:r>
      <w:r w:rsidRPr="00D576E6">
        <w:t>кредитование  физических лиц.</w:t>
      </w:r>
    </w:p>
    <w:p w:rsidR="00A079CD" w:rsidRPr="00D45AE9" w:rsidRDefault="00D236EC" w:rsidP="00901A90">
      <w:pPr>
        <w:ind w:firstLine="709"/>
        <w:jc w:val="both"/>
      </w:pPr>
      <w:r w:rsidRPr="00D576E6">
        <w:t xml:space="preserve">Кредиты физическим лицам выдавались гражданам, </w:t>
      </w:r>
      <w:r w:rsidR="00E8157B" w:rsidRPr="00D576E6">
        <w:t>зарегистрированным</w:t>
      </w:r>
      <w:r w:rsidRPr="00D576E6">
        <w:t xml:space="preserve"> в основном в Москве и Московской </w:t>
      </w:r>
      <w:r w:rsidR="00020483" w:rsidRPr="00D576E6">
        <w:t>области, за исключением кредита</w:t>
      </w:r>
      <w:r w:rsidRPr="00D576E6">
        <w:t xml:space="preserve">, выданного гражданину Германии в размере </w:t>
      </w:r>
      <w:r w:rsidR="009E288F" w:rsidRPr="00D576E6">
        <w:t>1</w:t>
      </w:r>
      <w:r w:rsidR="008324DA" w:rsidRPr="00D576E6">
        <w:t xml:space="preserve"> </w:t>
      </w:r>
      <w:r w:rsidR="009433F8" w:rsidRPr="00D576E6">
        <w:t>0</w:t>
      </w:r>
      <w:r w:rsidRPr="00D576E6">
        <w:t xml:space="preserve">00 тыс. руб. (Резерв на возможные потери по ссудам  </w:t>
      </w:r>
      <w:r w:rsidR="00D576E6" w:rsidRPr="00D576E6">
        <w:t xml:space="preserve">не </w:t>
      </w:r>
      <w:r w:rsidRPr="00D576E6">
        <w:t>создавался)</w:t>
      </w:r>
      <w:r w:rsidR="00C012B9" w:rsidRPr="00D576E6">
        <w:t xml:space="preserve"> и кредит</w:t>
      </w:r>
      <w:r w:rsidR="00D576E6" w:rsidRPr="00D576E6">
        <w:t>ов</w:t>
      </w:r>
      <w:r w:rsidR="00C012B9" w:rsidRPr="00D576E6">
        <w:t>, выданн</w:t>
      </w:r>
      <w:r w:rsidR="00D576E6" w:rsidRPr="00D576E6">
        <w:t>ы</w:t>
      </w:r>
      <w:r w:rsidR="00C012B9" w:rsidRPr="00D576E6">
        <w:t xml:space="preserve">м гражданину Болгарии  в размере </w:t>
      </w:r>
      <w:r w:rsidR="00D576E6" w:rsidRPr="00D576E6">
        <w:t>7</w:t>
      </w:r>
      <w:r w:rsidR="005F0A4D" w:rsidRPr="00D576E6">
        <w:t xml:space="preserve"> </w:t>
      </w:r>
      <w:r w:rsidR="00C012B9" w:rsidRPr="00D576E6">
        <w:t xml:space="preserve">200 тыс. руб. (Резерв на возможные потери по ссудам  создавался в размере </w:t>
      </w:r>
      <w:r w:rsidR="00D576E6" w:rsidRPr="00D576E6">
        <w:t>7</w:t>
      </w:r>
      <w:r w:rsidR="00C012B9" w:rsidRPr="00D576E6">
        <w:t xml:space="preserve"> </w:t>
      </w:r>
      <w:proofErr w:type="spellStart"/>
      <w:r w:rsidR="00C012B9" w:rsidRPr="00D576E6">
        <w:t>тыс</w:t>
      </w:r>
      <w:proofErr w:type="gramStart"/>
      <w:r w:rsidR="00C012B9" w:rsidRPr="00D576E6">
        <w:t>.р</w:t>
      </w:r>
      <w:proofErr w:type="gramEnd"/>
      <w:r w:rsidR="00C012B9" w:rsidRPr="00D576E6">
        <w:t>уб</w:t>
      </w:r>
      <w:proofErr w:type="spellEnd"/>
      <w:r w:rsidR="00E8157B" w:rsidRPr="00D576E6">
        <w:t>.)</w:t>
      </w:r>
    </w:p>
    <w:p w:rsidR="009B6406" w:rsidRDefault="00C16B8B" w:rsidP="009E288F">
      <w:pPr>
        <w:ind w:firstLine="709"/>
        <w:jc w:val="both"/>
      </w:pPr>
      <w:r w:rsidRPr="00D45AE9">
        <w:t>Под кредиты, выдаваемые в 201</w:t>
      </w:r>
      <w:r w:rsidR="00D41A8D">
        <w:t>5</w:t>
      </w:r>
      <w:r w:rsidR="00ED28C9" w:rsidRPr="00D45AE9">
        <w:t xml:space="preserve"> году, </w:t>
      </w:r>
      <w:r w:rsidR="00ED28C9" w:rsidRPr="00AD3442">
        <w:t>прочие активы создавались</w:t>
      </w:r>
      <w:r w:rsidR="00ED28C9" w:rsidRPr="00D45AE9">
        <w:t xml:space="preserve"> резервы в соответствии с утвержденными нормативными актами Банка России, а также внутренними Положениям</w:t>
      </w:r>
      <w:proofErr w:type="gramStart"/>
      <w:r w:rsidR="00ED28C9" w:rsidRPr="00D45AE9">
        <w:t xml:space="preserve">и </w:t>
      </w:r>
      <w:r w:rsidR="009B6406" w:rsidRPr="00193A2E">
        <w:t>ООО</w:t>
      </w:r>
      <w:proofErr w:type="gramEnd"/>
      <w:r w:rsidR="009B6406" w:rsidRPr="00193A2E">
        <w:t xml:space="preserve"> КБ «Лэнд-Банк»</w:t>
      </w:r>
      <w:r w:rsidR="009B6406">
        <w:t>.</w:t>
      </w:r>
    </w:p>
    <w:p w:rsidR="009E288F" w:rsidRPr="00D45AE9" w:rsidRDefault="009E288F" w:rsidP="009E288F">
      <w:pPr>
        <w:ind w:firstLine="709"/>
        <w:jc w:val="both"/>
      </w:pPr>
      <w:r w:rsidRPr="00D45AE9">
        <w:t>В 201</w:t>
      </w:r>
      <w:r w:rsidR="0002655E">
        <w:t>4</w:t>
      </w:r>
      <w:r w:rsidRPr="00D45AE9">
        <w:t xml:space="preserve"> году основными операциям</w:t>
      </w:r>
      <w:proofErr w:type="gramStart"/>
      <w:r w:rsidRPr="00D45AE9">
        <w:t xml:space="preserve">и </w:t>
      </w:r>
      <w:r w:rsidR="00950C0E" w:rsidRPr="00193A2E">
        <w:t>ООО</w:t>
      </w:r>
      <w:proofErr w:type="gramEnd"/>
      <w:r w:rsidR="00950C0E" w:rsidRPr="00193A2E">
        <w:t xml:space="preserve"> КБ «Лэнд-Банк»</w:t>
      </w:r>
      <w:r w:rsidR="00950C0E">
        <w:t xml:space="preserve"> (ранее </w:t>
      </w:r>
      <w:r w:rsidRPr="00D45AE9">
        <w:t>АКБ «Лэнд-Банк» ЗАО</w:t>
      </w:r>
      <w:r w:rsidR="001D6AA8">
        <w:t>, переименован 18.08.2015</w:t>
      </w:r>
      <w:r w:rsidR="00950C0E">
        <w:t>)</w:t>
      </w:r>
      <w:r w:rsidRPr="00D45AE9">
        <w:t>, оказавшими наибольшее влияние на финансовый результат деятельности банка, были следующие операции:</w:t>
      </w:r>
    </w:p>
    <w:p w:rsidR="009E288F" w:rsidRPr="00D45AE9" w:rsidRDefault="009E288F" w:rsidP="009E288F">
      <w:pPr>
        <w:numPr>
          <w:ilvl w:val="0"/>
          <w:numId w:val="2"/>
        </w:numPr>
        <w:tabs>
          <w:tab w:val="clear" w:pos="360"/>
          <w:tab w:val="num" w:pos="993"/>
        </w:tabs>
        <w:ind w:left="0" w:firstLine="709"/>
        <w:jc w:val="both"/>
      </w:pPr>
      <w:r w:rsidRPr="00D45AE9">
        <w:t xml:space="preserve">предоставление кредитов физическим </w:t>
      </w:r>
      <w:r>
        <w:t xml:space="preserve">и юридическим </w:t>
      </w:r>
      <w:r w:rsidRPr="00D45AE9">
        <w:t xml:space="preserve">лицам. Доход по данным операциям составил </w:t>
      </w:r>
      <w:r w:rsidR="0002655E">
        <w:t>46 159</w:t>
      </w:r>
      <w:r w:rsidR="0002655E" w:rsidRPr="00D45AE9">
        <w:t xml:space="preserve"> тыс. руб. (</w:t>
      </w:r>
      <w:r w:rsidR="0002655E">
        <w:t>96</w:t>
      </w:r>
      <w:r w:rsidR="0002655E" w:rsidRPr="00D45AE9">
        <w:t>.</w:t>
      </w:r>
      <w:r w:rsidR="0002655E">
        <w:t>9</w:t>
      </w:r>
      <w:r w:rsidR="0002655E" w:rsidRPr="00D45AE9">
        <w:t xml:space="preserve"> % доходов банка);</w:t>
      </w:r>
    </w:p>
    <w:p w:rsidR="0002655E" w:rsidRPr="00D45AE9" w:rsidRDefault="009E288F" w:rsidP="0002655E">
      <w:pPr>
        <w:numPr>
          <w:ilvl w:val="0"/>
          <w:numId w:val="2"/>
        </w:numPr>
        <w:tabs>
          <w:tab w:val="clear" w:pos="360"/>
          <w:tab w:val="num" w:pos="993"/>
        </w:tabs>
        <w:ind w:left="0" w:firstLine="709"/>
        <w:jc w:val="both"/>
      </w:pPr>
      <w:r w:rsidRPr="00D45AE9">
        <w:t xml:space="preserve">взимание пени по кредитам физическим лицам на сумму </w:t>
      </w:r>
      <w:r w:rsidR="0002655E">
        <w:t>1 131</w:t>
      </w:r>
      <w:r w:rsidR="0002655E" w:rsidRPr="00D45AE9">
        <w:t xml:space="preserve"> тыс. руб. (</w:t>
      </w:r>
      <w:r w:rsidR="0002655E">
        <w:t>2</w:t>
      </w:r>
      <w:r w:rsidR="0002655E" w:rsidRPr="00D45AE9">
        <w:t>.</w:t>
      </w:r>
      <w:r w:rsidR="0002655E">
        <w:t>4</w:t>
      </w:r>
      <w:r w:rsidR="0002655E" w:rsidRPr="00D45AE9">
        <w:t xml:space="preserve"> % доходов банка);</w:t>
      </w:r>
    </w:p>
    <w:p w:rsidR="009E288F" w:rsidRPr="001D6AA8" w:rsidRDefault="009E288F" w:rsidP="009E288F">
      <w:pPr>
        <w:numPr>
          <w:ilvl w:val="0"/>
          <w:numId w:val="2"/>
        </w:numPr>
        <w:tabs>
          <w:tab w:val="clear" w:pos="360"/>
          <w:tab w:val="num" w:pos="993"/>
        </w:tabs>
        <w:ind w:left="0" w:firstLine="709"/>
        <w:jc w:val="both"/>
      </w:pPr>
      <w:r w:rsidRPr="00D45AE9">
        <w:t xml:space="preserve">за расчетно-кассовое обслуживание клиентов </w:t>
      </w:r>
      <w:r w:rsidR="001D6AA8">
        <w:t xml:space="preserve">ООО </w:t>
      </w:r>
      <w:r w:rsidRPr="001D6AA8">
        <w:t>КБ «Лэнд-Банк» получил доход в сумме 797 тыс. руб. (1.5 % доходов банка).</w:t>
      </w:r>
    </w:p>
    <w:p w:rsidR="009E288F" w:rsidRPr="00D45AE9" w:rsidRDefault="009E288F" w:rsidP="009E288F">
      <w:pPr>
        <w:ind w:firstLine="709"/>
        <w:jc w:val="both"/>
      </w:pPr>
      <w:r w:rsidRPr="00D45AE9">
        <w:t>Из всех вышеперечисленных операций основной доход приносило потребительское кредитование  физических лиц.</w:t>
      </w:r>
    </w:p>
    <w:p w:rsidR="0002655E" w:rsidRPr="00D45AE9" w:rsidRDefault="0002655E" w:rsidP="0002655E">
      <w:pPr>
        <w:ind w:firstLine="709"/>
        <w:jc w:val="both"/>
      </w:pPr>
      <w:r w:rsidRPr="00D45AE9">
        <w:t xml:space="preserve">Кредиты физическим лицам выдавались гражданам, </w:t>
      </w:r>
      <w:r>
        <w:t>зарегистрированным</w:t>
      </w:r>
      <w:r w:rsidRPr="00D45AE9">
        <w:t xml:space="preserve"> в основном в Москве и Московской </w:t>
      </w:r>
      <w:r>
        <w:t>области, за исключением кредита</w:t>
      </w:r>
      <w:r w:rsidRPr="00D45AE9">
        <w:t xml:space="preserve">, выданного гражданину Германии в размере </w:t>
      </w:r>
      <w:r>
        <w:t>1 0</w:t>
      </w:r>
      <w:r w:rsidRPr="00D45AE9">
        <w:t>00 тыс.</w:t>
      </w:r>
      <w:r>
        <w:t xml:space="preserve"> </w:t>
      </w:r>
      <w:r w:rsidRPr="00D45AE9">
        <w:t>руб. (Резерв на возможные потери по ссудам  создавался</w:t>
      </w:r>
      <w:r>
        <w:t xml:space="preserve"> в размере 1 000 </w:t>
      </w:r>
      <w:proofErr w:type="spellStart"/>
      <w:r>
        <w:t>тыс</w:t>
      </w:r>
      <w:proofErr w:type="gramStart"/>
      <w:r>
        <w:t>.р</w:t>
      </w:r>
      <w:proofErr w:type="gramEnd"/>
      <w:r>
        <w:t>уб</w:t>
      </w:r>
      <w:proofErr w:type="spellEnd"/>
      <w:r>
        <w:t>.</w:t>
      </w:r>
      <w:r w:rsidRPr="00D45AE9">
        <w:t>)</w:t>
      </w:r>
      <w:r>
        <w:t xml:space="preserve"> и кредита, выданному гражданину Болгарии в размере 3 200 тыс. руб.</w:t>
      </w:r>
      <w:r w:rsidRPr="00C012B9">
        <w:t xml:space="preserve"> </w:t>
      </w:r>
      <w:r w:rsidRPr="00D45AE9">
        <w:t>(Резерв на возможные потери по ссудам  создавался</w:t>
      </w:r>
      <w:r>
        <w:t xml:space="preserve"> в размере 9.6 </w:t>
      </w:r>
      <w:proofErr w:type="spellStart"/>
      <w:r>
        <w:t>тыс.руб</w:t>
      </w:r>
      <w:proofErr w:type="spellEnd"/>
      <w:r>
        <w:t>.)</w:t>
      </w:r>
    </w:p>
    <w:p w:rsidR="00B016E0" w:rsidRDefault="009E288F" w:rsidP="009B6406">
      <w:pPr>
        <w:ind w:firstLine="709"/>
        <w:jc w:val="both"/>
      </w:pPr>
      <w:r w:rsidRPr="00D45AE9">
        <w:t>Под кредиты, выдаваемые в 201</w:t>
      </w:r>
      <w:r w:rsidR="0002655E">
        <w:t>4</w:t>
      </w:r>
      <w:r w:rsidRPr="00D45AE9">
        <w:t xml:space="preserve"> году</w:t>
      </w:r>
      <w:r w:rsidRPr="00AD3442">
        <w:t xml:space="preserve">, прочие активы создавались резервы в соответствии с утвержденными нормативными актами Банка России, а также внутренними Положениями </w:t>
      </w:r>
      <w:r w:rsidR="00F4061B" w:rsidRPr="00AD3442">
        <w:t>А</w:t>
      </w:r>
      <w:r w:rsidR="009B6406" w:rsidRPr="00AD3442">
        <w:t>КБ «Лэнд-Банк»</w:t>
      </w:r>
      <w:r w:rsidR="00F4061B" w:rsidRPr="00AD3442">
        <w:t xml:space="preserve"> ЗАО</w:t>
      </w:r>
      <w:r w:rsidR="009B6406" w:rsidRPr="00AD3442">
        <w:t>.</w:t>
      </w:r>
    </w:p>
    <w:p w:rsidR="009B6406" w:rsidRDefault="009B6406" w:rsidP="009B6406">
      <w:pPr>
        <w:ind w:firstLine="709"/>
        <w:jc w:val="both"/>
        <w:rPr>
          <w:sz w:val="24"/>
        </w:rPr>
      </w:pPr>
    </w:p>
    <w:p w:rsidR="00ED28C9" w:rsidRDefault="00ED28C9" w:rsidP="00671BE0">
      <w:pPr>
        <w:jc w:val="both"/>
        <w:rPr>
          <w:b/>
          <w:sz w:val="24"/>
        </w:rPr>
      </w:pPr>
      <w:r>
        <w:rPr>
          <w:b/>
          <w:sz w:val="24"/>
        </w:rPr>
        <w:t>Краткий обзор существенных изменений, произошедших в деятельност</w:t>
      </w:r>
      <w:proofErr w:type="gramStart"/>
      <w:r>
        <w:rPr>
          <w:b/>
          <w:sz w:val="24"/>
        </w:rPr>
        <w:t xml:space="preserve">и </w:t>
      </w:r>
      <w:r w:rsidR="0002655E">
        <w:rPr>
          <w:b/>
          <w:sz w:val="24"/>
        </w:rPr>
        <w:t>ООО</w:t>
      </w:r>
      <w:proofErr w:type="gramEnd"/>
      <w:r w:rsidR="0002655E">
        <w:rPr>
          <w:b/>
          <w:sz w:val="24"/>
        </w:rPr>
        <w:t xml:space="preserve"> </w:t>
      </w:r>
      <w:r>
        <w:rPr>
          <w:b/>
          <w:sz w:val="24"/>
        </w:rPr>
        <w:t>КБ «Лэнд-Банк», а также событий, оказавших или способных оказать влияние на финансовую устойчивость банка,</w:t>
      </w:r>
      <w:r w:rsidR="00C16B8B">
        <w:rPr>
          <w:b/>
          <w:sz w:val="24"/>
        </w:rPr>
        <w:t xml:space="preserve"> его политику (стратегию) за 201</w:t>
      </w:r>
      <w:r w:rsidR="0002655E">
        <w:rPr>
          <w:b/>
          <w:sz w:val="24"/>
        </w:rPr>
        <w:t>5</w:t>
      </w:r>
      <w:r>
        <w:rPr>
          <w:b/>
          <w:sz w:val="24"/>
        </w:rPr>
        <w:t xml:space="preserve"> год</w:t>
      </w:r>
    </w:p>
    <w:p w:rsidR="00901A90" w:rsidRPr="00D45AE9" w:rsidRDefault="00901A90" w:rsidP="00901A90">
      <w:pPr>
        <w:jc w:val="both"/>
        <w:rPr>
          <w:b/>
        </w:rPr>
      </w:pPr>
    </w:p>
    <w:p w:rsidR="00901A90" w:rsidRDefault="00193A2E" w:rsidP="00901A90">
      <w:pPr>
        <w:pStyle w:val="a4"/>
        <w:ind w:firstLine="709"/>
        <w:rPr>
          <w:sz w:val="20"/>
        </w:rPr>
      </w:pPr>
      <w:r w:rsidRPr="00193A2E">
        <w:rPr>
          <w:sz w:val="20"/>
        </w:rPr>
        <w:t>В</w:t>
      </w:r>
      <w:r w:rsidR="00E2499C" w:rsidRPr="00193A2E">
        <w:rPr>
          <w:sz w:val="20"/>
        </w:rPr>
        <w:t xml:space="preserve"> 201</w:t>
      </w:r>
      <w:r w:rsidR="0002655E" w:rsidRPr="00193A2E">
        <w:rPr>
          <w:sz w:val="20"/>
        </w:rPr>
        <w:t>5</w:t>
      </w:r>
      <w:r w:rsidR="00E2499C" w:rsidRPr="00193A2E">
        <w:rPr>
          <w:sz w:val="20"/>
        </w:rPr>
        <w:t xml:space="preserve"> году</w:t>
      </w:r>
      <w:r w:rsidR="00114EC8" w:rsidRPr="00193A2E">
        <w:rPr>
          <w:sz w:val="20"/>
        </w:rPr>
        <w:t xml:space="preserve"> </w:t>
      </w:r>
      <w:r w:rsidR="00C13C0E" w:rsidRPr="00193A2E">
        <w:rPr>
          <w:sz w:val="20"/>
        </w:rPr>
        <w:t>пров</w:t>
      </w:r>
      <w:r w:rsidR="0052707D" w:rsidRPr="00193A2E">
        <w:rPr>
          <w:sz w:val="20"/>
        </w:rPr>
        <w:t xml:space="preserve">едена </w:t>
      </w:r>
      <w:r w:rsidRPr="00193A2E">
        <w:rPr>
          <w:sz w:val="20"/>
        </w:rPr>
        <w:t>реорганизация АКБ «Лэнд-Банк (ЗАО) в форме преобразования в ООО КБ «Лэнд-Банк»</w:t>
      </w:r>
      <w:r w:rsidR="0052707D" w:rsidRPr="00193A2E">
        <w:rPr>
          <w:sz w:val="20"/>
        </w:rPr>
        <w:t>.</w:t>
      </w:r>
    </w:p>
    <w:p w:rsidR="0002655E" w:rsidRPr="00D45AE9" w:rsidRDefault="0002655E" w:rsidP="00901A90">
      <w:pPr>
        <w:pStyle w:val="a4"/>
        <w:ind w:firstLine="709"/>
        <w:rPr>
          <w:sz w:val="20"/>
        </w:rPr>
      </w:pPr>
    </w:p>
    <w:p w:rsidR="00BB20DD" w:rsidRDefault="00ED28C9" w:rsidP="00671BE0">
      <w:pPr>
        <w:jc w:val="both"/>
        <w:rPr>
          <w:b/>
          <w:sz w:val="24"/>
        </w:rPr>
      </w:pPr>
      <w:r>
        <w:rPr>
          <w:b/>
          <w:sz w:val="24"/>
        </w:rPr>
        <w:t xml:space="preserve">Краткий обзор направлений (степени) концентрации рисков, связанных  с различными банковскими операциями, характерными для </w:t>
      </w:r>
      <w:r w:rsidR="0002655E">
        <w:rPr>
          <w:b/>
          <w:sz w:val="24"/>
        </w:rPr>
        <w:t xml:space="preserve">ООО </w:t>
      </w:r>
      <w:r>
        <w:rPr>
          <w:b/>
          <w:sz w:val="24"/>
        </w:rPr>
        <w:t>КБ «Лэнд-Банк»</w:t>
      </w:r>
    </w:p>
    <w:p w:rsidR="00BB20DD" w:rsidRDefault="00BB20DD" w:rsidP="00C060C8">
      <w:pPr>
        <w:pStyle w:val="3"/>
        <w:jc w:val="center"/>
      </w:pPr>
      <w:r w:rsidRPr="005D4641">
        <w:lastRenderedPageBreak/>
        <w:t>Кредитный риск</w:t>
      </w:r>
    </w:p>
    <w:p w:rsidR="00BB20DD" w:rsidRDefault="00BB20DD" w:rsidP="00BB20DD"/>
    <w:p w:rsidR="00BB20DD" w:rsidRPr="00C571F1" w:rsidRDefault="00BB20DD" w:rsidP="00BB20DD">
      <w:pPr>
        <w:ind w:firstLine="709"/>
        <w:jc w:val="both"/>
      </w:pPr>
      <w:r w:rsidRPr="00C571F1">
        <w:t>Банк принимает на себя кредитный риск, а именно риск того, что контрагент не сможет полностью погасить задолженность в установленный срок. Банк контролирует кредитный риск, устанавливая лимиты на одного заемщика или группы связанных заемщиков, а также по географическим и отраслевым сегментам. Банк осуществляет регулярный мониторинг таких рисков; лимиты пересматриваются ежеквартально. Лимиты кредитного риска по продуктам, заемщикам и отраслям утверждаются Председателем Правления  Банка.</w:t>
      </w:r>
    </w:p>
    <w:p w:rsidR="00BB20DD" w:rsidRPr="00C571F1" w:rsidRDefault="00BB20DD" w:rsidP="00BB20DD">
      <w:pPr>
        <w:ind w:firstLine="709"/>
        <w:jc w:val="both"/>
      </w:pPr>
      <w:r w:rsidRPr="00C571F1">
        <w:t>Риск на одного заемщика, включая банки, брокерские компании, прочих дебиторов, дополнительно ограничивается лимитами, покрывающими балансовые и внебалансовые риски, а также внутридневными лимитами риска поставок в отношении торговых инструментов. Фактическое соблюдение лимитов в отношении уровня принимаемого риска контролируется на ежедневной основе.</w:t>
      </w:r>
    </w:p>
    <w:p w:rsidR="00BB20DD" w:rsidRPr="00C571F1" w:rsidRDefault="00BB20DD" w:rsidP="00BB20DD">
      <w:pPr>
        <w:ind w:firstLine="709"/>
        <w:jc w:val="both"/>
      </w:pPr>
      <w:r w:rsidRPr="00C571F1">
        <w:t>Управление кредитным риском осуществляется посредством регулярного анализа способности существующих и потенциальных заемщиков погасить процентные платежи и основную сумму задолженности, а также посредством изменения кредитных лимитов в случае необходимости. Кроме этого, Банк управляет кредитным риском, в частности, путем обеспечения обязательств заемщиков, в частности, путем получения залога и поручительств компаний и физических лиц.</w:t>
      </w:r>
    </w:p>
    <w:p w:rsidR="00BB20DD" w:rsidRPr="00C571F1" w:rsidRDefault="00BB20DD" w:rsidP="00BB20DD">
      <w:pPr>
        <w:ind w:firstLine="709"/>
        <w:jc w:val="both"/>
      </w:pPr>
      <w:r w:rsidRPr="00C571F1">
        <w:t>Кредитный риск по внебалансовым финансовым инструментам определяется, как вероятность убытков из-за неспособности другого участника операции с данным финансовым инструментом выполнить условия договора. Банк применяет ту же кредитную политику в отношении условных обязательств, что и в отношении балансовых финансовых инструментов, основанную на процедурах утверждения сделок, использования лимитов, ограничивающих риск, и мониторинга.</w:t>
      </w:r>
    </w:p>
    <w:p w:rsidR="00BB20DD" w:rsidRDefault="00BB20DD" w:rsidP="00BB20DD"/>
    <w:p w:rsidR="00BB20DD" w:rsidRPr="00D95076" w:rsidRDefault="00BB20DD" w:rsidP="00BB20DD">
      <w:pPr>
        <w:ind w:firstLine="709"/>
      </w:pPr>
      <w:r w:rsidRPr="00D95076">
        <w:t xml:space="preserve">Показатели, характеризующие концентрацию кредитных рисков </w:t>
      </w:r>
    </w:p>
    <w:tbl>
      <w:tblPr>
        <w:tblW w:w="8995" w:type="dxa"/>
        <w:tblInd w:w="108" w:type="dxa"/>
        <w:tblLayout w:type="fixed"/>
        <w:tblLook w:val="00A0" w:firstRow="1" w:lastRow="0" w:firstColumn="1" w:lastColumn="0" w:noHBand="0" w:noVBand="0"/>
      </w:tblPr>
      <w:tblGrid>
        <w:gridCol w:w="5877"/>
        <w:gridCol w:w="1559"/>
        <w:gridCol w:w="1559"/>
      </w:tblGrid>
      <w:tr w:rsidR="00BB20DD" w:rsidRPr="00C571F1" w:rsidTr="001E6457">
        <w:trPr>
          <w:trHeight w:val="225"/>
        </w:trPr>
        <w:tc>
          <w:tcPr>
            <w:tcW w:w="5877" w:type="dxa"/>
            <w:tcBorders>
              <w:top w:val="single" w:sz="4" w:space="0" w:color="0000FF"/>
              <w:left w:val="nil"/>
              <w:bottom w:val="single" w:sz="4" w:space="0" w:color="0000FF"/>
              <w:right w:val="nil"/>
            </w:tcBorders>
            <w:noWrap/>
            <w:vAlign w:val="center"/>
          </w:tcPr>
          <w:p w:rsidR="00BB20DD" w:rsidRPr="00C571F1" w:rsidRDefault="00BB20DD" w:rsidP="001E6457">
            <w:pPr>
              <w:jc w:val="center"/>
              <w:rPr>
                <w:b/>
                <w:sz w:val="16"/>
                <w:szCs w:val="16"/>
              </w:rPr>
            </w:pPr>
            <w:r w:rsidRPr="00C571F1">
              <w:rPr>
                <w:b/>
                <w:sz w:val="16"/>
                <w:szCs w:val="16"/>
              </w:rPr>
              <w:t> </w:t>
            </w:r>
          </w:p>
        </w:tc>
        <w:tc>
          <w:tcPr>
            <w:tcW w:w="1559" w:type="dxa"/>
            <w:tcBorders>
              <w:top w:val="single" w:sz="4" w:space="0" w:color="0000FF"/>
              <w:left w:val="nil"/>
              <w:bottom w:val="single" w:sz="4" w:space="0" w:color="0000FF"/>
              <w:right w:val="nil"/>
            </w:tcBorders>
          </w:tcPr>
          <w:p w:rsidR="00BB20DD" w:rsidRPr="00C571F1" w:rsidRDefault="00BB20DD" w:rsidP="0002655E">
            <w:pPr>
              <w:jc w:val="center"/>
              <w:rPr>
                <w:b/>
                <w:sz w:val="16"/>
                <w:szCs w:val="16"/>
              </w:rPr>
            </w:pPr>
            <w:r w:rsidRPr="00C571F1">
              <w:rPr>
                <w:b/>
                <w:sz w:val="16"/>
                <w:szCs w:val="16"/>
              </w:rPr>
              <w:t>201</w:t>
            </w:r>
            <w:r w:rsidR="0002655E">
              <w:rPr>
                <w:b/>
                <w:sz w:val="16"/>
                <w:szCs w:val="16"/>
              </w:rPr>
              <w:t>5</w:t>
            </w:r>
          </w:p>
        </w:tc>
        <w:tc>
          <w:tcPr>
            <w:tcW w:w="1559" w:type="dxa"/>
            <w:tcBorders>
              <w:top w:val="single" w:sz="4" w:space="0" w:color="0000FF"/>
              <w:left w:val="nil"/>
              <w:bottom w:val="single" w:sz="4" w:space="0" w:color="0000FF"/>
              <w:right w:val="nil"/>
            </w:tcBorders>
            <w:noWrap/>
            <w:vAlign w:val="center"/>
          </w:tcPr>
          <w:p w:rsidR="00BB20DD" w:rsidRPr="00C571F1" w:rsidRDefault="00BB20DD" w:rsidP="0002655E">
            <w:pPr>
              <w:jc w:val="center"/>
              <w:rPr>
                <w:b/>
                <w:sz w:val="16"/>
                <w:szCs w:val="16"/>
              </w:rPr>
            </w:pPr>
            <w:r w:rsidRPr="00C571F1">
              <w:rPr>
                <w:b/>
                <w:sz w:val="16"/>
                <w:szCs w:val="16"/>
              </w:rPr>
              <w:t>201</w:t>
            </w:r>
            <w:r w:rsidR="0002655E">
              <w:rPr>
                <w:b/>
                <w:sz w:val="16"/>
                <w:szCs w:val="16"/>
              </w:rPr>
              <w:t>4</w:t>
            </w:r>
          </w:p>
        </w:tc>
      </w:tr>
      <w:tr w:rsidR="0002655E" w:rsidRPr="00C571F1" w:rsidTr="004D07D9">
        <w:trPr>
          <w:trHeight w:val="225"/>
        </w:trPr>
        <w:tc>
          <w:tcPr>
            <w:tcW w:w="5877" w:type="dxa"/>
            <w:tcBorders>
              <w:top w:val="single" w:sz="4" w:space="0" w:color="0000FF"/>
              <w:left w:val="nil"/>
              <w:bottom w:val="nil"/>
              <w:right w:val="nil"/>
            </w:tcBorders>
            <w:noWrap/>
            <w:vAlign w:val="bottom"/>
          </w:tcPr>
          <w:p w:rsidR="0002655E" w:rsidRPr="00C571F1" w:rsidRDefault="0002655E" w:rsidP="001E6457">
            <w:pPr>
              <w:rPr>
                <w:color w:val="000000"/>
              </w:rPr>
            </w:pPr>
            <w:r>
              <w:rPr>
                <w:noProof/>
              </w:rPr>
              <mc:AlternateContent>
                <mc:Choice Requires="wps">
                  <w:drawing>
                    <wp:anchor distT="0" distB="276225" distL="114300" distR="133350" simplePos="0" relativeHeight="251685888" behindDoc="0" locked="0" layoutInCell="1" allowOverlap="1" wp14:anchorId="425DFD35" wp14:editId="2AC7A209">
                      <wp:simplePos x="0" y="0"/>
                      <wp:positionH relativeFrom="column">
                        <wp:posOffset>0</wp:posOffset>
                      </wp:positionH>
                      <wp:positionV relativeFrom="paragraph">
                        <wp:posOffset>133350</wp:posOffset>
                      </wp:positionV>
                      <wp:extent cx="0" cy="0"/>
                      <wp:effectExtent l="0" t="0" r="0" b="0"/>
                      <wp:wrapNone/>
                      <wp:docPr id="52" name="Рисуно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 o:spid="_x0000_s1026" style="position:absolute;margin-left:0;margin-top:10.5pt;width:0;height:0;z-index:251685888;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BOD9r5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171450" distL="114300" distR="133350" simplePos="0" relativeHeight="251686912" behindDoc="0" locked="0" layoutInCell="1" allowOverlap="1" wp14:anchorId="47A00D8F" wp14:editId="6234FC11">
                      <wp:simplePos x="0" y="0"/>
                      <wp:positionH relativeFrom="column">
                        <wp:posOffset>0</wp:posOffset>
                      </wp:positionH>
                      <wp:positionV relativeFrom="paragraph">
                        <wp:posOffset>133350</wp:posOffset>
                      </wp:positionV>
                      <wp:extent cx="0" cy="0"/>
                      <wp:effectExtent l="0" t="0" r="0" b="0"/>
                      <wp:wrapNone/>
                      <wp:docPr id="51" name="Рисуно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 o:spid="_x0000_s1026" style="position:absolute;margin-left:0;margin-top:10.5pt;width:0;height:0;z-index:251686912;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uJUTMFUCAAB9BAAADgAAAAAAAAAAAAAAAAAuAgAAZHJzL2Uyb0RvYy54bWxQSwECLQAUAAYA&#10;CAAAACEAa8i2g9kAAAADAQAADwAAAAAAAAAAAAAAAACvBAAAZHJzL2Rvd25yZXYueG1sUEsFBgAA&#10;AAAEAAQA8wAAALUFAAAAAA==&#10;" filled="f" stroked="f"/>
                  </w:pict>
                </mc:Fallback>
              </mc:AlternateContent>
            </w:r>
            <w:r>
              <w:rPr>
                <w:noProof/>
              </w:rPr>
              <mc:AlternateContent>
                <mc:Choice Requires="wps">
                  <w:drawing>
                    <wp:anchor distT="0" distB="276225" distL="114300" distR="133350" simplePos="0" relativeHeight="251687936" behindDoc="0" locked="0" layoutInCell="1" allowOverlap="1" wp14:anchorId="25B6FF34" wp14:editId="78693E5C">
                      <wp:simplePos x="0" y="0"/>
                      <wp:positionH relativeFrom="column">
                        <wp:posOffset>0</wp:posOffset>
                      </wp:positionH>
                      <wp:positionV relativeFrom="paragraph">
                        <wp:posOffset>133350</wp:posOffset>
                      </wp:positionV>
                      <wp:extent cx="0" cy="0"/>
                      <wp:effectExtent l="0" t="0" r="0" b="0"/>
                      <wp:wrapNone/>
                      <wp:docPr id="50" name="Рисуно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 o:spid="_x0000_s1026" style="position:absolute;margin-left:0;margin-top:10.5pt;width:0;height:0;z-index:251687936;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AOnxqd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171450" distL="114300" distR="133350" simplePos="0" relativeHeight="251688960" behindDoc="0" locked="0" layoutInCell="1" allowOverlap="1" wp14:anchorId="788A52C5" wp14:editId="6D963970">
                      <wp:simplePos x="0" y="0"/>
                      <wp:positionH relativeFrom="column">
                        <wp:posOffset>0</wp:posOffset>
                      </wp:positionH>
                      <wp:positionV relativeFrom="paragraph">
                        <wp:posOffset>133350</wp:posOffset>
                      </wp:positionV>
                      <wp:extent cx="0" cy="0"/>
                      <wp:effectExtent l="0" t="0" r="0" b="0"/>
                      <wp:wrapNone/>
                      <wp:docPr id="49" name="Рисуно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5" o:spid="_x0000_s1026" style="position:absolute;margin-left:0;margin-top:10.5pt;width:0;height:0;z-index:251688960;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CXyy0a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276225" distL="114300" distR="133350" simplePos="0" relativeHeight="251689984" behindDoc="0" locked="0" layoutInCell="1" allowOverlap="1" wp14:anchorId="372670DA" wp14:editId="58C43C14">
                      <wp:simplePos x="0" y="0"/>
                      <wp:positionH relativeFrom="column">
                        <wp:posOffset>0</wp:posOffset>
                      </wp:positionH>
                      <wp:positionV relativeFrom="paragraph">
                        <wp:posOffset>133350</wp:posOffset>
                      </wp:positionV>
                      <wp:extent cx="0" cy="0"/>
                      <wp:effectExtent l="0" t="0" r="0" b="0"/>
                      <wp:wrapNone/>
                      <wp:docPr id="48" name="Рисуно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6" o:spid="_x0000_s1026" style="position:absolute;margin-left:0;margin-top:10.5pt;width:0;height:0;z-index:251689984;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C3g00o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171450" distL="114300" distR="133350" simplePos="0" relativeHeight="251691008" behindDoc="0" locked="0" layoutInCell="1" allowOverlap="1" wp14:anchorId="7B419FC8" wp14:editId="1F9BB7AA">
                      <wp:simplePos x="0" y="0"/>
                      <wp:positionH relativeFrom="column">
                        <wp:posOffset>0</wp:posOffset>
                      </wp:positionH>
                      <wp:positionV relativeFrom="paragraph">
                        <wp:posOffset>133350</wp:posOffset>
                      </wp:positionV>
                      <wp:extent cx="0" cy="0"/>
                      <wp:effectExtent l="0" t="0" r="0" b="0"/>
                      <wp:wrapNone/>
                      <wp:docPr id="47" name="Рисуно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7" o:spid="_x0000_s1026" style="position:absolute;margin-left:0;margin-top:10.5pt;width:0;height:0;z-index:251691008;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CNPCnv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276225" distL="114300" distR="133350" simplePos="0" relativeHeight="251692032" behindDoc="0" locked="0" layoutInCell="1" allowOverlap="1" wp14:anchorId="33E1BFE9" wp14:editId="768C2E99">
                      <wp:simplePos x="0" y="0"/>
                      <wp:positionH relativeFrom="column">
                        <wp:posOffset>0</wp:posOffset>
                      </wp:positionH>
                      <wp:positionV relativeFrom="paragraph">
                        <wp:posOffset>133350</wp:posOffset>
                      </wp:positionV>
                      <wp:extent cx="0" cy="0"/>
                      <wp:effectExtent l="0" t="0" r="0" b="0"/>
                      <wp:wrapNone/>
                      <wp:docPr id="46" name="Рисуно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8" o:spid="_x0000_s1026" style="position:absolute;margin-left:0;margin-top:10.5pt;width:0;height:0;z-index:251692032;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BWtYOn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171450" distL="114300" distR="133350" simplePos="0" relativeHeight="251693056" behindDoc="0" locked="0" layoutInCell="1" allowOverlap="1" wp14:anchorId="7AE4A56E" wp14:editId="30AB64EC">
                      <wp:simplePos x="0" y="0"/>
                      <wp:positionH relativeFrom="column">
                        <wp:posOffset>0</wp:posOffset>
                      </wp:positionH>
                      <wp:positionV relativeFrom="paragraph">
                        <wp:posOffset>133350</wp:posOffset>
                      </wp:positionV>
                      <wp:extent cx="0" cy="0"/>
                      <wp:effectExtent l="0" t="0" r="0" b="0"/>
                      <wp:wrapNone/>
                      <wp:docPr id="45" name="Рисуно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9" o:spid="_x0000_s1026" style="position:absolute;margin-left:0;margin-top:10.5pt;width:0;height:0;z-index:251693056;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CgL0puVAIAAH0EAAAOAAAAAAAAAAAAAAAAAC4CAABkcnMvZTJvRG9jLnhtbFBLAQItABQABgAI&#10;AAAAIQBryLaD2QAAAAMBAAAPAAAAAAAAAAAAAAAAAK4EAABkcnMvZG93bnJldi54bWxQSwUGAAAA&#10;AAQABADzAAAAtAUAAAAA&#10;" filled="f" stroked="f"/>
                  </w:pict>
                </mc:Fallback>
              </mc:AlternateContent>
            </w:r>
            <w:r>
              <w:rPr>
                <w:noProof/>
              </w:rPr>
              <mc:AlternateContent>
                <mc:Choice Requires="wps">
                  <w:drawing>
                    <wp:anchor distT="0" distB="276225" distL="114300" distR="133350" simplePos="0" relativeHeight="251694080" behindDoc="0" locked="0" layoutInCell="1" allowOverlap="1" wp14:anchorId="3A4B843B" wp14:editId="7E1CA4BF">
                      <wp:simplePos x="0" y="0"/>
                      <wp:positionH relativeFrom="column">
                        <wp:posOffset>0</wp:posOffset>
                      </wp:positionH>
                      <wp:positionV relativeFrom="paragraph">
                        <wp:posOffset>133350</wp:posOffset>
                      </wp:positionV>
                      <wp:extent cx="0" cy="0"/>
                      <wp:effectExtent l="0" t="0" r="0" b="0"/>
                      <wp:wrapNone/>
                      <wp:docPr id="44" name="Рисуно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10" o:spid="_x0000_s1026" style="position:absolute;margin-left:0;margin-top:10.5pt;width:0;height:0;z-index:251694080;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" filled="f" stroked="f"/>
                  </w:pict>
                </mc:Fallback>
              </mc:AlternateContent>
            </w:r>
            <w:r>
              <w:rPr>
                <w:noProof/>
              </w:rPr>
              <mc:AlternateContent>
                <mc:Choice Requires="wps">
                  <w:drawing>
                    <wp:anchor distT="0" distB="171450" distL="114300" distR="133350" simplePos="0" relativeHeight="251695104" behindDoc="0" locked="0" layoutInCell="1" allowOverlap="1" wp14:anchorId="2BE92102" wp14:editId="29A419AD">
                      <wp:simplePos x="0" y="0"/>
                      <wp:positionH relativeFrom="column">
                        <wp:posOffset>0</wp:posOffset>
                      </wp:positionH>
                      <wp:positionV relativeFrom="paragraph">
                        <wp:posOffset>133350</wp:posOffset>
                      </wp:positionV>
                      <wp:extent cx="0" cy="0"/>
                      <wp:effectExtent l="0" t="0" r="0" b="0"/>
                      <wp:wrapNone/>
                      <wp:docPr id="43" name="Рисуно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11" o:spid="_x0000_s1026" style="position:absolute;margin-left:0;margin-top:10.5pt;width:0;height:0;z-index:251695104;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9MdZcFUCAAB+BAAADgAAAAAAAAAAAAAAAAAuAgAAZHJzL2Uyb0RvYy54bWxQSwECLQAUAAYA&#10;CAAAACEAa8i2g9kAAAADAQAADwAAAAAAAAAAAAAAAACvBAAAZHJzL2Rvd25yZXYueG1sUEsFBgAA&#10;AAAEAAQA8wAAALUFAAAAAA==&#10;" filled="f" stroked="f"/>
                  </w:pict>
                </mc:Fallback>
              </mc:AlternateContent>
            </w:r>
            <w:r>
              <w:rPr>
                <w:noProof/>
              </w:rPr>
              <mc:AlternateContent>
                <mc:Choice Requires="wps">
                  <w:drawing>
                    <wp:anchor distT="0" distB="276225" distL="114300" distR="133350" simplePos="0" relativeHeight="251696128" behindDoc="0" locked="0" layoutInCell="1" allowOverlap="1" wp14:anchorId="1779D46C" wp14:editId="37D6ED28">
                      <wp:simplePos x="0" y="0"/>
                      <wp:positionH relativeFrom="column">
                        <wp:posOffset>0</wp:posOffset>
                      </wp:positionH>
                      <wp:positionV relativeFrom="paragraph">
                        <wp:posOffset>133350</wp:posOffset>
                      </wp:positionV>
                      <wp:extent cx="0" cy="0"/>
                      <wp:effectExtent l="0" t="0" r="0" b="0"/>
                      <wp:wrapNone/>
                      <wp:docPr id="42" name="Рисуно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12" o:spid="_x0000_s1026" style="position:absolute;margin-left:0;margin-top:10.5pt;width:0;height:0;z-index:251696128;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f8yKslUCAAB+BAAADgAAAAAAAAAAAAAAAAAuAgAAZHJzL2Uyb0RvYy54bWxQSwECLQAUAAYA&#10;CAAAACEAa8i2g9kAAAADAQAADwAAAAAAAAAAAAAAAACvBAAAZHJzL2Rvd25yZXYueG1sUEsFBgAA&#10;AAAEAAQA8wAAALUFAAAAAA==&#10;" filled="f" stroked="f"/>
                  </w:pict>
                </mc:Fallback>
              </mc:AlternateContent>
            </w:r>
            <w:r>
              <w:rPr>
                <w:noProof/>
              </w:rPr>
              <mc:AlternateContent>
                <mc:Choice Requires="wps">
                  <w:drawing>
                    <wp:anchor distT="0" distB="171450" distL="114300" distR="133350" simplePos="0" relativeHeight="251697152" behindDoc="0" locked="0" layoutInCell="1" allowOverlap="1" wp14:anchorId="4B54DAAB" wp14:editId="1155A25F">
                      <wp:simplePos x="0" y="0"/>
                      <wp:positionH relativeFrom="column">
                        <wp:posOffset>0</wp:posOffset>
                      </wp:positionH>
                      <wp:positionV relativeFrom="paragraph">
                        <wp:posOffset>133350</wp:posOffset>
                      </wp:positionV>
                      <wp:extent cx="0" cy="0"/>
                      <wp:effectExtent l="0" t="0" r="0" b="0"/>
                      <wp:wrapNone/>
                      <wp:docPr id="41" name="Рисуно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13" o:spid="_x0000_s1026" style="position:absolute;margin-left:0;margin-top:10.5pt;width:0;height:0;z-index:251697152;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NZTnsVUCAAB+BAAADgAAAAAAAAAAAAAAAAAuAgAAZHJzL2Uyb0RvYy54bWxQSwECLQAUAAYA&#10;CAAAACEAa8i2g9kAAAADAQAADwAAAAAAAAAAAAAAAACvBAAAZHJzL2Rvd25yZXYueG1sUEsFBgAA&#10;AAAEAAQA8wAAALUFAAAAAA==&#10;" filled="f" stroked="f"/>
                  </w:pict>
                </mc:Fallback>
              </mc:AlternateContent>
            </w:r>
            <w:r w:rsidRPr="00C571F1">
              <w:rPr>
                <w:b/>
                <w:bCs/>
                <w:sz w:val="16"/>
                <w:szCs w:val="16"/>
              </w:rPr>
              <w:t>Физические лица, в том числе:</w:t>
            </w:r>
          </w:p>
        </w:tc>
        <w:tc>
          <w:tcPr>
            <w:tcW w:w="1559" w:type="dxa"/>
            <w:tcBorders>
              <w:top w:val="single" w:sz="4" w:space="0" w:color="0000FF"/>
              <w:left w:val="nil"/>
              <w:bottom w:val="nil"/>
              <w:right w:val="nil"/>
            </w:tcBorders>
          </w:tcPr>
          <w:p w:rsidR="0002655E" w:rsidRPr="00EB63F6" w:rsidRDefault="00EB63F6" w:rsidP="001E6457">
            <w:pPr>
              <w:jc w:val="right"/>
              <w:rPr>
                <w:b/>
                <w:bCs/>
                <w:sz w:val="16"/>
                <w:szCs w:val="16"/>
                <w:highlight w:val="yellow"/>
              </w:rPr>
            </w:pPr>
            <w:r>
              <w:rPr>
                <w:b/>
                <w:bCs/>
                <w:sz w:val="16"/>
                <w:szCs w:val="16"/>
              </w:rPr>
              <w:t>192</w:t>
            </w:r>
            <w:r w:rsidR="0002655E" w:rsidRPr="00EB63F6">
              <w:rPr>
                <w:b/>
                <w:bCs/>
                <w:sz w:val="16"/>
                <w:szCs w:val="16"/>
              </w:rPr>
              <w:t xml:space="preserve"> </w:t>
            </w:r>
            <w:r>
              <w:rPr>
                <w:b/>
                <w:bCs/>
                <w:sz w:val="16"/>
                <w:szCs w:val="16"/>
              </w:rPr>
              <w:t>252</w:t>
            </w:r>
          </w:p>
        </w:tc>
        <w:tc>
          <w:tcPr>
            <w:tcW w:w="1559" w:type="dxa"/>
            <w:tcBorders>
              <w:top w:val="single" w:sz="4" w:space="0" w:color="0000FF"/>
              <w:left w:val="nil"/>
              <w:bottom w:val="nil"/>
              <w:right w:val="nil"/>
            </w:tcBorders>
            <w:noWrap/>
          </w:tcPr>
          <w:p w:rsidR="0002655E" w:rsidRPr="00C571F1" w:rsidRDefault="0002655E" w:rsidP="0002655E">
            <w:pPr>
              <w:jc w:val="right"/>
              <w:rPr>
                <w:b/>
                <w:bCs/>
                <w:sz w:val="16"/>
                <w:szCs w:val="16"/>
              </w:rPr>
            </w:pPr>
            <w:r>
              <w:rPr>
                <w:b/>
                <w:bCs/>
                <w:sz w:val="16"/>
                <w:szCs w:val="16"/>
              </w:rPr>
              <w:t>207 020</w:t>
            </w:r>
          </w:p>
        </w:tc>
      </w:tr>
      <w:tr w:rsidR="0002655E" w:rsidRPr="00C571F1" w:rsidTr="004D07D9">
        <w:trPr>
          <w:trHeight w:val="225"/>
        </w:trPr>
        <w:tc>
          <w:tcPr>
            <w:tcW w:w="5877" w:type="dxa"/>
            <w:tcBorders>
              <w:top w:val="nil"/>
              <w:left w:val="nil"/>
              <w:bottom w:val="nil"/>
              <w:right w:val="nil"/>
            </w:tcBorders>
            <w:noWrap/>
            <w:vAlign w:val="center"/>
          </w:tcPr>
          <w:p w:rsidR="0002655E" w:rsidRPr="00C571F1" w:rsidRDefault="0002655E" w:rsidP="001E6457">
            <w:pPr>
              <w:rPr>
                <w:sz w:val="16"/>
                <w:szCs w:val="16"/>
              </w:rPr>
            </w:pPr>
            <w:r w:rsidRPr="00C571F1">
              <w:rPr>
                <w:sz w:val="16"/>
                <w:szCs w:val="16"/>
              </w:rPr>
              <w:t>1. нерезиденты</w:t>
            </w:r>
          </w:p>
        </w:tc>
        <w:tc>
          <w:tcPr>
            <w:tcW w:w="1559" w:type="dxa"/>
            <w:tcBorders>
              <w:top w:val="nil"/>
              <w:left w:val="nil"/>
              <w:bottom w:val="nil"/>
              <w:right w:val="nil"/>
            </w:tcBorders>
          </w:tcPr>
          <w:p w:rsidR="0002655E" w:rsidRPr="00EB63F6" w:rsidRDefault="00D576E6" w:rsidP="001E6457">
            <w:pPr>
              <w:jc w:val="right"/>
              <w:rPr>
                <w:sz w:val="16"/>
                <w:szCs w:val="16"/>
                <w:highlight w:val="yellow"/>
              </w:rPr>
            </w:pPr>
            <w:r w:rsidRPr="00D576E6">
              <w:rPr>
                <w:sz w:val="16"/>
                <w:szCs w:val="16"/>
              </w:rPr>
              <w:t>7</w:t>
            </w:r>
            <w:r w:rsidR="00EB63F6" w:rsidRPr="00D576E6">
              <w:rPr>
                <w:sz w:val="16"/>
                <w:szCs w:val="16"/>
              </w:rPr>
              <w:t xml:space="preserve"> </w:t>
            </w:r>
            <w:r w:rsidR="0002655E" w:rsidRPr="00D576E6">
              <w:rPr>
                <w:sz w:val="16"/>
                <w:szCs w:val="16"/>
              </w:rPr>
              <w:t xml:space="preserve"> 200</w:t>
            </w:r>
          </w:p>
        </w:tc>
        <w:tc>
          <w:tcPr>
            <w:tcW w:w="1559" w:type="dxa"/>
            <w:tcBorders>
              <w:top w:val="nil"/>
              <w:left w:val="nil"/>
              <w:bottom w:val="nil"/>
              <w:right w:val="nil"/>
            </w:tcBorders>
            <w:noWrap/>
          </w:tcPr>
          <w:p w:rsidR="0002655E" w:rsidRPr="00C571F1" w:rsidRDefault="0002655E" w:rsidP="0002655E">
            <w:pPr>
              <w:jc w:val="right"/>
              <w:rPr>
                <w:sz w:val="16"/>
                <w:szCs w:val="16"/>
              </w:rPr>
            </w:pPr>
            <w:r>
              <w:rPr>
                <w:sz w:val="16"/>
                <w:szCs w:val="16"/>
              </w:rPr>
              <w:t>4 200</w:t>
            </w:r>
          </w:p>
        </w:tc>
      </w:tr>
      <w:tr w:rsidR="0002655E" w:rsidRPr="008611D9" w:rsidTr="004D07D9">
        <w:trPr>
          <w:trHeight w:val="225"/>
        </w:trPr>
        <w:tc>
          <w:tcPr>
            <w:tcW w:w="5877" w:type="dxa"/>
            <w:tcBorders>
              <w:top w:val="nil"/>
              <w:left w:val="nil"/>
              <w:bottom w:val="nil"/>
              <w:right w:val="nil"/>
            </w:tcBorders>
            <w:noWrap/>
            <w:vAlign w:val="center"/>
          </w:tcPr>
          <w:p w:rsidR="0002655E" w:rsidRPr="008611D9" w:rsidRDefault="0002655E" w:rsidP="001E6457">
            <w:pPr>
              <w:rPr>
                <w:sz w:val="16"/>
                <w:szCs w:val="16"/>
              </w:rPr>
            </w:pPr>
            <w:r w:rsidRPr="008611D9">
              <w:rPr>
                <w:sz w:val="16"/>
                <w:szCs w:val="16"/>
              </w:rPr>
              <w:t>2. резиденты</w:t>
            </w:r>
          </w:p>
        </w:tc>
        <w:tc>
          <w:tcPr>
            <w:tcW w:w="1559" w:type="dxa"/>
            <w:tcBorders>
              <w:top w:val="nil"/>
              <w:left w:val="nil"/>
              <w:bottom w:val="nil"/>
              <w:right w:val="nil"/>
            </w:tcBorders>
          </w:tcPr>
          <w:p w:rsidR="0002655E" w:rsidRPr="00EB63F6" w:rsidRDefault="00D576E6" w:rsidP="00D576E6">
            <w:pPr>
              <w:jc w:val="right"/>
              <w:rPr>
                <w:sz w:val="16"/>
                <w:szCs w:val="16"/>
                <w:highlight w:val="yellow"/>
              </w:rPr>
            </w:pPr>
            <w:r w:rsidRPr="00D576E6">
              <w:rPr>
                <w:sz w:val="16"/>
                <w:szCs w:val="16"/>
              </w:rPr>
              <w:t>185</w:t>
            </w:r>
            <w:r w:rsidR="0002655E" w:rsidRPr="00D576E6">
              <w:rPr>
                <w:sz w:val="16"/>
                <w:szCs w:val="16"/>
              </w:rPr>
              <w:t xml:space="preserve"> </w:t>
            </w:r>
            <w:r w:rsidRPr="00D576E6">
              <w:rPr>
                <w:sz w:val="16"/>
                <w:szCs w:val="16"/>
              </w:rPr>
              <w:t>052</w:t>
            </w:r>
          </w:p>
        </w:tc>
        <w:tc>
          <w:tcPr>
            <w:tcW w:w="1559" w:type="dxa"/>
            <w:tcBorders>
              <w:top w:val="nil"/>
              <w:left w:val="nil"/>
              <w:bottom w:val="nil"/>
              <w:right w:val="nil"/>
            </w:tcBorders>
            <w:noWrap/>
          </w:tcPr>
          <w:p w:rsidR="0002655E" w:rsidRPr="008611D9" w:rsidRDefault="0002655E" w:rsidP="0002655E">
            <w:pPr>
              <w:jc w:val="right"/>
              <w:rPr>
                <w:sz w:val="16"/>
                <w:szCs w:val="16"/>
              </w:rPr>
            </w:pPr>
            <w:r w:rsidRPr="008611D9">
              <w:rPr>
                <w:sz w:val="16"/>
                <w:szCs w:val="16"/>
              </w:rPr>
              <w:t>202</w:t>
            </w:r>
            <w:r>
              <w:rPr>
                <w:sz w:val="16"/>
                <w:szCs w:val="16"/>
              </w:rPr>
              <w:t xml:space="preserve"> </w:t>
            </w:r>
            <w:r w:rsidRPr="008611D9">
              <w:rPr>
                <w:sz w:val="16"/>
                <w:szCs w:val="16"/>
              </w:rPr>
              <w:t>820</w:t>
            </w:r>
          </w:p>
        </w:tc>
      </w:tr>
      <w:tr w:rsidR="0002655E" w:rsidRPr="008611D9" w:rsidTr="004D07D9">
        <w:trPr>
          <w:trHeight w:val="225"/>
        </w:trPr>
        <w:tc>
          <w:tcPr>
            <w:tcW w:w="5877" w:type="dxa"/>
            <w:tcBorders>
              <w:top w:val="nil"/>
              <w:left w:val="nil"/>
              <w:bottom w:val="nil"/>
              <w:right w:val="nil"/>
            </w:tcBorders>
            <w:vAlign w:val="center"/>
          </w:tcPr>
          <w:p w:rsidR="0002655E" w:rsidRPr="008611D9" w:rsidRDefault="0002655E" w:rsidP="001E6457">
            <w:pPr>
              <w:ind w:firstLineChars="100" w:firstLine="160"/>
              <w:rPr>
                <w:sz w:val="16"/>
                <w:szCs w:val="16"/>
              </w:rPr>
            </w:pPr>
            <w:r w:rsidRPr="008611D9">
              <w:rPr>
                <w:sz w:val="16"/>
                <w:szCs w:val="16"/>
              </w:rPr>
              <w:t>2.1 жилищные ссуды (кроме ипотечных ссуд)</w:t>
            </w:r>
          </w:p>
        </w:tc>
        <w:tc>
          <w:tcPr>
            <w:tcW w:w="1559" w:type="dxa"/>
            <w:tcBorders>
              <w:top w:val="nil"/>
              <w:left w:val="nil"/>
              <w:bottom w:val="nil"/>
              <w:right w:val="nil"/>
            </w:tcBorders>
          </w:tcPr>
          <w:p w:rsidR="0002655E" w:rsidRPr="00DF25B6" w:rsidRDefault="0002655E" w:rsidP="001E6457">
            <w:pPr>
              <w:jc w:val="right"/>
              <w:rPr>
                <w:sz w:val="16"/>
                <w:szCs w:val="16"/>
              </w:rPr>
            </w:pPr>
            <w:r w:rsidRPr="00DF25B6">
              <w:rPr>
                <w:sz w:val="16"/>
                <w:szCs w:val="16"/>
              </w:rPr>
              <w:t>0</w:t>
            </w:r>
          </w:p>
        </w:tc>
        <w:tc>
          <w:tcPr>
            <w:tcW w:w="1559" w:type="dxa"/>
            <w:tcBorders>
              <w:top w:val="nil"/>
              <w:left w:val="nil"/>
              <w:bottom w:val="nil"/>
              <w:right w:val="nil"/>
            </w:tcBorders>
            <w:noWrap/>
          </w:tcPr>
          <w:p w:rsidR="0002655E" w:rsidRPr="008611D9" w:rsidRDefault="0002655E" w:rsidP="0002655E">
            <w:pPr>
              <w:jc w:val="right"/>
              <w:rPr>
                <w:sz w:val="16"/>
                <w:szCs w:val="16"/>
              </w:rPr>
            </w:pPr>
            <w:r w:rsidRPr="008611D9">
              <w:rPr>
                <w:sz w:val="16"/>
                <w:szCs w:val="16"/>
              </w:rPr>
              <w:t>5</w:t>
            </w:r>
            <w:r>
              <w:rPr>
                <w:sz w:val="16"/>
                <w:szCs w:val="16"/>
              </w:rPr>
              <w:t xml:space="preserve"> </w:t>
            </w:r>
            <w:r w:rsidRPr="008611D9">
              <w:rPr>
                <w:sz w:val="16"/>
                <w:szCs w:val="16"/>
              </w:rPr>
              <w:t>000</w:t>
            </w:r>
          </w:p>
        </w:tc>
      </w:tr>
      <w:tr w:rsidR="0002655E" w:rsidRPr="008611D9" w:rsidTr="004D07D9">
        <w:trPr>
          <w:trHeight w:val="225"/>
        </w:trPr>
        <w:tc>
          <w:tcPr>
            <w:tcW w:w="5877" w:type="dxa"/>
            <w:tcBorders>
              <w:top w:val="nil"/>
              <w:left w:val="nil"/>
              <w:bottom w:val="nil"/>
              <w:right w:val="nil"/>
            </w:tcBorders>
            <w:vAlign w:val="center"/>
          </w:tcPr>
          <w:p w:rsidR="0002655E" w:rsidRPr="008611D9" w:rsidRDefault="0002655E" w:rsidP="001E6457">
            <w:pPr>
              <w:ind w:firstLineChars="100" w:firstLine="160"/>
              <w:rPr>
                <w:sz w:val="16"/>
                <w:szCs w:val="16"/>
              </w:rPr>
            </w:pPr>
            <w:r w:rsidRPr="008611D9">
              <w:rPr>
                <w:sz w:val="16"/>
                <w:szCs w:val="16"/>
              </w:rPr>
              <w:t>2.2 ипотечные ссуды</w:t>
            </w:r>
          </w:p>
        </w:tc>
        <w:tc>
          <w:tcPr>
            <w:tcW w:w="1559" w:type="dxa"/>
            <w:tcBorders>
              <w:top w:val="nil"/>
              <w:left w:val="nil"/>
              <w:bottom w:val="nil"/>
              <w:right w:val="nil"/>
            </w:tcBorders>
          </w:tcPr>
          <w:p w:rsidR="0002655E" w:rsidRPr="00DF25B6" w:rsidRDefault="0002655E" w:rsidP="001E6457">
            <w:pPr>
              <w:jc w:val="right"/>
              <w:rPr>
                <w:sz w:val="16"/>
                <w:szCs w:val="16"/>
              </w:rPr>
            </w:pPr>
            <w:r w:rsidRPr="00DF25B6">
              <w:rPr>
                <w:sz w:val="16"/>
                <w:szCs w:val="16"/>
              </w:rPr>
              <w:t>0</w:t>
            </w:r>
          </w:p>
        </w:tc>
        <w:tc>
          <w:tcPr>
            <w:tcW w:w="1559" w:type="dxa"/>
            <w:tcBorders>
              <w:top w:val="nil"/>
              <w:left w:val="nil"/>
              <w:bottom w:val="nil"/>
              <w:right w:val="nil"/>
            </w:tcBorders>
            <w:noWrap/>
          </w:tcPr>
          <w:p w:rsidR="0002655E" w:rsidRPr="008611D9" w:rsidRDefault="0002655E" w:rsidP="0002655E">
            <w:pPr>
              <w:jc w:val="right"/>
              <w:rPr>
                <w:sz w:val="16"/>
                <w:szCs w:val="16"/>
              </w:rPr>
            </w:pPr>
            <w:r w:rsidRPr="008611D9">
              <w:rPr>
                <w:sz w:val="16"/>
                <w:szCs w:val="16"/>
              </w:rPr>
              <w:t>0</w:t>
            </w:r>
          </w:p>
        </w:tc>
      </w:tr>
      <w:tr w:rsidR="0002655E" w:rsidRPr="008611D9" w:rsidTr="004D07D9">
        <w:trPr>
          <w:trHeight w:val="225"/>
        </w:trPr>
        <w:tc>
          <w:tcPr>
            <w:tcW w:w="5877" w:type="dxa"/>
            <w:tcBorders>
              <w:top w:val="nil"/>
              <w:left w:val="nil"/>
              <w:bottom w:val="single" w:sz="4" w:space="0" w:color="0000FF"/>
              <w:right w:val="nil"/>
            </w:tcBorders>
            <w:vAlign w:val="center"/>
          </w:tcPr>
          <w:p w:rsidR="0002655E" w:rsidRPr="008611D9" w:rsidRDefault="0002655E" w:rsidP="001E6457">
            <w:pPr>
              <w:ind w:firstLineChars="100" w:firstLine="160"/>
              <w:rPr>
                <w:sz w:val="16"/>
                <w:szCs w:val="16"/>
              </w:rPr>
            </w:pPr>
            <w:r w:rsidRPr="008611D9">
              <w:rPr>
                <w:sz w:val="16"/>
                <w:szCs w:val="16"/>
              </w:rPr>
              <w:t>2.3 иные потребительские ссуды</w:t>
            </w:r>
          </w:p>
        </w:tc>
        <w:tc>
          <w:tcPr>
            <w:tcW w:w="1559" w:type="dxa"/>
            <w:tcBorders>
              <w:top w:val="nil"/>
              <w:left w:val="nil"/>
              <w:bottom w:val="single" w:sz="4" w:space="0" w:color="0000FF"/>
              <w:right w:val="nil"/>
            </w:tcBorders>
          </w:tcPr>
          <w:p w:rsidR="0002655E" w:rsidRPr="00DF25B6" w:rsidRDefault="0002655E" w:rsidP="00DF25B6">
            <w:pPr>
              <w:jc w:val="right"/>
              <w:rPr>
                <w:sz w:val="16"/>
                <w:szCs w:val="16"/>
              </w:rPr>
            </w:pPr>
            <w:r w:rsidRPr="00DF25B6">
              <w:rPr>
                <w:sz w:val="16"/>
                <w:szCs w:val="16"/>
              </w:rPr>
              <w:t>1</w:t>
            </w:r>
            <w:r w:rsidR="00DF25B6" w:rsidRPr="00DF25B6">
              <w:rPr>
                <w:sz w:val="16"/>
                <w:szCs w:val="16"/>
              </w:rPr>
              <w:t>85</w:t>
            </w:r>
            <w:r w:rsidRPr="00DF25B6">
              <w:rPr>
                <w:sz w:val="16"/>
                <w:szCs w:val="16"/>
              </w:rPr>
              <w:t xml:space="preserve"> </w:t>
            </w:r>
            <w:r w:rsidR="00DF25B6" w:rsidRPr="00DF25B6">
              <w:rPr>
                <w:sz w:val="16"/>
                <w:szCs w:val="16"/>
              </w:rPr>
              <w:t>052</w:t>
            </w:r>
          </w:p>
        </w:tc>
        <w:tc>
          <w:tcPr>
            <w:tcW w:w="1559" w:type="dxa"/>
            <w:tcBorders>
              <w:top w:val="nil"/>
              <w:left w:val="nil"/>
              <w:bottom w:val="single" w:sz="4" w:space="0" w:color="0000FF"/>
              <w:right w:val="nil"/>
            </w:tcBorders>
            <w:noWrap/>
          </w:tcPr>
          <w:p w:rsidR="0002655E" w:rsidRPr="008611D9" w:rsidRDefault="0002655E" w:rsidP="0002655E">
            <w:pPr>
              <w:jc w:val="right"/>
              <w:rPr>
                <w:sz w:val="16"/>
                <w:szCs w:val="16"/>
              </w:rPr>
            </w:pPr>
            <w:r w:rsidRPr="008611D9">
              <w:rPr>
                <w:sz w:val="16"/>
                <w:szCs w:val="16"/>
              </w:rPr>
              <w:t>197</w:t>
            </w:r>
            <w:r>
              <w:rPr>
                <w:sz w:val="16"/>
                <w:szCs w:val="16"/>
              </w:rPr>
              <w:t xml:space="preserve"> </w:t>
            </w:r>
            <w:r w:rsidRPr="008611D9">
              <w:rPr>
                <w:sz w:val="16"/>
                <w:szCs w:val="16"/>
              </w:rPr>
              <w:t>820</w:t>
            </w:r>
          </w:p>
        </w:tc>
      </w:tr>
    </w:tbl>
    <w:p w:rsidR="00BB20DD" w:rsidRPr="008611D9" w:rsidRDefault="000B1A17" w:rsidP="00BB20DD">
      <w:pPr>
        <w:rPr>
          <w:b/>
          <w:sz w:val="16"/>
        </w:rPr>
      </w:pPr>
      <w:r w:rsidRPr="008611D9">
        <w:rPr>
          <w:b/>
          <w:sz w:val="16"/>
        </w:rPr>
        <w:t>Резерв на возможные потери по ссудн</w:t>
      </w:r>
      <w:r w:rsidR="00E87868" w:rsidRPr="008611D9">
        <w:rPr>
          <w:b/>
          <w:sz w:val="16"/>
        </w:rPr>
        <w:t>ой</w:t>
      </w:r>
      <w:r w:rsidRPr="008611D9">
        <w:rPr>
          <w:b/>
          <w:sz w:val="16"/>
        </w:rPr>
        <w:t xml:space="preserve"> задолженности                                   </w:t>
      </w:r>
      <w:r w:rsidR="00E7623F" w:rsidRPr="008611D9">
        <w:rPr>
          <w:b/>
          <w:sz w:val="16"/>
        </w:rPr>
        <w:t xml:space="preserve">                                    </w:t>
      </w:r>
      <w:r w:rsidR="00EB63F6">
        <w:rPr>
          <w:b/>
          <w:sz w:val="16"/>
        </w:rPr>
        <w:t>23</w:t>
      </w:r>
      <w:r w:rsidR="004B2EE4">
        <w:rPr>
          <w:b/>
          <w:sz w:val="16"/>
        </w:rPr>
        <w:t xml:space="preserve"> </w:t>
      </w:r>
      <w:r w:rsidR="00EB63F6">
        <w:rPr>
          <w:b/>
          <w:sz w:val="16"/>
        </w:rPr>
        <w:t>60</w:t>
      </w:r>
      <w:r w:rsidR="002A6FC4" w:rsidRPr="008611D9">
        <w:rPr>
          <w:b/>
          <w:sz w:val="16"/>
        </w:rPr>
        <w:t>4</w:t>
      </w:r>
      <w:r w:rsidR="00E7623F" w:rsidRPr="008611D9">
        <w:rPr>
          <w:b/>
          <w:sz w:val="16"/>
        </w:rPr>
        <w:t xml:space="preserve">        </w:t>
      </w:r>
      <w:r w:rsidR="00E87868" w:rsidRPr="008611D9">
        <w:rPr>
          <w:b/>
          <w:sz w:val="16"/>
        </w:rPr>
        <w:t xml:space="preserve">     </w:t>
      </w:r>
      <w:r w:rsidR="00E7623F" w:rsidRPr="008611D9">
        <w:rPr>
          <w:b/>
          <w:sz w:val="16"/>
        </w:rPr>
        <w:t xml:space="preserve">              </w:t>
      </w:r>
      <w:r w:rsidR="0002655E">
        <w:rPr>
          <w:b/>
          <w:sz w:val="16"/>
        </w:rPr>
        <w:t>12</w:t>
      </w:r>
      <w:r w:rsidR="009B6406">
        <w:rPr>
          <w:b/>
          <w:sz w:val="16"/>
        </w:rPr>
        <w:t xml:space="preserve"> </w:t>
      </w:r>
      <w:r w:rsidR="0002655E">
        <w:rPr>
          <w:b/>
          <w:sz w:val="16"/>
        </w:rPr>
        <w:t>534</w:t>
      </w:r>
    </w:p>
    <w:tbl>
      <w:tblPr>
        <w:tblW w:w="8996" w:type="dxa"/>
        <w:tblInd w:w="108" w:type="dxa"/>
        <w:tblLayout w:type="fixed"/>
        <w:tblLook w:val="00A0" w:firstRow="1" w:lastRow="0" w:firstColumn="1" w:lastColumn="0" w:noHBand="0" w:noVBand="0"/>
      </w:tblPr>
      <w:tblGrid>
        <w:gridCol w:w="5877"/>
        <w:gridCol w:w="1559"/>
        <w:gridCol w:w="1560"/>
      </w:tblGrid>
      <w:tr w:rsidR="00BB20DD" w:rsidRPr="00C571F1" w:rsidTr="001E6457">
        <w:trPr>
          <w:trHeight w:val="225"/>
        </w:trPr>
        <w:tc>
          <w:tcPr>
            <w:tcW w:w="5877" w:type="dxa"/>
            <w:tcBorders>
              <w:top w:val="single" w:sz="4" w:space="0" w:color="0000FF"/>
              <w:left w:val="nil"/>
              <w:bottom w:val="single" w:sz="4" w:space="0" w:color="0000FF"/>
              <w:right w:val="nil"/>
            </w:tcBorders>
            <w:noWrap/>
            <w:vAlign w:val="center"/>
          </w:tcPr>
          <w:p w:rsidR="00BB20DD" w:rsidRPr="008611D9" w:rsidRDefault="000B1A17" w:rsidP="001E6457">
            <w:pPr>
              <w:jc w:val="center"/>
              <w:rPr>
                <w:b/>
                <w:sz w:val="16"/>
                <w:szCs w:val="16"/>
              </w:rPr>
            </w:pPr>
            <w:r w:rsidRPr="008611D9">
              <w:rPr>
                <w:b/>
                <w:sz w:val="16"/>
                <w:szCs w:val="16"/>
              </w:rPr>
              <w:t>Чистая ссудная задолженность</w:t>
            </w:r>
          </w:p>
        </w:tc>
        <w:tc>
          <w:tcPr>
            <w:tcW w:w="1559" w:type="dxa"/>
            <w:tcBorders>
              <w:top w:val="single" w:sz="4" w:space="0" w:color="0000FF"/>
              <w:left w:val="nil"/>
              <w:bottom w:val="single" w:sz="4" w:space="0" w:color="0000FF"/>
              <w:right w:val="nil"/>
            </w:tcBorders>
            <w:noWrap/>
            <w:vAlign w:val="center"/>
          </w:tcPr>
          <w:p w:rsidR="00BB20DD" w:rsidRPr="008611D9" w:rsidRDefault="00E7623F" w:rsidP="00EB63F6">
            <w:pPr>
              <w:jc w:val="center"/>
              <w:rPr>
                <w:b/>
                <w:sz w:val="16"/>
                <w:szCs w:val="16"/>
              </w:rPr>
            </w:pPr>
            <w:r w:rsidRPr="008611D9">
              <w:rPr>
                <w:b/>
                <w:sz w:val="16"/>
                <w:szCs w:val="16"/>
              </w:rPr>
              <w:t xml:space="preserve">             </w:t>
            </w:r>
            <w:r w:rsidR="000B1A17" w:rsidRPr="008611D9">
              <w:rPr>
                <w:b/>
                <w:sz w:val="16"/>
                <w:szCs w:val="16"/>
              </w:rPr>
              <w:t xml:space="preserve">      1</w:t>
            </w:r>
            <w:r w:rsidR="00EB63F6">
              <w:rPr>
                <w:b/>
                <w:sz w:val="16"/>
                <w:szCs w:val="16"/>
              </w:rPr>
              <w:t>68 645</w:t>
            </w:r>
            <w:r w:rsidR="000B1A17" w:rsidRPr="008611D9">
              <w:rPr>
                <w:b/>
                <w:sz w:val="16"/>
                <w:szCs w:val="16"/>
              </w:rPr>
              <w:t xml:space="preserve">           </w:t>
            </w:r>
          </w:p>
        </w:tc>
        <w:tc>
          <w:tcPr>
            <w:tcW w:w="1560" w:type="dxa"/>
            <w:tcBorders>
              <w:top w:val="single" w:sz="4" w:space="0" w:color="0000FF"/>
              <w:left w:val="nil"/>
              <w:bottom w:val="single" w:sz="4" w:space="0" w:color="0000FF"/>
              <w:right w:val="nil"/>
            </w:tcBorders>
            <w:noWrap/>
            <w:vAlign w:val="center"/>
          </w:tcPr>
          <w:p w:rsidR="00BB20DD" w:rsidRPr="00C571F1" w:rsidRDefault="00DF53E4" w:rsidP="0002655E">
            <w:pPr>
              <w:jc w:val="center"/>
              <w:rPr>
                <w:b/>
                <w:color w:val="000000"/>
                <w:sz w:val="16"/>
                <w:szCs w:val="16"/>
              </w:rPr>
            </w:pPr>
            <w:r>
              <w:rPr>
                <w:b/>
                <w:noProof/>
                <w:sz w:val="16"/>
                <w:szCs w:val="16"/>
              </w:rPr>
              <mc:AlternateContent>
                <mc:Choice Requires="wps">
                  <w:drawing>
                    <wp:anchor distT="0" distB="219075" distL="114300" distR="200025" simplePos="0" relativeHeight="251662336" behindDoc="0" locked="0" layoutInCell="1" allowOverlap="1" wp14:anchorId="441C1231" wp14:editId="03F2B07B">
                      <wp:simplePos x="0" y="0"/>
                      <wp:positionH relativeFrom="column">
                        <wp:posOffset>0</wp:posOffset>
                      </wp:positionH>
                      <wp:positionV relativeFrom="paragraph">
                        <wp:posOffset>-9525</wp:posOffset>
                      </wp:positionV>
                      <wp:extent cx="0" cy="0"/>
                      <wp:effectExtent l="0" t="0" r="0" b="0"/>
                      <wp:wrapNone/>
                      <wp:docPr id="40"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79" o:spid="_x0000_s1026" style="position:absolute;margin-left:0;margin-top:-.75pt;width:0;height:0;z-index:251662336;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" filled="f" stroked="f"/>
                  </w:pict>
                </mc:Fallback>
              </mc:AlternateContent>
            </w:r>
            <w:r>
              <w:rPr>
                <w:b/>
                <w:noProof/>
                <w:sz w:val="16"/>
                <w:szCs w:val="16"/>
              </w:rPr>
              <mc:AlternateContent>
                <mc:Choice Requires="wps">
                  <w:drawing>
                    <wp:anchor distT="0" distB="219075" distL="114300" distR="200025" simplePos="0" relativeHeight="251663360" behindDoc="0" locked="0" layoutInCell="1" allowOverlap="1" wp14:anchorId="10690786" wp14:editId="285252EF">
                      <wp:simplePos x="0" y="0"/>
                      <wp:positionH relativeFrom="column">
                        <wp:posOffset>0</wp:posOffset>
                      </wp:positionH>
                      <wp:positionV relativeFrom="paragraph">
                        <wp:posOffset>-9525</wp:posOffset>
                      </wp:positionV>
                      <wp:extent cx="0" cy="0"/>
                      <wp:effectExtent l="0" t="0" r="0" b="0"/>
                      <wp:wrapNone/>
                      <wp:docPr id="39"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80" o:spid="_x0000_s1026" style="position:absolute;margin-left:0;margin-top:-.75pt;width:0;height:0;z-index:251663360;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" filled="f" stroked="f"/>
                  </w:pict>
                </mc:Fallback>
              </mc:AlternateContent>
            </w:r>
            <w:r>
              <w:rPr>
                <w:b/>
                <w:noProof/>
                <w:sz w:val="16"/>
                <w:szCs w:val="16"/>
              </w:rPr>
              <mc:AlternateContent>
                <mc:Choice Requires="wps">
                  <w:drawing>
                    <wp:anchor distT="0" distB="219075" distL="114300" distR="200025" simplePos="0" relativeHeight="251664384" behindDoc="0" locked="0" layoutInCell="1" allowOverlap="1" wp14:anchorId="79445797" wp14:editId="4DE1219C">
                      <wp:simplePos x="0" y="0"/>
                      <wp:positionH relativeFrom="column">
                        <wp:posOffset>0</wp:posOffset>
                      </wp:positionH>
                      <wp:positionV relativeFrom="paragraph">
                        <wp:posOffset>-9525</wp:posOffset>
                      </wp:positionV>
                      <wp:extent cx="0" cy="0"/>
                      <wp:effectExtent l="0" t="0" r="0" b="0"/>
                      <wp:wrapNone/>
                      <wp:docPr id="38"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81" o:spid="_x0000_s1026" style="position:absolute;margin-left:0;margin-top:-.75pt;width:0;height:0;z-index:251664384;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" filled="f" stroked="f"/>
                  </w:pict>
                </mc:Fallback>
              </mc:AlternateContent>
            </w:r>
            <w:r>
              <w:rPr>
                <w:b/>
                <w:noProof/>
                <w:sz w:val="16"/>
                <w:szCs w:val="16"/>
              </w:rPr>
              <mc:AlternateContent>
                <mc:Choice Requires="wps">
                  <w:drawing>
                    <wp:anchor distT="0" distB="219075" distL="114300" distR="200025" simplePos="0" relativeHeight="251665408" behindDoc="0" locked="0" layoutInCell="1" allowOverlap="1" wp14:anchorId="50D32AEC" wp14:editId="502283FD">
                      <wp:simplePos x="0" y="0"/>
                      <wp:positionH relativeFrom="column">
                        <wp:posOffset>0</wp:posOffset>
                      </wp:positionH>
                      <wp:positionV relativeFrom="paragraph">
                        <wp:posOffset>-9525</wp:posOffset>
                      </wp:positionV>
                      <wp:extent cx="0" cy="0"/>
                      <wp:effectExtent l="0" t="0" r="0" b="0"/>
                      <wp:wrapNone/>
                      <wp:docPr id="37"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82" o:spid="_x0000_s1026" style="position:absolute;margin-left:0;margin-top:-.75pt;width:0;height:0;z-index:251665408;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" filled="f" stroked="f"/>
                  </w:pict>
                </mc:Fallback>
              </mc:AlternateContent>
            </w:r>
            <w:r>
              <w:rPr>
                <w:b/>
                <w:noProof/>
                <w:sz w:val="16"/>
                <w:szCs w:val="16"/>
              </w:rPr>
              <mc:AlternateContent>
                <mc:Choice Requires="wps">
                  <w:drawing>
                    <wp:anchor distT="0" distB="219075" distL="114300" distR="200025" simplePos="0" relativeHeight="251666432" behindDoc="0" locked="0" layoutInCell="1" allowOverlap="1" wp14:anchorId="572E5C19" wp14:editId="28900719">
                      <wp:simplePos x="0" y="0"/>
                      <wp:positionH relativeFrom="column">
                        <wp:posOffset>0</wp:posOffset>
                      </wp:positionH>
                      <wp:positionV relativeFrom="paragraph">
                        <wp:posOffset>-9525</wp:posOffset>
                      </wp:positionV>
                      <wp:extent cx="0" cy="0"/>
                      <wp:effectExtent l="0" t="0" r="0" b="0"/>
                      <wp:wrapNone/>
                      <wp:docPr id="36"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83" o:spid="_x0000_s1026" style="position:absolute;margin-left:0;margin-top:-.75pt;width:0;height:0;z-index:251666432;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" filled="f" stroked="f"/>
                  </w:pict>
                </mc:Fallback>
              </mc:AlternateContent>
            </w:r>
            <w:r w:rsidR="00E7623F" w:rsidRPr="008611D9">
              <w:rPr>
                <w:b/>
                <w:color w:val="000000"/>
                <w:sz w:val="16"/>
                <w:szCs w:val="16"/>
              </w:rPr>
              <w:t xml:space="preserve">               </w:t>
            </w:r>
            <w:r w:rsidR="000B1A17" w:rsidRPr="008611D9">
              <w:rPr>
                <w:b/>
                <w:color w:val="000000"/>
                <w:sz w:val="16"/>
                <w:szCs w:val="16"/>
              </w:rPr>
              <w:t xml:space="preserve">     </w:t>
            </w:r>
            <w:r w:rsidR="00C012B9" w:rsidRPr="008611D9">
              <w:rPr>
                <w:b/>
                <w:sz w:val="16"/>
                <w:szCs w:val="16"/>
              </w:rPr>
              <w:t>1</w:t>
            </w:r>
            <w:r w:rsidR="0002655E">
              <w:rPr>
                <w:b/>
                <w:sz w:val="16"/>
                <w:szCs w:val="16"/>
              </w:rPr>
              <w:t>94</w:t>
            </w:r>
            <w:r w:rsidR="009B6406">
              <w:rPr>
                <w:b/>
                <w:sz w:val="16"/>
                <w:szCs w:val="16"/>
              </w:rPr>
              <w:t xml:space="preserve"> </w:t>
            </w:r>
            <w:r w:rsidR="0002655E">
              <w:rPr>
                <w:b/>
                <w:sz w:val="16"/>
                <w:szCs w:val="16"/>
              </w:rPr>
              <w:t>486</w:t>
            </w:r>
          </w:p>
        </w:tc>
      </w:tr>
      <w:tr w:rsidR="00BB20DD" w:rsidRPr="00C571F1" w:rsidTr="001E6457">
        <w:trPr>
          <w:trHeight w:val="225"/>
        </w:trPr>
        <w:tc>
          <w:tcPr>
            <w:tcW w:w="5877" w:type="dxa"/>
            <w:tcBorders>
              <w:top w:val="single" w:sz="4" w:space="0" w:color="0000FF"/>
              <w:left w:val="nil"/>
              <w:bottom w:val="nil"/>
              <w:right w:val="nil"/>
            </w:tcBorders>
            <w:noWrap/>
            <w:vAlign w:val="center"/>
          </w:tcPr>
          <w:p w:rsidR="00BB20DD" w:rsidRPr="00D95076" w:rsidRDefault="00DF53E4" w:rsidP="001E6457">
            <w:pPr>
              <w:rPr>
                <w:b/>
                <w:color w:val="000000"/>
                <w:sz w:val="16"/>
                <w:szCs w:val="16"/>
              </w:rPr>
            </w:pPr>
            <w:r>
              <w:rPr>
                <w:b/>
                <w:noProof/>
                <w:sz w:val="16"/>
                <w:szCs w:val="16"/>
              </w:rPr>
              <mc:AlternateContent>
                <mc:Choice Requires="wps">
                  <w:drawing>
                    <wp:anchor distT="0" distB="276225" distL="114300" distR="133350" simplePos="0" relativeHeight="251631616" behindDoc="0" locked="0" layoutInCell="1" allowOverlap="1" wp14:anchorId="386CFFA8" wp14:editId="4898A500">
                      <wp:simplePos x="0" y="0"/>
                      <wp:positionH relativeFrom="column">
                        <wp:posOffset>0</wp:posOffset>
                      </wp:positionH>
                      <wp:positionV relativeFrom="paragraph">
                        <wp:posOffset>276225</wp:posOffset>
                      </wp:positionV>
                      <wp:extent cx="0" cy="0"/>
                      <wp:effectExtent l="0" t="0" r="0" b="0"/>
                      <wp:wrapNone/>
                      <wp:docPr id="35" name="Рисуно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3" o:spid="_x0000_s1026" style="position:absolute;margin-left:0;margin-top:21.75pt;width:0;height:0;z-index:251631616;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l18OGl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32640" behindDoc="0" locked="0" layoutInCell="1" allowOverlap="1" wp14:anchorId="22FECA18" wp14:editId="239BAD13">
                      <wp:simplePos x="0" y="0"/>
                      <wp:positionH relativeFrom="column">
                        <wp:posOffset>0</wp:posOffset>
                      </wp:positionH>
                      <wp:positionV relativeFrom="paragraph">
                        <wp:posOffset>276225</wp:posOffset>
                      </wp:positionV>
                      <wp:extent cx="0" cy="0"/>
                      <wp:effectExtent l="0" t="0" r="0" b="0"/>
                      <wp:wrapNone/>
                      <wp:docPr id="34" name="Рисуно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4" o:spid="_x0000_s1026" style="position:absolute;margin-left:0;margin-top:21.75pt;width:0;height:0;z-index:251632640;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CKFrRH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276225" distL="114300" distR="133350" simplePos="0" relativeHeight="251633664" behindDoc="0" locked="0" layoutInCell="1" allowOverlap="1" wp14:anchorId="264B67C7" wp14:editId="35D907C6">
                      <wp:simplePos x="0" y="0"/>
                      <wp:positionH relativeFrom="column">
                        <wp:posOffset>0</wp:posOffset>
                      </wp:positionH>
                      <wp:positionV relativeFrom="paragraph">
                        <wp:posOffset>276225</wp:posOffset>
                      </wp:positionV>
                      <wp:extent cx="0" cy="0"/>
                      <wp:effectExtent l="0" t="0" r="0" b="0"/>
                      <wp:wrapNone/>
                      <wp:docPr id="33" name="Рисуно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5" o:spid="_x0000_s1026" style="position:absolute;margin-left:0;margin-top:21.75pt;width:0;height:0;z-index:251633664;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la29g1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34688" behindDoc="0" locked="0" layoutInCell="1" allowOverlap="1" wp14:anchorId="620BFF89" wp14:editId="015704FD">
                      <wp:simplePos x="0" y="0"/>
                      <wp:positionH relativeFrom="column">
                        <wp:posOffset>0</wp:posOffset>
                      </wp:positionH>
                      <wp:positionV relativeFrom="paragraph">
                        <wp:posOffset>276225</wp:posOffset>
                      </wp:positionV>
                      <wp:extent cx="0" cy="0"/>
                      <wp:effectExtent l="0" t="0" r="0" b="0"/>
                      <wp:wrapNone/>
                      <wp:docPr id="32" name="Рисунок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6" o:spid="_x0000_s1026" style="position:absolute;margin-left:0;margin-top:21.75pt;width:0;height:0;z-index:251634688;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HqZuQV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35712" behindDoc="0" locked="0" layoutInCell="1" allowOverlap="1" wp14:anchorId="026705B3" wp14:editId="455268D0">
                      <wp:simplePos x="0" y="0"/>
                      <wp:positionH relativeFrom="column">
                        <wp:posOffset>0</wp:posOffset>
                      </wp:positionH>
                      <wp:positionV relativeFrom="paragraph">
                        <wp:posOffset>276225</wp:posOffset>
                      </wp:positionV>
                      <wp:extent cx="0" cy="0"/>
                      <wp:effectExtent l="0" t="0" r="0" b="0"/>
                      <wp:wrapNone/>
                      <wp:docPr id="31" name="Рисуно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7" o:spid="_x0000_s1026" style="position:absolute;margin-left:0;margin-top:21.75pt;width:0;height:0;z-index:251635712;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VP4DQl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36736" behindDoc="0" locked="0" layoutInCell="1" allowOverlap="1" wp14:anchorId="058BCF2A" wp14:editId="5F973015">
                      <wp:simplePos x="0" y="0"/>
                      <wp:positionH relativeFrom="column">
                        <wp:posOffset>0</wp:posOffset>
                      </wp:positionH>
                      <wp:positionV relativeFrom="paragraph">
                        <wp:posOffset>276225</wp:posOffset>
                      </wp:positionV>
                      <wp:extent cx="0" cy="0"/>
                      <wp:effectExtent l="0" t="0" r="0" b="0"/>
                      <wp:wrapNone/>
                      <wp:docPr id="30" name="Рисунок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8" o:spid="_x0000_s1026" style="position:absolute;margin-left:0;margin-top:21.75pt;width:0;height:0;z-index:251636736;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AkNBr6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276225" distL="114300" distR="133350" simplePos="0" relativeHeight="251637760" behindDoc="0" locked="0" layoutInCell="1" allowOverlap="1" wp14:anchorId="461C8DD0" wp14:editId="50794BE3">
                      <wp:simplePos x="0" y="0"/>
                      <wp:positionH relativeFrom="column">
                        <wp:posOffset>0</wp:posOffset>
                      </wp:positionH>
                      <wp:positionV relativeFrom="paragraph">
                        <wp:posOffset>276225</wp:posOffset>
                      </wp:positionV>
                      <wp:extent cx="0" cy="0"/>
                      <wp:effectExtent l="0" t="0" r="0" b="0"/>
                      <wp:wrapNone/>
                      <wp:docPr id="29" name="Рисуно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29" o:spid="_x0000_s1026" style="position:absolute;margin-left:0;margin-top:21.75pt;width:0;height:0;z-index:251637760;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Bp7jQk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171450" distL="114300" distR="133350" simplePos="0" relativeHeight="251638784" behindDoc="0" locked="0" layoutInCell="1" allowOverlap="1" wp14:anchorId="58612FCF" wp14:editId="23740B11">
                      <wp:simplePos x="0" y="0"/>
                      <wp:positionH relativeFrom="column">
                        <wp:posOffset>0</wp:posOffset>
                      </wp:positionH>
                      <wp:positionV relativeFrom="paragraph">
                        <wp:posOffset>276225</wp:posOffset>
                      </wp:positionV>
                      <wp:extent cx="0" cy="0"/>
                      <wp:effectExtent l="0" t="0" r="0" b="0"/>
                      <wp:wrapNone/>
                      <wp:docPr id="28" name="Рисуно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0" o:spid="_x0000_s1026" style="position:absolute;margin-left:0;margin-top:21.75pt;width:0;height:0;z-index:251638784;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" filled="f" stroked="f"/>
                  </w:pict>
                </mc:Fallback>
              </mc:AlternateContent>
            </w:r>
            <w:r>
              <w:rPr>
                <w:b/>
                <w:noProof/>
                <w:sz w:val="16"/>
                <w:szCs w:val="16"/>
              </w:rPr>
              <mc:AlternateContent>
                <mc:Choice Requires="wps">
                  <w:drawing>
                    <wp:anchor distT="0" distB="276225" distL="114300" distR="133350" simplePos="0" relativeHeight="251639808" behindDoc="0" locked="0" layoutInCell="1" allowOverlap="1" wp14:anchorId="35D9501C" wp14:editId="6CE32034">
                      <wp:simplePos x="0" y="0"/>
                      <wp:positionH relativeFrom="column">
                        <wp:posOffset>0</wp:posOffset>
                      </wp:positionH>
                      <wp:positionV relativeFrom="paragraph">
                        <wp:posOffset>276225</wp:posOffset>
                      </wp:positionV>
                      <wp:extent cx="0" cy="0"/>
                      <wp:effectExtent l="0" t="0" r="0" b="0"/>
                      <wp:wrapNone/>
                      <wp:docPr id="27" name="Рисуно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1" o:spid="_x0000_s1026" style="position:absolute;margin-left:0;margin-top:21.75pt;width:0;height:0;z-index:251639808;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BMqVlA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171450" distL="114300" distR="133350" simplePos="0" relativeHeight="251640832" behindDoc="0" locked="0" layoutInCell="1" allowOverlap="1" wp14:anchorId="60576985" wp14:editId="1477EC42">
                      <wp:simplePos x="0" y="0"/>
                      <wp:positionH relativeFrom="column">
                        <wp:posOffset>0</wp:posOffset>
                      </wp:positionH>
                      <wp:positionV relativeFrom="paragraph">
                        <wp:posOffset>276225</wp:posOffset>
                      </wp:positionV>
                      <wp:extent cx="0" cy="0"/>
                      <wp:effectExtent l="0" t="0" r="0" b="0"/>
                      <wp:wrapNone/>
                      <wp:docPr id="26" name="Рисуно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2" o:spid="_x0000_s1026" style="position:absolute;margin-left:0;margin-top:21.75pt;width:0;height:0;z-index:251640832;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x6KKgl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41856" behindDoc="0" locked="0" layoutInCell="1" allowOverlap="1" wp14:anchorId="57AF6AC1" wp14:editId="7F9F5297">
                      <wp:simplePos x="0" y="0"/>
                      <wp:positionH relativeFrom="column">
                        <wp:posOffset>0</wp:posOffset>
                      </wp:positionH>
                      <wp:positionV relativeFrom="paragraph">
                        <wp:posOffset>276225</wp:posOffset>
                      </wp:positionV>
                      <wp:extent cx="0" cy="0"/>
                      <wp:effectExtent l="0" t="0" r="0" b="0"/>
                      <wp:wrapNone/>
                      <wp:docPr id="25" name="Рисуно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3" o:spid="_x0000_s1026" style="position:absolute;margin-left:0;margin-top:21.75pt;width:0;height:0;z-index:251641856;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jfrngV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42880" behindDoc="0" locked="0" layoutInCell="1" allowOverlap="1" wp14:anchorId="1E305AF3" wp14:editId="401DEBED">
                      <wp:simplePos x="0" y="0"/>
                      <wp:positionH relativeFrom="column">
                        <wp:posOffset>0</wp:posOffset>
                      </wp:positionH>
                      <wp:positionV relativeFrom="paragraph">
                        <wp:posOffset>276225</wp:posOffset>
                      </wp:positionV>
                      <wp:extent cx="0" cy="0"/>
                      <wp:effectExtent l="0" t="0" r="0" b="0"/>
                      <wp:wrapNone/>
                      <wp:docPr id="24" name="Рисуно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4" o:spid="_x0000_s1026" style="position:absolute;margin-left:0;margin-top:21.75pt;width:0;height:0;z-index:251642880;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CQs13c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276225" distL="114300" distR="133350" simplePos="0" relativeHeight="251643904" behindDoc="0" locked="0" layoutInCell="1" allowOverlap="1" wp14:anchorId="56F0C028" wp14:editId="6D08AF4C">
                      <wp:simplePos x="0" y="0"/>
                      <wp:positionH relativeFrom="column">
                        <wp:posOffset>0</wp:posOffset>
                      </wp:positionH>
                      <wp:positionV relativeFrom="paragraph">
                        <wp:posOffset>276225</wp:posOffset>
                      </wp:positionV>
                      <wp:extent cx="0" cy="0"/>
                      <wp:effectExtent l="0" t="0" r="0" b="0"/>
                      <wp:wrapNone/>
                      <wp:docPr id="23" name="Рисуно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5" o:spid="_x0000_s1026" style="position:absolute;margin-left:0;margin-top:21.75pt;width:0;height:0;z-index:251643904;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jwhUGF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44928" behindDoc="0" locked="0" layoutInCell="1" allowOverlap="1" wp14:anchorId="0139DE9D" wp14:editId="241DE502">
                      <wp:simplePos x="0" y="0"/>
                      <wp:positionH relativeFrom="column">
                        <wp:posOffset>0</wp:posOffset>
                      </wp:positionH>
                      <wp:positionV relativeFrom="paragraph">
                        <wp:posOffset>276225</wp:posOffset>
                      </wp:positionV>
                      <wp:extent cx="0" cy="0"/>
                      <wp:effectExtent l="0" t="0" r="0" b="0"/>
                      <wp:wrapNone/>
                      <wp:docPr id="22" name="Рисуно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6" o:spid="_x0000_s1026" style="position:absolute;margin-left:0;margin-top:21.75pt;width:0;height:0;z-index:251644928;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BAOH2l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45952" behindDoc="0" locked="0" layoutInCell="1" allowOverlap="1" wp14:anchorId="29E74B81" wp14:editId="294867AC">
                      <wp:simplePos x="0" y="0"/>
                      <wp:positionH relativeFrom="column">
                        <wp:posOffset>0</wp:posOffset>
                      </wp:positionH>
                      <wp:positionV relativeFrom="paragraph">
                        <wp:posOffset>276225</wp:posOffset>
                      </wp:positionV>
                      <wp:extent cx="0" cy="0"/>
                      <wp:effectExtent l="0" t="0" r="0" b="0"/>
                      <wp:wrapNone/>
                      <wp:docPr id="21" name="Рисуно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7" o:spid="_x0000_s1026" style="position:absolute;margin-left:0;margin-top:21.75pt;width:0;height:0;z-index:251645952;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Tlvq2V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171450" distL="114300" distR="133350" simplePos="0" relativeHeight="251646976" behindDoc="0" locked="0" layoutInCell="1" allowOverlap="1" wp14:anchorId="59BDFE79" wp14:editId="68D84700">
                      <wp:simplePos x="0" y="0"/>
                      <wp:positionH relativeFrom="column">
                        <wp:posOffset>0</wp:posOffset>
                      </wp:positionH>
                      <wp:positionV relativeFrom="paragraph">
                        <wp:posOffset>276225</wp:posOffset>
                      </wp:positionV>
                      <wp:extent cx="0" cy="0"/>
                      <wp:effectExtent l="0" t="0" r="0" b="0"/>
                      <wp:wrapNone/>
                      <wp:docPr id="20" name="Рисуно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8" o:spid="_x0000_s1026" style="position:absolute;margin-left:0;margin-top:21.75pt;width:0;height:0;z-index:251646976;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48000" behindDoc="0" locked="0" layoutInCell="1" allowOverlap="1" wp14:anchorId="4C28C7D5" wp14:editId="53870162">
                      <wp:simplePos x="0" y="0"/>
                      <wp:positionH relativeFrom="column">
                        <wp:posOffset>0</wp:posOffset>
                      </wp:positionH>
                      <wp:positionV relativeFrom="paragraph">
                        <wp:posOffset>276225</wp:posOffset>
                      </wp:positionV>
                      <wp:extent cx="0" cy="0"/>
                      <wp:effectExtent l="0" t="0" r="0" b="0"/>
                      <wp:wrapNone/>
                      <wp:docPr id="19" name="Рисуно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39" o:spid="_x0000_s1026" style="position:absolute;margin-left:0;margin-top:21.75pt;width:0;height:0;z-index:251648000;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" filled="f" stroked="f"/>
                  </w:pict>
                </mc:Fallback>
              </mc:AlternateContent>
            </w:r>
            <w:r>
              <w:rPr>
                <w:b/>
                <w:noProof/>
                <w:sz w:val="16"/>
                <w:szCs w:val="16"/>
              </w:rPr>
              <mc:AlternateContent>
                <mc:Choice Requires="wps">
                  <w:drawing>
                    <wp:anchor distT="0" distB="171450" distL="114300" distR="133350" simplePos="0" relativeHeight="251649024" behindDoc="0" locked="0" layoutInCell="1" allowOverlap="1" wp14:anchorId="7D4CDF9E" wp14:editId="092BBA7F">
                      <wp:simplePos x="0" y="0"/>
                      <wp:positionH relativeFrom="column">
                        <wp:posOffset>0</wp:posOffset>
                      </wp:positionH>
                      <wp:positionV relativeFrom="paragraph">
                        <wp:posOffset>276225</wp:posOffset>
                      </wp:positionV>
                      <wp:extent cx="0" cy="0"/>
                      <wp:effectExtent l="0" t="0" r="0" b="0"/>
                      <wp:wrapNone/>
                      <wp:docPr id="18" name="Рисунок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0" o:spid="_x0000_s1026" style="position:absolute;margin-left:0;margin-top:21.75pt;width:0;height:0;z-index:251649024;visibility:visible;mso-wrap-style:square;mso-width-percent:0;mso-height-percent:0;mso-wrap-distance-left:9pt;mso-wrap-distance-top:0;mso-wrap-distance-right:10.5pt;mso-wrap-distance-bottom:13.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" filled="f" stroked="f"/>
                  </w:pict>
                </mc:Fallback>
              </mc:AlternateContent>
            </w:r>
            <w:r>
              <w:rPr>
                <w:b/>
                <w:noProof/>
                <w:sz w:val="16"/>
                <w:szCs w:val="16"/>
              </w:rPr>
              <mc:AlternateContent>
                <mc:Choice Requires="wps">
                  <w:drawing>
                    <wp:anchor distT="0" distB="276225" distL="114300" distR="133350" simplePos="0" relativeHeight="251650048" behindDoc="0" locked="0" layoutInCell="1" allowOverlap="1" wp14:anchorId="6D9E449E" wp14:editId="6BBB6139">
                      <wp:simplePos x="0" y="0"/>
                      <wp:positionH relativeFrom="column">
                        <wp:posOffset>0</wp:posOffset>
                      </wp:positionH>
                      <wp:positionV relativeFrom="paragraph">
                        <wp:posOffset>133350</wp:posOffset>
                      </wp:positionV>
                      <wp:extent cx="0" cy="0"/>
                      <wp:effectExtent l="0" t="0" r="0" b="0"/>
                      <wp:wrapNone/>
                      <wp:docPr id="17" name="Рисуно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2" o:spid="_x0000_s1026" style="position:absolute;margin-left:0;margin-top:10.5pt;width:0;height:0;z-index:251650048;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3m03q1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161925" distL="114300" distR="133350" simplePos="0" relativeHeight="251651072" behindDoc="0" locked="0" layoutInCell="1" allowOverlap="1" wp14:anchorId="0E8DC36B" wp14:editId="6F8E8F26">
                      <wp:simplePos x="0" y="0"/>
                      <wp:positionH relativeFrom="column">
                        <wp:posOffset>0</wp:posOffset>
                      </wp:positionH>
                      <wp:positionV relativeFrom="paragraph">
                        <wp:posOffset>133350</wp:posOffset>
                      </wp:positionV>
                      <wp:extent cx="0" cy="0"/>
                      <wp:effectExtent l="0" t="0" r="0" b="0"/>
                      <wp:wrapNone/>
                      <wp:docPr id="16" name="Рисуно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3" o:spid="_x0000_s1026" style="position:absolute;margin-left:0;margin-top:10.5pt;width:0;height:0;z-index:251651072;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HsdQJl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52096" behindDoc="0" locked="0" layoutInCell="1" allowOverlap="1" wp14:anchorId="4B16963F" wp14:editId="3C8EC907">
                      <wp:simplePos x="0" y="0"/>
                      <wp:positionH relativeFrom="column">
                        <wp:posOffset>0</wp:posOffset>
                      </wp:positionH>
                      <wp:positionV relativeFrom="paragraph">
                        <wp:posOffset>133350</wp:posOffset>
                      </wp:positionV>
                      <wp:extent cx="0" cy="0"/>
                      <wp:effectExtent l="0" t="0" r="0" b="0"/>
                      <wp:wrapNone/>
                      <wp:docPr id="15" name="Рисуно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4" o:spid="_x0000_s1026" style="position:absolute;margin-left:0;margin-top:10.5pt;width:0;height:0;z-index:251652096;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iXzg9V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161925" distL="114300" distR="133350" simplePos="0" relativeHeight="251653120" behindDoc="0" locked="0" layoutInCell="1" allowOverlap="1" wp14:anchorId="4CC2D8B9" wp14:editId="6A012079">
                      <wp:simplePos x="0" y="0"/>
                      <wp:positionH relativeFrom="column">
                        <wp:posOffset>0</wp:posOffset>
                      </wp:positionH>
                      <wp:positionV relativeFrom="paragraph">
                        <wp:posOffset>133350</wp:posOffset>
                      </wp:positionV>
                      <wp:extent cx="0" cy="0"/>
                      <wp:effectExtent l="0" t="0" r="0" b="0"/>
                      <wp:wrapNone/>
                      <wp:docPr id="14" name="Рисуно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5" o:spid="_x0000_s1026" style="position:absolute;margin-left:0;margin-top:10.5pt;width:0;height:0;z-index:251653120;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SdaHeF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54144" behindDoc="0" locked="0" layoutInCell="1" allowOverlap="1" wp14:anchorId="4847B80B" wp14:editId="026C6208">
                      <wp:simplePos x="0" y="0"/>
                      <wp:positionH relativeFrom="column">
                        <wp:posOffset>0</wp:posOffset>
                      </wp:positionH>
                      <wp:positionV relativeFrom="paragraph">
                        <wp:posOffset>133350</wp:posOffset>
                      </wp:positionV>
                      <wp:extent cx="0" cy="0"/>
                      <wp:effectExtent l="0" t="0" r="0" b="0"/>
                      <wp:wrapNone/>
                      <wp:docPr id="13" name="Рисуно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6" o:spid="_x0000_s1026" style="position:absolute;margin-left:0;margin-top:10.5pt;width:0;height:0;z-index:251654144;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Hcw681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161925" distL="114300" distR="133350" simplePos="0" relativeHeight="251655168" behindDoc="0" locked="0" layoutInCell="1" allowOverlap="1" wp14:anchorId="12F96CD4" wp14:editId="05D0C309">
                      <wp:simplePos x="0" y="0"/>
                      <wp:positionH relativeFrom="column">
                        <wp:posOffset>0</wp:posOffset>
                      </wp:positionH>
                      <wp:positionV relativeFrom="paragraph">
                        <wp:posOffset>133350</wp:posOffset>
                      </wp:positionV>
                      <wp:extent cx="0" cy="0"/>
                      <wp:effectExtent l="0" t="0" r="0" b="0"/>
                      <wp:wrapNone/>
                      <wp:docPr id="12" name="Рисуно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7" o:spid="_x0000_s1026" style="position:absolute;margin-left:0;margin-top:10.5pt;width:0;height:0;z-index:251655168;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3WZdflUCAAB+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276225" distL="114300" distR="133350" simplePos="0" relativeHeight="251656192" behindDoc="0" locked="0" layoutInCell="1" allowOverlap="1" wp14:anchorId="34D6D55C" wp14:editId="30C400E4">
                      <wp:simplePos x="0" y="0"/>
                      <wp:positionH relativeFrom="column">
                        <wp:posOffset>0</wp:posOffset>
                      </wp:positionH>
                      <wp:positionV relativeFrom="paragraph">
                        <wp:posOffset>133350</wp:posOffset>
                      </wp:positionV>
                      <wp:extent cx="0" cy="0"/>
                      <wp:effectExtent l="0" t="0" r="0" b="0"/>
                      <wp:wrapNone/>
                      <wp:docPr id="11" name="Рисунок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8" o:spid="_x0000_s1026" style="position:absolute;margin-left:0;margin-top:10.5pt;width:0;height:0;z-index:251656192;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AnXk5IVAIAAH4EAAAOAAAAAAAAAAAAAAAAAC4CAABkcnMvZTJvRG9jLnhtbFBLAQItABQABgAI&#10;AAAAIQBryLaD2QAAAAMBAAAPAAAAAAAAAAAAAAAAAK4EAABkcnMvZG93bnJldi54bWxQSwUGAAAA&#10;AAQABADzAAAAtAUAAAAA&#10;" filled="f" stroked="f"/>
                  </w:pict>
                </mc:Fallback>
              </mc:AlternateContent>
            </w:r>
            <w:r>
              <w:rPr>
                <w:b/>
                <w:noProof/>
                <w:sz w:val="16"/>
                <w:szCs w:val="16"/>
              </w:rPr>
              <mc:AlternateContent>
                <mc:Choice Requires="wps">
                  <w:drawing>
                    <wp:anchor distT="0" distB="161925" distL="114300" distR="133350" simplePos="0" relativeHeight="251657216" behindDoc="0" locked="0" layoutInCell="1" allowOverlap="1" wp14:anchorId="6A62F5D4" wp14:editId="717DBF66">
                      <wp:simplePos x="0" y="0"/>
                      <wp:positionH relativeFrom="column">
                        <wp:posOffset>0</wp:posOffset>
                      </wp:positionH>
                      <wp:positionV relativeFrom="paragraph">
                        <wp:posOffset>133350</wp:posOffset>
                      </wp:positionV>
                      <wp:extent cx="0" cy="0"/>
                      <wp:effectExtent l="0" t="0" r="0" b="0"/>
                      <wp:wrapNone/>
                      <wp:docPr id="10" name="Рисунок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49" o:spid="_x0000_s1026" style="position:absolute;margin-left:0;margin-top:10.5pt;width:0;height:0;z-index:251657216;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Dn9CnFVAIAAH4EAAAOAAAAAAAAAAAAAAAAAC4CAABkcnMvZTJvRG9jLnhtbFBLAQItABQABgAI&#10;AAAAIQBryLaD2QAAAAMBAAAPAAAAAAAAAAAAAAAAAK4EAABkcnMvZG93bnJldi54bWxQSwUGAAAA&#10;AAQABADzAAAAtAUAAAAA&#10;" filled="f" stroked="f"/>
                  </w:pict>
                </mc:Fallback>
              </mc:AlternateContent>
            </w:r>
            <w:r>
              <w:rPr>
                <w:b/>
                <w:noProof/>
                <w:sz w:val="16"/>
                <w:szCs w:val="16"/>
              </w:rPr>
              <mc:AlternateContent>
                <mc:Choice Requires="wps">
                  <w:drawing>
                    <wp:anchor distT="0" distB="276225" distL="114300" distR="133350" simplePos="0" relativeHeight="251658240" behindDoc="0" locked="0" layoutInCell="1" allowOverlap="1" wp14:anchorId="00248FCA" wp14:editId="15ACE2DF">
                      <wp:simplePos x="0" y="0"/>
                      <wp:positionH relativeFrom="column">
                        <wp:posOffset>0</wp:posOffset>
                      </wp:positionH>
                      <wp:positionV relativeFrom="paragraph">
                        <wp:posOffset>133350</wp:posOffset>
                      </wp:positionV>
                      <wp:extent cx="0" cy="0"/>
                      <wp:effectExtent l="0" t="0" r="0" b="0"/>
                      <wp:wrapNone/>
                      <wp:docPr id="9" name="Рисуно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50" o:spid="_x0000_s1026" style="position:absolute;margin-left:0;margin-top:10.5pt;width:0;height:0;z-index:251658240;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" filled="f" stroked="f"/>
                  </w:pict>
                </mc:Fallback>
              </mc:AlternateContent>
            </w:r>
            <w:r>
              <w:rPr>
                <w:b/>
                <w:noProof/>
                <w:sz w:val="16"/>
                <w:szCs w:val="16"/>
              </w:rPr>
              <mc:AlternateContent>
                <mc:Choice Requires="wps">
                  <w:drawing>
                    <wp:anchor distT="0" distB="161925" distL="114300" distR="133350" simplePos="0" relativeHeight="251659264" behindDoc="0" locked="0" layoutInCell="1" allowOverlap="1" wp14:anchorId="2488381E" wp14:editId="18DD9419">
                      <wp:simplePos x="0" y="0"/>
                      <wp:positionH relativeFrom="column">
                        <wp:posOffset>0</wp:posOffset>
                      </wp:positionH>
                      <wp:positionV relativeFrom="paragraph">
                        <wp:posOffset>133350</wp:posOffset>
                      </wp:positionV>
                      <wp:extent cx="0" cy="0"/>
                      <wp:effectExtent l="0" t="0" r="0" b="0"/>
                      <wp:wrapNone/>
                      <wp:docPr id="8" name="Рисуно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51" o:spid="_x0000_s1026" style="position:absolute;margin-left:0;margin-top:10.5pt;width:0;height:0;z-index:251659264;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" filled="f" stroked="f"/>
                  </w:pict>
                </mc:Fallback>
              </mc:AlternateContent>
            </w:r>
            <w:r>
              <w:rPr>
                <w:b/>
                <w:noProof/>
                <w:sz w:val="16"/>
                <w:szCs w:val="16"/>
              </w:rPr>
              <mc:AlternateContent>
                <mc:Choice Requires="wps">
                  <w:drawing>
                    <wp:anchor distT="0" distB="276225" distL="114300" distR="133350" simplePos="0" relativeHeight="251660288" behindDoc="0" locked="0" layoutInCell="1" allowOverlap="1" wp14:anchorId="07874DCA" wp14:editId="6CBFF587">
                      <wp:simplePos x="0" y="0"/>
                      <wp:positionH relativeFrom="column">
                        <wp:posOffset>0</wp:posOffset>
                      </wp:positionH>
                      <wp:positionV relativeFrom="paragraph">
                        <wp:posOffset>133350</wp:posOffset>
                      </wp:positionV>
                      <wp:extent cx="0" cy="0"/>
                      <wp:effectExtent l="0" t="0" r="0" b="0"/>
                      <wp:wrapNone/>
                      <wp:docPr id="7" name="Рисуно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52" o:spid="_x0000_s1026" style="position:absolute;margin-left:0;margin-top:10.5pt;width:0;height:0;z-index:251660288;visibility:visible;mso-wrap-style:square;mso-width-percent:0;mso-height-percent:0;mso-wrap-distance-left:9pt;mso-wrap-distance-top:0;mso-wrap-distance-right:10.5pt;mso-wrap-distance-bottom:21.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oQcNtlUCAAB9BAAADgAAAAAAAAAAAAAAAAAuAgAAZHJzL2Uyb0RvYy54bWxQSwECLQAUAAYA&#10;CAAAACEAa8i2g9kAAAADAQAADwAAAAAAAAAAAAAAAACvBAAAZHJzL2Rvd25yZXYueG1sUEsFBgAA&#10;AAAEAAQA8wAAALUFAAAAAA==&#10;" filled="f" stroked="f"/>
                  </w:pict>
                </mc:Fallback>
              </mc:AlternateContent>
            </w:r>
            <w:r>
              <w:rPr>
                <w:b/>
                <w:noProof/>
                <w:sz w:val="16"/>
                <w:szCs w:val="16"/>
              </w:rPr>
              <mc:AlternateContent>
                <mc:Choice Requires="wps">
                  <w:drawing>
                    <wp:anchor distT="0" distB="161925" distL="114300" distR="133350" simplePos="0" relativeHeight="251661312" behindDoc="0" locked="0" layoutInCell="1" allowOverlap="1" wp14:anchorId="1B3B3042" wp14:editId="48B72353">
                      <wp:simplePos x="0" y="0"/>
                      <wp:positionH relativeFrom="column">
                        <wp:posOffset>0</wp:posOffset>
                      </wp:positionH>
                      <wp:positionV relativeFrom="paragraph">
                        <wp:posOffset>133350</wp:posOffset>
                      </wp:positionV>
                      <wp:extent cx="0" cy="0"/>
                      <wp:effectExtent l="0" t="0" r="0" b="0"/>
                      <wp:wrapNone/>
                      <wp:docPr id="6" name="Рисунок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Рисунок 53" o:spid="_x0000_s1026" style="position:absolute;margin-left:0;margin-top:10.5pt;width:0;height:0;z-index:251661312;visibility:visible;mso-wrap-style:square;mso-width-percent:0;mso-height-percent:0;mso-wrap-distance-left:9pt;mso-wrap-distance-top:0;mso-wrap-distance-right:10.5pt;mso-wrap-distance-bottom:12.7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" filled="f" stroked="f"/>
                  </w:pict>
                </mc:Fallback>
              </mc:AlternateContent>
            </w:r>
            <w:r w:rsidR="00BB20DD" w:rsidRPr="00D95076">
              <w:rPr>
                <w:b/>
                <w:sz w:val="16"/>
                <w:szCs w:val="16"/>
              </w:rPr>
              <w:t>Юридические лица, в том числе:</w:t>
            </w:r>
          </w:p>
        </w:tc>
        <w:tc>
          <w:tcPr>
            <w:tcW w:w="1559" w:type="dxa"/>
            <w:tcBorders>
              <w:top w:val="single" w:sz="4" w:space="0" w:color="0000FF"/>
              <w:left w:val="nil"/>
              <w:bottom w:val="nil"/>
              <w:right w:val="nil"/>
            </w:tcBorders>
            <w:noWrap/>
            <w:vAlign w:val="bottom"/>
          </w:tcPr>
          <w:p w:rsidR="00BB20DD" w:rsidRPr="00001B8B" w:rsidRDefault="00DD45EA" w:rsidP="001E6457">
            <w:pPr>
              <w:jc w:val="right"/>
              <w:rPr>
                <w:b/>
                <w:sz w:val="16"/>
                <w:szCs w:val="16"/>
              </w:rPr>
            </w:pPr>
            <w:r>
              <w:rPr>
                <w:b/>
                <w:sz w:val="16"/>
                <w:szCs w:val="16"/>
              </w:rPr>
              <w:t>11</w:t>
            </w:r>
            <w:r w:rsidR="009B6406">
              <w:rPr>
                <w:b/>
                <w:sz w:val="16"/>
                <w:szCs w:val="16"/>
              </w:rPr>
              <w:t xml:space="preserve"> </w:t>
            </w:r>
            <w:r>
              <w:rPr>
                <w:b/>
                <w:sz w:val="16"/>
                <w:szCs w:val="16"/>
              </w:rPr>
              <w:t>00</w:t>
            </w:r>
            <w:r w:rsidR="00C012B9">
              <w:rPr>
                <w:b/>
                <w:sz w:val="16"/>
                <w:szCs w:val="16"/>
              </w:rPr>
              <w:t>0</w:t>
            </w:r>
          </w:p>
        </w:tc>
        <w:tc>
          <w:tcPr>
            <w:tcW w:w="1560" w:type="dxa"/>
            <w:tcBorders>
              <w:top w:val="single" w:sz="4" w:space="0" w:color="0000FF"/>
              <w:left w:val="nil"/>
              <w:bottom w:val="nil"/>
              <w:right w:val="nil"/>
            </w:tcBorders>
            <w:noWrap/>
            <w:vAlign w:val="bottom"/>
          </w:tcPr>
          <w:p w:rsidR="00BB20DD" w:rsidRPr="00001B8B" w:rsidRDefault="0002655E" w:rsidP="001E6457">
            <w:pPr>
              <w:jc w:val="right"/>
              <w:rPr>
                <w:b/>
                <w:sz w:val="16"/>
                <w:szCs w:val="16"/>
              </w:rPr>
            </w:pPr>
            <w:r>
              <w:rPr>
                <w:b/>
                <w:sz w:val="16"/>
                <w:szCs w:val="16"/>
              </w:rPr>
              <w:t>0</w:t>
            </w:r>
          </w:p>
        </w:tc>
      </w:tr>
      <w:tr w:rsidR="00BB20DD" w:rsidRPr="00C571F1" w:rsidTr="001E6457">
        <w:trPr>
          <w:trHeight w:val="225"/>
        </w:trPr>
        <w:tc>
          <w:tcPr>
            <w:tcW w:w="5877" w:type="dxa"/>
            <w:tcBorders>
              <w:top w:val="nil"/>
              <w:left w:val="nil"/>
              <w:bottom w:val="nil"/>
              <w:right w:val="nil"/>
            </w:tcBorders>
            <w:noWrap/>
            <w:vAlign w:val="center"/>
          </w:tcPr>
          <w:p w:rsidR="00BB20DD" w:rsidRPr="00C571F1" w:rsidRDefault="00BB20DD" w:rsidP="001E6457">
            <w:pPr>
              <w:rPr>
                <w:sz w:val="16"/>
                <w:szCs w:val="16"/>
              </w:rPr>
            </w:pPr>
            <w:r w:rsidRPr="00C571F1">
              <w:rPr>
                <w:sz w:val="16"/>
                <w:szCs w:val="16"/>
              </w:rPr>
              <w:t>1. госпредприятия</w:t>
            </w:r>
          </w:p>
        </w:tc>
        <w:tc>
          <w:tcPr>
            <w:tcW w:w="1559" w:type="dxa"/>
            <w:tcBorders>
              <w:top w:val="nil"/>
              <w:left w:val="nil"/>
              <w:bottom w:val="nil"/>
              <w:right w:val="nil"/>
            </w:tcBorders>
            <w:noWrap/>
            <w:vAlign w:val="bottom"/>
          </w:tcPr>
          <w:p w:rsidR="00BB20DD" w:rsidRPr="00C571F1" w:rsidRDefault="00BB20DD" w:rsidP="001E6457">
            <w:pPr>
              <w:jc w:val="right"/>
              <w:rPr>
                <w:sz w:val="16"/>
                <w:szCs w:val="16"/>
              </w:rPr>
            </w:pPr>
          </w:p>
        </w:tc>
        <w:tc>
          <w:tcPr>
            <w:tcW w:w="1560" w:type="dxa"/>
            <w:tcBorders>
              <w:top w:val="nil"/>
              <w:left w:val="nil"/>
              <w:bottom w:val="nil"/>
              <w:right w:val="nil"/>
            </w:tcBorders>
            <w:noWrap/>
            <w:vAlign w:val="bottom"/>
          </w:tcPr>
          <w:p w:rsidR="00BB20DD" w:rsidRPr="00C571F1" w:rsidRDefault="00BB20DD" w:rsidP="001E6457">
            <w:pPr>
              <w:jc w:val="right"/>
              <w:rPr>
                <w:sz w:val="16"/>
                <w:szCs w:val="16"/>
              </w:rPr>
            </w:pPr>
          </w:p>
        </w:tc>
      </w:tr>
      <w:tr w:rsidR="00BB20DD" w:rsidRPr="00C571F1" w:rsidTr="001E6457">
        <w:trPr>
          <w:trHeight w:val="225"/>
        </w:trPr>
        <w:tc>
          <w:tcPr>
            <w:tcW w:w="5877" w:type="dxa"/>
            <w:tcBorders>
              <w:top w:val="nil"/>
              <w:left w:val="nil"/>
              <w:bottom w:val="nil"/>
              <w:right w:val="nil"/>
            </w:tcBorders>
            <w:noWrap/>
            <w:vAlign w:val="center"/>
          </w:tcPr>
          <w:p w:rsidR="00BB20DD" w:rsidRPr="001C5A37" w:rsidRDefault="00BB20DD" w:rsidP="00F4061B">
            <w:pPr>
              <w:rPr>
                <w:sz w:val="28"/>
                <w:szCs w:val="28"/>
              </w:rPr>
            </w:pPr>
            <w:r w:rsidRPr="00C571F1">
              <w:rPr>
                <w:sz w:val="16"/>
                <w:szCs w:val="16"/>
              </w:rPr>
              <w:t>2. резиденты</w:t>
            </w:r>
            <w:r w:rsidR="001C5A37">
              <w:rPr>
                <w:sz w:val="16"/>
                <w:szCs w:val="16"/>
              </w:rPr>
              <w:t xml:space="preserve"> </w:t>
            </w:r>
          </w:p>
        </w:tc>
        <w:tc>
          <w:tcPr>
            <w:tcW w:w="1559" w:type="dxa"/>
            <w:tcBorders>
              <w:top w:val="nil"/>
              <w:left w:val="nil"/>
              <w:bottom w:val="nil"/>
              <w:right w:val="nil"/>
            </w:tcBorders>
            <w:noWrap/>
            <w:vAlign w:val="bottom"/>
          </w:tcPr>
          <w:p w:rsidR="00BB20DD" w:rsidRPr="00C571F1" w:rsidRDefault="00F4061B" w:rsidP="001E6457">
            <w:pPr>
              <w:jc w:val="right"/>
              <w:rPr>
                <w:sz w:val="16"/>
                <w:szCs w:val="16"/>
              </w:rPr>
            </w:pPr>
            <w:r>
              <w:rPr>
                <w:sz w:val="16"/>
                <w:szCs w:val="16"/>
              </w:rPr>
              <w:t>1100</w:t>
            </w:r>
            <w:r w:rsidR="00C012B9">
              <w:rPr>
                <w:sz w:val="16"/>
                <w:szCs w:val="16"/>
              </w:rPr>
              <w:t>0</w:t>
            </w:r>
          </w:p>
        </w:tc>
        <w:tc>
          <w:tcPr>
            <w:tcW w:w="1560" w:type="dxa"/>
            <w:tcBorders>
              <w:top w:val="nil"/>
              <w:left w:val="nil"/>
              <w:bottom w:val="nil"/>
              <w:right w:val="nil"/>
            </w:tcBorders>
            <w:noWrap/>
            <w:vAlign w:val="bottom"/>
          </w:tcPr>
          <w:p w:rsidR="00BB20DD" w:rsidRPr="00C571F1" w:rsidRDefault="0002655E" w:rsidP="001E6457">
            <w:pPr>
              <w:jc w:val="right"/>
              <w:rPr>
                <w:sz w:val="16"/>
                <w:szCs w:val="16"/>
              </w:rPr>
            </w:pPr>
            <w:r>
              <w:rPr>
                <w:sz w:val="16"/>
                <w:szCs w:val="16"/>
              </w:rPr>
              <w:t>0</w:t>
            </w:r>
          </w:p>
        </w:tc>
      </w:tr>
      <w:tr w:rsidR="00BB20DD" w:rsidRPr="00C571F1" w:rsidTr="001E6457">
        <w:trPr>
          <w:trHeight w:val="225"/>
        </w:trPr>
        <w:tc>
          <w:tcPr>
            <w:tcW w:w="5877" w:type="dxa"/>
            <w:tcBorders>
              <w:top w:val="nil"/>
              <w:left w:val="nil"/>
              <w:bottom w:val="nil"/>
              <w:right w:val="nil"/>
            </w:tcBorders>
            <w:vAlign w:val="center"/>
          </w:tcPr>
          <w:p w:rsidR="00BB20DD" w:rsidRPr="00C571F1" w:rsidRDefault="00BB20DD" w:rsidP="004B2EE4">
            <w:pPr>
              <w:ind w:firstLineChars="100" w:firstLine="160"/>
              <w:rPr>
                <w:sz w:val="16"/>
                <w:szCs w:val="16"/>
              </w:rPr>
            </w:pPr>
            <w:r w:rsidRPr="00C571F1">
              <w:rPr>
                <w:sz w:val="16"/>
                <w:szCs w:val="16"/>
              </w:rPr>
              <w:t>2.1 обрабатывающие производства:</w:t>
            </w:r>
          </w:p>
        </w:tc>
        <w:tc>
          <w:tcPr>
            <w:tcW w:w="1559" w:type="dxa"/>
            <w:tcBorders>
              <w:top w:val="nil"/>
              <w:left w:val="nil"/>
              <w:bottom w:val="nil"/>
              <w:right w:val="nil"/>
            </w:tcBorders>
            <w:noWrap/>
            <w:vAlign w:val="bottom"/>
          </w:tcPr>
          <w:p w:rsidR="00BB20DD" w:rsidRPr="00C571F1" w:rsidRDefault="00F4061B" w:rsidP="004B2EE4">
            <w:pPr>
              <w:jc w:val="right"/>
              <w:rPr>
                <w:sz w:val="16"/>
                <w:szCs w:val="16"/>
              </w:rPr>
            </w:pPr>
            <w:r>
              <w:rPr>
                <w:sz w:val="16"/>
                <w:szCs w:val="16"/>
              </w:rPr>
              <w:t>500</w:t>
            </w:r>
            <w:r w:rsidR="006F1D6E">
              <w:rPr>
                <w:sz w:val="16"/>
                <w:szCs w:val="16"/>
              </w:rPr>
              <w:t>0</w:t>
            </w:r>
          </w:p>
        </w:tc>
        <w:tc>
          <w:tcPr>
            <w:tcW w:w="1560" w:type="dxa"/>
            <w:tcBorders>
              <w:top w:val="nil"/>
              <w:left w:val="nil"/>
              <w:bottom w:val="nil"/>
              <w:right w:val="nil"/>
            </w:tcBorders>
            <w:noWrap/>
            <w:vAlign w:val="bottom"/>
          </w:tcPr>
          <w:p w:rsidR="00BB20DD" w:rsidRPr="00C571F1" w:rsidRDefault="006F1D6E" w:rsidP="001E6457">
            <w:pPr>
              <w:jc w:val="right"/>
              <w:rPr>
                <w:sz w:val="16"/>
                <w:szCs w:val="16"/>
              </w:rPr>
            </w:pPr>
            <w:r>
              <w:rPr>
                <w:sz w:val="16"/>
                <w:szCs w:val="16"/>
              </w:rPr>
              <w:t>0</w:t>
            </w:r>
          </w:p>
        </w:tc>
      </w:tr>
      <w:tr w:rsidR="00BB20DD" w:rsidRPr="00C571F1" w:rsidTr="004B2EE4">
        <w:trPr>
          <w:trHeight w:val="252"/>
        </w:trPr>
        <w:tc>
          <w:tcPr>
            <w:tcW w:w="5877" w:type="dxa"/>
            <w:tcBorders>
              <w:top w:val="nil"/>
              <w:left w:val="nil"/>
              <w:bottom w:val="nil"/>
              <w:right w:val="nil"/>
            </w:tcBorders>
            <w:vAlign w:val="center"/>
          </w:tcPr>
          <w:p w:rsidR="00BB20DD" w:rsidRPr="00C571F1" w:rsidRDefault="00BB20DD" w:rsidP="004B2EE4">
            <w:pPr>
              <w:ind w:firstLineChars="100" w:firstLine="160"/>
              <w:rPr>
                <w:sz w:val="16"/>
                <w:szCs w:val="16"/>
              </w:rPr>
            </w:pPr>
            <w:r w:rsidRPr="00C571F1">
              <w:rPr>
                <w:sz w:val="16"/>
                <w:szCs w:val="16"/>
              </w:rPr>
              <w:t>2.2 производство и распределение электроэнергии, газа и воды</w:t>
            </w:r>
            <w:r w:rsidR="00DE4C17">
              <w:rPr>
                <w:sz w:val="16"/>
                <w:szCs w:val="16"/>
              </w:rPr>
              <w:t>:</w:t>
            </w:r>
          </w:p>
        </w:tc>
        <w:tc>
          <w:tcPr>
            <w:tcW w:w="1559" w:type="dxa"/>
            <w:tcBorders>
              <w:top w:val="nil"/>
              <w:left w:val="nil"/>
              <w:bottom w:val="nil"/>
              <w:right w:val="nil"/>
            </w:tcBorders>
            <w:noWrap/>
            <w:vAlign w:val="bottom"/>
          </w:tcPr>
          <w:p w:rsidR="00BB20DD" w:rsidRPr="00C571F1" w:rsidRDefault="00E87868" w:rsidP="004B2EE4">
            <w:pPr>
              <w:jc w:val="right"/>
              <w:rPr>
                <w:sz w:val="16"/>
                <w:szCs w:val="16"/>
              </w:rPr>
            </w:pPr>
            <w:r>
              <w:rPr>
                <w:sz w:val="16"/>
                <w:szCs w:val="16"/>
              </w:rPr>
              <w:t>0</w:t>
            </w:r>
          </w:p>
        </w:tc>
        <w:tc>
          <w:tcPr>
            <w:tcW w:w="1560" w:type="dxa"/>
            <w:tcBorders>
              <w:top w:val="nil"/>
              <w:left w:val="nil"/>
              <w:bottom w:val="nil"/>
              <w:right w:val="nil"/>
            </w:tcBorders>
            <w:noWrap/>
            <w:vAlign w:val="bottom"/>
          </w:tcPr>
          <w:p w:rsidR="00BB20DD" w:rsidRPr="00C571F1" w:rsidRDefault="00E87868" w:rsidP="001E6457">
            <w:pPr>
              <w:jc w:val="right"/>
              <w:rPr>
                <w:sz w:val="16"/>
                <w:szCs w:val="16"/>
              </w:rPr>
            </w:pPr>
            <w:r>
              <w:rPr>
                <w:sz w:val="16"/>
                <w:szCs w:val="16"/>
              </w:rPr>
              <w:t>0</w:t>
            </w:r>
          </w:p>
        </w:tc>
      </w:tr>
      <w:tr w:rsidR="00BB20DD" w:rsidRPr="00C571F1" w:rsidTr="001E6457">
        <w:trPr>
          <w:trHeight w:val="225"/>
        </w:trPr>
        <w:tc>
          <w:tcPr>
            <w:tcW w:w="5877" w:type="dxa"/>
            <w:tcBorders>
              <w:top w:val="nil"/>
              <w:left w:val="nil"/>
              <w:bottom w:val="nil"/>
              <w:right w:val="nil"/>
            </w:tcBorders>
            <w:vAlign w:val="center"/>
          </w:tcPr>
          <w:p w:rsidR="00BB20DD" w:rsidRPr="00C571F1" w:rsidRDefault="00E87868" w:rsidP="004B2EE4">
            <w:pPr>
              <w:ind w:firstLineChars="100" w:firstLine="160"/>
              <w:rPr>
                <w:sz w:val="16"/>
                <w:szCs w:val="16"/>
              </w:rPr>
            </w:pPr>
            <w:r>
              <w:rPr>
                <w:sz w:val="16"/>
                <w:szCs w:val="16"/>
              </w:rPr>
              <w:t>2.3 строительство</w:t>
            </w:r>
            <w:r w:rsidR="00BB20DD" w:rsidRPr="00C571F1">
              <w:rPr>
                <w:sz w:val="16"/>
                <w:szCs w:val="16"/>
              </w:rPr>
              <w:t>:</w:t>
            </w:r>
          </w:p>
        </w:tc>
        <w:tc>
          <w:tcPr>
            <w:tcW w:w="1559" w:type="dxa"/>
            <w:tcBorders>
              <w:top w:val="nil"/>
              <w:left w:val="nil"/>
              <w:bottom w:val="nil"/>
              <w:right w:val="nil"/>
            </w:tcBorders>
            <w:noWrap/>
            <w:vAlign w:val="bottom"/>
          </w:tcPr>
          <w:p w:rsidR="00BB20DD" w:rsidRPr="00C571F1" w:rsidRDefault="00E87868" w:rsidP="004B2EE4">
            <w:pPr>
              <w:jc w:val="right"/>
              <w:rPr>
                <w:sz w:val="16"/>
                <w:szCs w:val="16"/>
              </w:rPr>
            </w:pPr>
            <w:r>
              <w:rPr>
                <w:sz w:val="16"/>
                <w:szCs w:val="16"/>
              </w:rPr>
              <w:t>0</w:t>
            </w:r>
          </w:p>
        </w:tc>
        <w:tc>
          <w:tcPr>
            <w:tcW w:w="1560" w:type="dxa"/>
            <w:tcBorders>
              <w:top w:val="nil"/>
              <w:left w:val="nil"/>
              <w:bottom w:val="nil"/>
              <w:right w:val="nil"/>
            </w:tcBorders>
            <w:noWrap/>
            <w:vAlign w:val="bottom"/>
          </w:tcPr>
          <w:p w:rsidR="00BB20DD" w:rsidRPr="00C571F1" w:rsidRDefault="00E87868" w:rsidP="001E6457">
            <w:pPr>
              <w:jc w:val="right"/>
              <w:rPr>
                <w:sz w:val="16"/>
                <w:szCs w:val="16"/>
              </w:rPr>
            </w:pPr>
            <w:r>
              <w:rPr>
                <w:sz w:val="16"/>
                <w:szCs w:val="16"/>
              </w:rPr>
              <w:t>0</w:t>
            </w:r>
          </w:p>
        </w:tc>
      </w:tr>
      <w:tr w:rsidR="00BB20DD" w:rsidRPr="00C571F1" w:rsidTr="001E6457">
        <w:trPr>
          <w:trHeight w:val="225"/>
        </w:trPr>
        <w:tc>
          <w:tcPr>
            <w:tcW w:w="5877" w:type="dxa"/>
            <w:tcBorders>
              <w:top w:val="nil"/>
              <w:left w:val="nil"/>
              <w:bottom w:val="nil"/>
              <w:right w:val="nil"/>
            </w:tcBorders>
            <w:vAlign w:val="center"/>
          </w:tcPr>
          <w:p w:rsidR="00BB20DD" w:rsidRPr="00C571F1" w:rsidRDefault="00BB20DD" w:rsidP="004B2EE4">
            <w:pPr>
              <w:ind w:firstLineChars="100" w:firstLine="160"/>
              <w:rPr>
                <w:sz w:val="16"/>
                <w:szCs w:val="16"/>
              </w:rPr>
            </w:pPr>
            <w:r w:rsidRPr="00C571F1">
              <w:rPr>
                <w:sz w:val="16"/>
                <w:szCs w:val="16"/>
              </w:rPr>
              <w:t>2.4 транспорт и связь:</w:t>
            </w:r>
          </w:p>
        </w:tc>
        <w:tc>
          <w:tcPr>
            <w:tcW w:w="1559" w:type="dxa"/>
            <w:tcBorders>
              <w:top w:val="nil"/>
              <w:left w:val="nil"/>
              <w:bottom w:val="nil"/>
              <w:right w:val="nil"/>
            </w:tcBorders>
            <w:noWrap/>
            <w:vAlign w:val="bottom"/>
          </w:tcPr>
          <w:p w:rsidR="00BB20DD" w:rsidRPr="00C571F1" w:rsidRDefault="00E87868" w:rsidP="004B2EE4">
            <w:pPr>
              <w:jc w:val="right"/>
              <w:rPr>
                <w:sz w:val="16"/>
                <w:szCs w:val="16"/>
              </w:rPr>
            </w:pPr>
            <w:r>
              <w:rPr>
                <w:sz w:val="16"/>
                <w:szCs w:val="16"/>
              </w:rPr>
              <w:t>0</w:t>
            </w:r>
          </w:p>
        </w:tc>
        <w:tc>
          <w:tcPr>
            <w:tcW w:w="1560" w:type="dxa"/>
            <w:tcBorders>
              <w:top w:val="nil"/>
              <w:left w:val="nil"/>
              <w:bottom w:val="nil"/>
              <w:right w:val="nil"/>
            </w:tcBorders>
            <w:noWrap/>
            <w:vAlign w:val="bottom"/>
          </w:tcPr>
          <w:p w:rsidR="00BB20DD" w:rsidRPr="00C571F1" w:rsidRDefault="00E87868" w:rsidP="001E6457">
            <w:pPr>
              <w:jc w:val="right"/>
              <w:rPr>
                <w:sz w:val="16"/>
                <w:szCs w:val="16"/>
              </w:rPr>
            </w:pPr>
            <w:r>
              <w:rPr>
                <w:sz w:val="16"/>
                <w:szCs w:val="16"/>
              </w:rPr>
              <w:t>0</w:t>
            </w:r>
          </w:p>
        </w:tc>
      </w:tr>
      <w:tr w:rsidR="00BB20DD" w:rsidRPr="00C571F1" w:rsidTr="004B2EE4">
        <w:trPr>
          <w:trHeight w:val="191"/>
        </w:trPr>
        <w:tc>
          <w:tcPr>
            <w:tcW w:w="5877" w:type="dxa"/>
            <w:tcBorders>
              <w:top w:val="nil"/>
              <w:left w:val="nil"/>
              <w:right w:val="nil"/>
            </w:tcBorders>
            <w:vAlign w:val="center"/>
          </w:tcPr>
          <w:p w:rsidR="00BB20DD" w:rsidRPr="00C571F1" w:rsidRDefault="00BB20DD" w:rsidP="004B2EE4">
            <w:pPr>
              <w:ind w:firstLineChars="100" w:firstLine="160"/>
              <w:rPr>
                <w:sz w:val="16"/>
                <w:szCs w:val="16"/>
              </w:rPr>
            </w:pPr>
            <w:r w:rsidRPr="00C571F1">
              <w:rPr>
                <w:sz w:val="16"/>
                <w:szCs w:val="16"/>
              </w:rPr>
              <w:t>2.5 оптовая и розничная торговля</w:t>
            </w:r>
            <w:r w:rsidR="00E87868">
              <w:rPr>
                <w:sz w:val="16"/>
                <w:szCs w:val="16"/>
              </w:rPr>
              <w:t>:</w:t>
            </w:r>
            <w:r w:rsidRPr="00C571F1">
              <w:rPr>
                <w:sz w:val="16"/>
                <w:szCs w:val="16"/>
              </w:rPr>
              <w:t xml:space="preserve"> </w:t>
            </w:r>
          </w:p>
        </w:tc>
        <w:tc>
          <w:tcPr>
            <w:tcW w:w="1559" w:type="dxa"/>
            <w:tcBorders>
              <w:top w:val="nil"/>
              <w:left w:val="nil"/>
              <w:right w:val="nil"/>
            </w:tcBorders>
            <w:noWrap/>
            <w:vAlign w:val="bottom"/>
          </w:tcPr>
          <w:p w:rsidR="00BB20DD" w:rsidRPr="00C571F1" w:rsidRDefault="00C012B9" w:rsidP="004B2EE4">
            <w:pPr>
              <w:jc w:val="right"/>
              <w:rPr>
                <w:sz w:val="16"/>
                <w:szCs w:val="16"/>
              </w:rPr>
            </w:pPr>
            <w:r>
              <w:rPr>
                <w:sz w:val="16"/>
                <w:szCs w:val="16"/>
              </w:rPr>
              <w:t>0</w:t>
            </w:r>
          </w:p>
        </w:tc>
        <w:tc>
          <w:tcPr>
            <w:tcW w:w="1560" w:type="dxa"/>
            <w:tcBorders>
              <w:top w:val="nil"/>
              <w:left w:val="nil"/>
              <w:right w:val="nil"/>
            </w:tcBorders>
            <w:noWrap/>
            <w:vAlign w:val="bottom"/>
          </w:tcPr>
          <w:p w:rsidR="00BB20DD" w:rsidRPr="00C571F1" w:rsidRDefault="00D44241" w:rsidP="001E6457">
            <w:pPr>
              <w:jc w:val="right"/>
              <w:rPr>
                <w:sz w:val="16"/>
                <w:szCs w:val="16"/>
              </w:rPr>
            </w:pPr>
            <w:r>
              <w:rPr>
                <w:sz w:val="16"/>
                <w:szCs w:val="16"/>
              </w:rPr>
              <w:t>3</w:t>
            </w:r>
            <w:r w:rsidR="00BB20DD" w:rsidRPr="00C571F1">
              <w:rPr>
                <w:sz w:val="16"/>
                <w:szCs w:val="16"/>
              </w:rPr>
              <w:t>85</w:t>
            </w:r>
          </w:p>
        </w:tc>
      </w:tr>
      <w:tr w:rsidR="00BB20DD" w:rsidRPr="00C571F1" w:rsidTr="00F5783C">
        <w:trPr>
          <w:trHeight w:val="221"/>
        </w:trPr>
        <w:tc>
          <w:tcPr>
            <w:tcW w:w="5877" w:type="dxa"/>
            <w:tcBorders>
              <w:top w:val="nil"/>
              <w:left w:val="nil"/>
              <w:bottom w:val="single" w:sz="4" w:space="0" w:color="0000FF"/>
              <w:right w:val="nil"/>
            </w:tcBorders>
            <w:vAlign w:val="center"/>
          </w:tcPr>
          <w:p w:rsidR="00BB20DD" w:rsidRPr="00C571F1" w:rsidRDefault="00BB20DD" w:rsidP="004B2EE4">
            <w:pPr>
              <w:ind w:firstLineChars="100" w:firstLine="160"/>
              <w:rPr>
                <w:sz w:val="16"/>
                <w:szCs w:val="16"/>
              </w:rPr>
            </w:pPr>
            <w:r w:rsidRPr="00C571F1">
              <w:rPr>
                <w:sz w:val="16"/>
                <w:szCs w:val="16"/>
              </w:rPr>
              <w:t>2.6 операции с недвижимым имуществом, аренда и предоставление услуг</w:t>
            </w:r>
            <w:r w:rsidR="00DE4C17">
              <w:rPr>
                <w:sz w:val="16"/>
                <w:szCs w:val="16"/>
              </w:rPr>
              <w:t>:</w:t>
            </w:r>
            <w:r w:rsidR="00E87868">
              <w:rPr>
                <w:sz w:val="16"/>
                <w:szCs w:val="16"/>
              </w:rPr>
              <w:t xml:space="preserve">                                                 </w:t>
            </w:r>
          </w:p>
        </w:tc>
        <w:tc>
          <w:tcPr>
            <w:tcW w:w="1559" w:type="dxa"/>
            <w:tcBorders>
              <w:top w:val="nil"/>
              <w:left w:val="nil"/>
              <w:bottom w:val="single" w:sz="4" w:space="0" w:color="0000FF"/>
              <w:right w:val="nil"/>
            </w:tcBorders>
            <w:noWrap/>
            <w:vAlign w:val="bottom"/>
          </w:tcPr>
          <w:p w:rsidR="00BB20DD" w:rsidRPr="00C571F1" w:rsidRDefault="00F4061B" w:rsidP="004B2EE4">
            <w:pPr>
              <w:jc w:val="right"/>
              <w:rPr>
                <w:sz w:val="16"/>
                <w:szCs w:val="16"/>
              </w:rPr>
            </w:pPr>
            <w:r>
              <w:rPr>
                <w:sz w:val="16"/>
                <w:szCs w:val="16"/>
              </w:rPr>
              <w:t>600</w:t>
            </w:r>
            <w:r w:rsidR="00E87868">
              <w:rPr>
                <w:sz w:val="16"/>
                <w:szCs w:val="16"/>
              </w:rPr>
              <w:t>0</w:t>
            </w:r>
          </w:p>
        </w:tc>
        <w:tc>
          <w:tcPr>
            <w:tcW w:w="1560" w:type="dxa"/>
            <w:tcBorders>
              <w:top w:val="nil"/>
              <w:left w:val="nil"/>
              <w:bottom w:val="single" w:sz="4" w:space="0" w:color="0000FF"/>
              <w:right w:val="nil"/>
            </w:tcBorders>
            <w:noWrap/>
            <w:vAlign w:val="bottom"/>
          </w:tcPr>
          <w:p w:rsidR="00BB20DD" w:rsidRPr="00C571F1" w:rsidRDefault="00E87868" w:rsidP="001E6457">
            <w:pPr>
              <w:jc w:val="right"/>
              <w:rPr>
                <w:sz w:val="16"/>
                <w:szCs w:val="16"/>
              </w:rPr>
            </w:pPr>
            <w:r>
              <w:rPr>
                <w:sz w:val="16"/>
                <w:szCs w:val="16"/>
              </w:rPr>
              <w:t>0</w:t>
            </w:r>
          </w:p>
        </w:tc>
      </w:tr>
    </w:tbl>
    <w:p w:rsidR="000B1A17" w:rsidRPr="00E7623F" w:rsidRDefault="000B1A17" w:rsidP="000B1A17">
      <w:pPr>
        <w:rPr>
          <w:b/>
          <w:sz w:val="16"/>
        </w:rPr>
      </w:pPr>
      <w:r w:rsidRPr="00E7623F">
        <w:rPr>
          <w:b/>
          <w:sz w:val="16"/>
        </w:rPr>
        <w:t>Резерв на возможные потери по ссудн</w:t>
      </w:r>
      <w:r w:rsidR="00B778C8">
        <w:rPr>
          <w:b/>
          <w:sz w:val="16"/>
        </w:rPr>
        <w:t>ой</w:t>
      </w:r>
      <w:r w:rsidRPr="00E7623F">
        <w:rPr>
          <w:b/>
          <w:sz w:val="16"/>
        </w:rPr>
        <w:t xml:space="preserve"> задолженности                                 </w:t>
      </w:r>
      <w:r w:rsidR="00E7623F">
        <w:rPr>
          <w:b/>
          <w:sz w:val="16"/>
        </w:rPr>
        <w:t xml:space="preserve">                                      </w:t>
      </w:r>
      <w:r w:rsidRPr="00E7623F">
        <w:rPr>
          <w:b/>
          <w:sz w:val="16"/>
        </w:rPr>
        <w:t xml:space="preserve"> </w:t>
      </w:r>
      <w:r w:rsidR="004B2EE4">
        <w:rPr>
          <w:b/>
          <w:sz w:val="16"/>
        </w:rPr>
        <w:t xml:space="preserve">  </w:t>
      </w:r>
      <w:r w:rsidRPr="00E7623F">
        <w:rPr>
          <w:b/>
          <w:sz w:val="16"/>
        </w:rPr>
        <w:t xml:space="preserve">   </w:t>
      </w:r>
      <w:r w:rsidR="00DD45EA">
        <w:rPr>
          <w:b/>
          <w:sz w:val="16"/>
        </w:rPr>
        <w:t>75</w:t>
      </w:r>
      <w:r w:rsidR="00C012B9">
        <w:rPr>
          <w:b/>
          <w:sz w:val="16"/>
        </w:rPr>
        <w:t>0</w:t>
      </w:r>
      <w:r w:rsidRPr="00E7623F">
        <w:rPr>
          <w:b/>
          <w:sz w:val="16"/>
        </w:rPr>
        <w:t xml:space="preserve">                    </w:t>
      </w:r>
      <w:r w:rsidR="006F1D6E">
        <w:rPr>
          <w:b/>
          <w:sz w:val="16"/>
        </w:rPr>
        <w:t xml:space="preserve"> </w:t>
      </w:r>
      <w:r w:rsidR="0002655E">
        <w:rPr>
          <w:b/>
          <w:sz w:val="16"/>
        </w:rPr>
        <w:t xml:space="preserve">     </w:t>
      </w:r>
      <w:r w:rsidR="006F1D6E">
        <w:rPr>
          <w:b/>
          <w:sz w:val="16"/>
        </w:rPr>
        <w:t xml:space="preserve">   </w:t>
      </w:r>
      <w:r w:rsidRPr="00E7623F">
        <w:rPr>
          <w:b/>
          <w:sz w:val="16"/>
        </w:rPr>
        <w:t xml:space="preserve">       </w:t>
      </w:r>
      <w:r w:rsidR="0002655E">
        <w:rPr>
          <w:b/>
          <w:sz w:val="16"/>
        </w:rPr>
        <w:t>0</w:t>
      </w:r>
    </w:p>
    <w:tbl>
      <w:tblPr>
        <w:tblW w:w="8996" w:type="dxa"/>
        <w:tblInd w:w="108" w:type="dxa"/>
        <w:tblLayout w:type="fixed"/>
        <w:tblLook w:val="00A0" w:firstRow="1" w:lastRow="0" w:firstColumn="1" w:lastColumn="0" w:noHBand="0" w:noVBand="0"/>
      </w:tblPr>
      <w:tblGrid>
        <w:gridCol w:w="5877"/>
        <w:gridCol w:w="1559"/>
        <w:gridCol w:w="1560"/>
      </w:tblGrid>
      <w:tr w:rsidR="000B1A17" w:rsidRPr="00C571F1" w:rsidTr="005A1EB3">
        <w:trPr>
          <w:trHeight w:val="225"/>
        </w:trPr>
        <w:tc>
          <w:tcPr>
            <w:tcW w:w="5877" w:type="dxa"/>
            <w:tcBorders>
              <w:top w:val="single" w:sz="4" w:space="0" w:color="0000FF"/>
              <w:left w:val="nil"/>
              <w:bottom w:val="single" w:sz="4" w:space="0" w:color="0000FF"/>
              <w:right w:val="nil"/>
            </w:tcBorders>
            <w:noWrap/>
            <w:vAlign w:val="center"/>
          </w:tcPr>
          <w:p w:rsidR="000B1A17" w:rsidRPr="00C571F1" w:rsidRDefault="000B1A17" w:rsidP="005A1EB3">
            <w:pPr>
              <w:jc w:val="center"/>
              <w:rPr>
                <w:b/>
                <w:sz w:val="16"/>
                <w:szCs w:val="16"/>
              </w:rPr>
            </w:pPr>
            <w:r>
              <w:rPr>
                <w:b/>
                <w:sz w:val="16"/>
                <w:szCs w:val="16"/>
              </w:rPr>
              <w:t>Чистая ссудная задолженность</w:t>
            </w:r>
          </w:p>
        </w:tc>
        <w:tc>
          <w:tcPr>
            <w:tcW w:w="1559" w:type="dxa"/>
            <w:tcBorders>
              <w:top w:val="single" w:sz="4" w:space="0" w:color="0000FF"/>
              <w:left w:val="nil"/>
              <w:bottom w:val="single" w:sz="4" w:space="0" w:color="0000FF"/>
              <w:right w:val="nil"/>
            </w:tcBorders>
            <w:noWrap/>
            <w:vAlign w:val="center"/>
          </w:tcPr>
          <w:p w:rsidR="000B1A17" w:rsidRPr="00C571F1" w:rsidRDefault="000B1A17" w:rsidP="005A1EB3">
            <w:pPr>
              <w:jc w:val="center"/>
              <w:rPr>
                <w:b/>
                <w:sz w:val="16"/>
                <w:szCs w:val="16"/>
              </w:rPr>
            </w:pPr>
            <w:r>
              <w:rPr>
                <w:b/>
                <w:sz w:val="16"/>
                <w:szCs w:val="16"/>
              </w:rPr>
              <w:t xml:space="preserve">     </w:t>
            </w:r>
            <w:r w:rsidR="00DD45EA">
              <w:rPr>
                <w:b/>
                <w:sz w:val="16"/>
                <w:szCs w:val="16"/>
              </w:rPr>
              <w:t xml:space="preserve">           </w:t>
            </w:r>
            <w:r>
              <w:rPr>
                <w:b/>
                <w:sz w:val="16"/>
                <w:szCs w:val="16"/>
              </w:rPr>
              <w:t xml:space="preserve">      </w:t>
            </w:r>
            <w:r w:rsidR="00DD45EA">
              <w:rPr>
                <w:b/>
                <w:sz w:val="16"/>
                <w:szCs w:val="16"/>
              </w:rPr>
              <w:t>10</w:t>
            </w:r>
            <w:r w:rsidR="009B6406">
              <w:rPr>
                <w:b/>
                <w:sz w:val="16"/>
                <w:szCs w:val="16"/>
              </w:rPr>
              <w:t xml:space="preserve"> </w:t>
            </w:r>
            <w:r w:rsidR="00DD45EA">
              <w:rPr>
                <w:b/>
                <w:sz w:val="16"/>
                <w:szCs w:val="16"/>
              </w:rPr>
              <w:t>250</w:t>
            </w:r>
            <w:r>
              <w:rPr>
                <w:b/>
                <w:sz w:val="16"/>
                <w:szCs w:val="16"/>
              </w:rPr>
              <w:t xml:space="preserve">  </w:t>
            </w:r>
            <w:r w:rsidR="00E7623F">
              <w:rPr>
                <w:b/>
                <w:sz w:val="16"/>
                <w:szCs w:val="16"/>
              </w:rPr>
              <w:t xml:space="preserve">    </w:t>
            </w:r>
            <w:r>
              <w:rPr>
                <w:b/>
                <w:sz w:val="16"/>
                <w:szCs w:val="16"/>
              </w:rPr>
              <w:t xml:space="preserve">   </w:t>
            </w:r>
            <w:r w:rsidR="00A454A8">
              <w:rPr>
                <w:b/>
                <w:sz w:val="16"/>
                <w:szCs w:val="16"/>
              </w:rPr>
              <w:t xml:space="preserve">       </w:t>
            </w:r>
            <w:r>
              <w:rPr>
                <w:b/>
                <w:sz w:val="16"/>
                <w:szCs w:val="16"/>
              </w:rPr>
              <w:t xml:space="preserve">     </w:t>
            </w:r>
            <w:r w:rsidR="00A454A8">
              <w:rPr>
                <w:b/>
                <w:sz w:val="16"/>
                <w:szCs w:val="16"/>
              </w:rPr>
              <w:t xml:space="preserve">       </w:t>
            </w:r>
            <w:r>
              <w:rPr>
                <w:b/>
                <w:sz w:val="16"/>
                <w:szCs w:val="16"/>
              </w:rPr>
              <w:t xml:space="preserve">   </w:t>
            </w:r>
            <w:r w:rsidR="00E7623F">
              <w:rPr>
                <w:b/>
                <w:sz w:val="16"/>
                <w:szCs w:val="16"/>
              </w:rPr>
              <w:t xml:space="preserve">            </w:t>
            </w:r>
            <w:r>
              <w:rPr>
                <w:b/>
                <w:sz w:val="16"/>
                <w:szCs w:val="16"/>
              </w:rPr>
              <w:t xml:space="preserve">                  </w:t>
            </w:r>
          </w:p>
        </w:tc>
        <w:tc>
          <w:tcPr>
            <w:tcW w:w="1560" w:type="dxa"/>
            <w:tcBorders>
              <w:top w:val="single" w:sz="4" w:space="0" w:color="0000FF"/>
              <w:left w:val="nil"/>
              <w:bottom w:val="single" w:sz="4" w:space="0" w:color="0000FF"/>
              <w:right w:val="nil"/>
            </w:tcBorders>
            <w:noWrap/>
            <w:vAlign w:val="center"/>
          </w:tcPr>
          <w:p w:rsidR="000B1A17" w:rsidRPr="00C571F1" w:rsidRDefault="00DF53E4" w:rsidP="00DD45EA">
            <w:pPr>
              <w:jc w:val="center"/>
              <w:rPr>
                <w:b/>
                <w:color w:val="000000"/>
                <w:sz w:val="16"/>
                <w:szCs w:val="16"/>
              </w:rPr>
            </w:pPr>
            <w:r>
              <w:rPr>
                <w:b/>
                <w:noProof/>
                <w:sz w:val="16"/>
                <w:szCs w:val="16"/>
              </w:rPr>
              <mc:AlternateContent>
                <mc:Choice Requires="wps">
                  <w:drawing>
                    <wp:anchor distT="0" distB="219075" distL="114300" distR="200025" simplePos="0" relativeHeight="251667456" behindDoc="0" locked="0" layoutInCell="1" allowOverlap="1" wp14:anchorId="34D30EB4" wp14:editId="1FE7EA48">
                      <wp:simplePos x="0" y="0"/>
                      <wp:positionH relativeFrom="column">
                        <wp:posOffset>0</wp:posOffset>
                      </wp:positionH>
                      <wp:positionV relativeFrom="paragraph">
                        <wp:posOffset>-9525</wp:posOffset>
                      </wp:positionV>
                      <wp:extent cx="0" cy="0"/>
                      <wp:effectExtent l="0" t="0" r="0" b="0"/>
                      <wp:wrapNone/>
                      <wp:docPr id="5"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08" o:spid="_x0000_s1026" style="position:absolute;margin-left:0;margin-top:-.75pt;width:0;height:0;z-index:251667456;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" filled="f" stroked="f"/>
                  </w:pict>
                </mc:Fallback>
              </mc:AlternateContent>
            </w:r>
            <w:r>
              <w:rPr>
                <w:b/>
                <w:noProof/>
                <w:sz w:val="16"/>
                <w:szCs w:val="16"/>
              </w:rPr>
              <mc:AlternateContent>
                <mc:Choice Requires="wps">
                  <w:drawing>
                    <wp:anchor distT="0" distB="219075" distL="114300" distR="200025" simplePos="0" relativeHeight="251668480" behindDoc="0" locked="0" layoutInCell="1" allowOverlap="1" wp14:anchorId="1F138C4C" wp14:editId="4BFA05AB">
                      <wp:simplePos x="0" y="0"/>
                      <wp:positionH relativeFrom="column">
                        <wp:posOffset>0</wp:posOffset>
                      </wp:positionH>
                      <wp:positionV relativeFrom="paragraph">
                        <wp:posOffset>-9525</wp:posOffset>
                      </wp:positionV>
                      <wp:extent cx="0" cy="0"/>
                      <wp:effectExtent l="0" t="0" r="0" b="0"/>
                      <wp:wrapNone/>
                      <wp:docPr id="4"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09" o:spid="_x0000_s1026" style="position:absolute;margin-left:0;margin-top:-.75pt;width:0;height:0;z-index:251668480;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" filled="f" stroked="f"/>
                  </w:pict>
                </mc:Fallback>
              </mc:AlternateContent>
            </w:r>
            <w:r>
              <w:rPr>
                <w:b/>
                <w:noProof/>
                <w:sz w:val="16"/>
                <w:szCs w:val="16"/>
              </w:rPr>
              <mc:AlternateContent>
                <mc:Choice Requires="wps">
                  <w:drawing>
                    <wp:anchor distT="0" distB="219075" distL="114300" distR="200025" simplePos="0" relativeHeight="251669504" behindDoc="0" locked="0" layoutInCell="1" allowOverlap="1" wp14:anchorId="51B84497" wp14:editId="252C3C09">
                      <wp:simplePos x="0" y="0"/>
                      <wp:positionH relativeFrom="column">
                        <wp:posOffset>0</wp:posOffset>
                      </wp:positionH>
                      <wp:positionV relativeFrom="paragraph">
                        <wp:posOffset>-9525</wp:posOffset>
                      </wp:positionV>
                      <wp:extent cx="0" cy="0"/>
                      <wp:effectExtent l="0" t="0" r="0" b="0"/>
                      <wp:wrapNone/>
                      <wp:docPr id="3"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10" o:spid="_x0000_s1026" style="position:absolute;margin-left:0;margin-top:-.75pt;width:0;height:0;z-index:251669504;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" filled="f" stroked="f"/>
                  </w:pict>
                </mc:Fallback>
              </mc:AlternateContent>
            </w:r>
            <w:r>
              <w:rPr>
                <w:b/>
                <w:noProof/>
                <w:sz w:val="16"/>
                <w:szCs w:val="16"/>
              </w:rPr>
              <mc:AlternateContent>
                <mc:Choice Requires="wps">
                  <w:drawing>
                    <wp:anchor distT="0" distB="219075" distL="114300" distR="200025" simplePos="0" relativeHeight="251670528" behindDoc="0" locked="0" layoutInCell="1" allowOverlap="1" wp14:anchorId="2D07DD51" wp14:editId="21C2412C">
                      <wp:simplePos x="0" y="0"/>
                      <wp:positionH relativeFrom="column">
                        <wp:posOffset>0</wp:posOffset>
                      </wp:positionH>
                      <wp:positionV relativeFrom="paragraph">
                        <wp:posOffset>-9525</wp:posOffset>
                      </wp:positionV>
                      <wp:extent cx="0" cy="0"/>
                      <wp:effectExtent l="0" t="0" r="0" b="0"/>
                      <wp:wrapNone/>
                      <wp:docPr id="2"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11" o:spid="_x0000_s1026" style="position:absolute;margin-left:0;margin-top:-.75pt;width:0;height:0;z-index:251670528;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" filled="f" stroked="f"/>
                  </w:pict>
                </mc:Fallback>
              </mc:AlternateContent>
            </w:r>
            <w:r>
              <w:rPr>
                <w:b/>
                <w:noProof/>
                <w:sz w:val="16"/>
                <w:szCs w:val="16"/>
              </w:rPr>
              <mc:AlternateContent>
                <mc:Choice Requires="wps">
                  <w:drawing>
                    <wp:anchor distT="0" distB="219075" distL="114300" distR="200025" simplePos="0" relativeHeight="251671552" behindDoc="0" locked="0" layoutInCell="1" allowOverlap="1" wp14:anchorId="344AF92C" wp14:editId="3B45CBB3">
                      <wp:simplePos x="0" y="0"/>
                      <wp:positionH relativeFrom="column">
                        <wp:posOffset>0</wp:posOffset>
                      </wp:positionH>
                      <wp:positionV relativeFrom="paragraph">
                        <wp:posOffset>-9525</wp:posOffset>
                      </wp:positionV>
                      <wp:extent cx="0" cy="0"/>
                      <wp:effectExtent l="0" t="0" r="0" b="0"/>
                      <wp:wrapNone/>
                      <wp:docPr id="1"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0" cy="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12" o:spid="_x0000_s1026" style="position:absolute;margin-left:0;margin-top:-.75pt;width:0;height:0;z-index:251671552;visibility:visible;mso-wrap-style:square;mso-width-percent:0;mso-height-percent:0;mso-wrap-distance-left:9pt;mso-wrap-distance-top:0;mso-wrap-distance-right:15.75pt;mso-wrap-distance-bottom:17.2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" filled="f" stroked="f"/>
                  </w:pict>
                </mc:Fallback>
              </mc:AlternateContent>
            </w:r>
            <w:r w:rsidR="000B1A17">
              <w:rPr>
                <w:b/>
                <w:color w:val="000000"/>
                <w:sz w:val="16"/>
                <w:szCs w:val="16"/>
              </w:rPr>
              <w:t xml:space="preserve">  </w:t>
            </w:r>
            <w:r w:rsidR="006F1D6E">
              <w:rPr>
                <w:b/>
                <w:color w:val="000000"/>
                <w:sz w:val="16"/>
                <w:szCs w:val="16"/>
              </w:rPr>
              <w:t xml:space="preserve">          </w:t>
            </w:r>
            <w:r w:rsidR="00DD45EA">
              <w:rPr>
                <w:b/>
                <w:color w:val="000000"/>
                <w:sz w:val="16"/>
                <w:szCs w:val="16"/>
              </w:rPr>
              <w:t xml:space="preserve">  </w:t>
            </w:r>
            <w:r w:rsidR="006F1D6E">
              <w:rPr>
                <w:b/>
                <w:color w:val="000000"/>
                <w:sz w:val="16"/>
                <w:szCs w:val="16"/>
              </w:rPr>
              <w:t xml:space="preserve">            </w:t>
            </w:r>
            <w:r w:rsidR="000B1A17">
              <w:rPr>
                <w:b/>
                <w:color w:val="000000"/>
                <w:sz w:val="16"/>
                <w:szCs w:val="16"/>
              </w:rPr>
              <w:t>0</w:t>
            </w:r>
            <w:r w:rsidR="00A454A8">
              <w:rPr>
                <w:b/>
                <w:color w:val="000000"/>
                <w:sz w:val="16"/>
                <w:szCs w:val="16"/>
              </w:rPr>
              <w:t xml:space="preserve"> </w:t>
            </w:r>
            <w:r w:rsidR="00E7623F">
              <w:rPr>
                <w:b/>
                <w:color w:val="000000"/>
                <w:sz w:val="16"/>
                <w:szCs w:val="16"/>
              </w:rPr>
              <w:t xml:space="preserve">    </w:t>
            </w:r>
          </w:p>
        </w:tc>
      </w:tr>
    </w:tbl>
    <w:p w:rsidR="00BB20DD" w:rsidRDefault="00BB20DD" w:rsidP="00BB20DD"/>
    <w:p w:rsidR="00BB20DD" w:rsidRPr="00C571F1" w:rsidRDefault="00BB20DD" w:rsidP="00BB20DD">
      <w:pPr>
        <w:ind w:firstLine="709"/>
        <w:jc w:val="both"/>
      </w:pPr>
      <w:r w:rsidRPr="00C571F1">
        <w:t xml:space="preserve">Основные кредитные риски Банка сосредоточены в следующих отраслях: </w:t>
      </w:r>
      <w:r w:rsidRPr="00C571F1">
        <w:rPr>
          <w:i/>
        </w:rPr>
        <w:t>торговле, строительстве  и оказании услуг</w:t>
      </w:r>
      <w:r w:rsidRPr="00C571F1">
        <w:t xml:space="preserve">. Следует отметить, большая концентрация отраслевого риска в </w:t>
      </w:r>
      <w:r w:rsidRPr="00C571F1">
        <w:rPr>
          <w:i/>
        </w:rPr>
        <w:t>сфере торговли</w:t>
      </w:r>
      <w:r w:rsidRPr="00C571F1">
        <w:t xml:space="preserve"> является довольной типичной. Кредитование компаний, осуществляющих инвестирование строительства и застройку несет в себе повышенные риски. </w:t>
      </w:r>
      <w:r w:rsidR="00E8157B">
        <w:t>В 201</w:t>
      </w:r>
      <w:r w:rsidR="0002655E">
        <w:t>5</w:t>
      </w:r>
      <w:r w:rsidR="00E8157B">
        <w:t xml:space="preserve"> году кредитование компаний, принадлежащим к данным отраслям Банком не осуществлялось.</w:t>
      </w:r>
    </w:p>
    <w:p w:rsidR="00001B8B" w:rsidRDefault="00001B8B" w:rsidP="00B9454F">
      <w:pPr>
        <w:ind w:firstLine="709"/>
        <w:jc w:val="both"/>
      </w:pPr>
    </w:p>
    <w:p w:rsidR="00B9454F" w:rsidRPr="00C571F1" w:rsidRDefault="00B9454F" w:rsidP="00B9454F">
      <w:pPr>
        <w:ind w:firstLine="709"/>
        <w:jc w:val="both"/>
      </w:pPr>
      <w:r>
        <w:t>Активы по срокам погашения</w:t>
      </w:r>
      <w:r w:rsidRPr="00C571F1">
        <w:t xml:space="preserve"> по состоянию на 01.01.201</w:t>
      </w:r>
      <w:r w:rsidR="0013217E">
        <w:t>6</w:t>
      </w:r>
      <w:r w:rsidRPr="00C571F1">
        <w:t xml:space="preserve"> г. </w:t>
      </w:r>
    </w:p>
    <w:p w:rsidR="00B9454F" w:rsidRDefault="00B9454F" w:rsidP="00B9454F"/>
    <w:tbl>
      <w:tblPr>
        <w:tblW w:w="9318" w:type="dxa"/>
        <w:tblInd w:w="108" w:type="dxa"/>
        <w:tblLayout w:type="fixed"/>
        <w:tblLook w:val="00A0" w:firstRow="1" w:lastRow="0" w:firstColumn="1" w:lastColumn="0" w:noHBand="0" w:noVBand="0"/>
      </w:tblPr>
      <w:tblGrid>
        <w:gridCol w:w="1134"/>
        <w:gridCol w:w="993"/>
        <w:gridCol w:w="992"/>
        <w:gridCol w:w="992"/>
        <w:gridCol w:w="992"/>
        <w:gridCol w:w="993"/>
        <w:gridCol w:w="851"/>
        <w:gridCol w:w="708"/>
        <w:gridCol w:w="850"/>
        <w:gridCol w:w="813"/>
      </w:tblGrid>
      <w:tr w:rsidR="00B9454F" w:rsidRPr="00D95076" w:rsidTr="001E6457">
        <w:trPr>
          <w:trHeight w:val="525"/>
        </w:trPr>
        <w:tc>
          <w:tcPr>
            <w:tcW w:w="1134"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Сроки размещения</w:t>
            </w:r>
          </w:p>
        </w:tc>
        <w:tc>
          <w:tcPr>
            <w:tcW w:w="993" w:type="dxa"/>
            <w:tcBorders>
              <w:top w:val="single" w:sz="4" w:space="0" w:color="0000FF"/>
              <w:left w:val="nil"/>
              <w:bottom w:val="single" w:sz="4" w:space="0" w:color="0000FF"/>
              <w:right w:val="nil"/>
            </w:tcBorders>
            <w:vAlign w:val="center"/>
          </w:tcPr>
          <w:p w:rsidR="00B9454F" w:rsidRDefault="00B9454F" w:rsidP="001E6457">
            <w:pPr>
              <w:jc w:val="center"/>
              <w:rPr>
                <w:b/>
                <w:bCs/>
                <w:i/>
                <w:iCs/>
                <w:color w:val="000000"/>
                <w:sz w:val="16"/>
                <w:szCs w:val="16"/>
              </w:rPr>
            </w:pPr>
            <w:r w:rsidRPr="00D95076">
              <w:rPr>
                <w:b/>
                <w:bCs/>
                <w:i/>
                <w:iCs/>
                <w:color w:val="000000"/>
                <w:sz w:val="16"/>
                <w:szCs w:val="16"/>
              </w:rPr>
              <w:t>Средства, размещенные в Банке России</w:t>
            </w:r>
            <w:r w:rsidR="00FF1344">
              <w:rPr>
                <w:b/>
                <w:bCs/>
                <w:i/>
                <w:iCs/>
                <w:color w:val="000000"/>
                <w:sz w:val="16"/>
                <w:szCs w:val="16"/>
              </w:rPr>
              <w:t>,</w:t>
            </w:r>
          </w:p>
          <w:p w:rsidR="00FF1344" w:rsidRDefault="00FF1344" w:rsidP="001E6457">
            <w:pPr>
              <w:jc w:val="center"/>
              <w:rPr>
                <w:b/>
                <w:bCs/>
                <w:i/>
                <w:iCs/>
                <w:color w:val="000000"/>
                <w:sz w:val="16"/>
                <w:szCs w:val="16"/>
              </w:rPr>
            </w:pPr>
            <w:r>
              <w:rPr>
                <w:b/>
                <w:bCs/>
                <w:i/>
                <w:iCs/>
                <w:color w:val="000000"/>
                <w:sz w:val="16"/>
                <w:szCs w:val="16"/>
              </w:rPr>
              <w:t xml:space="preserve">в </w:t>
            </w:r>
            <w:proofErr w:type="spellStart"/>
            <w:r>
              <w:rPr>
                <w:b/>
                <w:bCs/>
                <w:i/>
                <w:iCs/>
                <w:color w:val="000000"/>
                <w:sz w:val="16"/>
                <w:szCs w:val="16"/>
              </w:rPr>
              <w:t>т.ч</w:t>
            </w:r>
            <w:proofErr w:type="spellEnd"/>
            <w:r>
              <w:rPr>
                <w:b/>
                <w:bCs/>
                <w:i/>
                <w:iCs/>
                <w:color w:val="000000"/>
                <w:sz w:val="16"/>
                <w:szCs w:val="16"/>
              </w:rPr>
              <w:t>.</w:t>
            </w:r>
          </w:p>
          <w:p w:rsidR="00FF1344" w:rsidRDefault="00FF1344" w:rsidP="001E6457">
            <w:pPr>
              <w:jc w:val="center"/>
              <w:rPr>
                <w:b/>
                <w:bCs/>
                <w:i/>
                <w:iCs/>
                <w:color w:val="000000"/>
                <w:sz w:val="16"/>
                <w:szCs w:val="16"/>
              </w:rPr>
            </w:pPr>
            <w:proofErr w:type="spellStart"/>
            <w:r>
              <w:rPr>
                <w:b/>
                <w:bCs/>
                <w:i/>
                <w:iCs/>
                <w:color w:val="000000"/>
                <w:sz w:val="16"/>
                <w:szCs w:val="16"/>
              </w:rPr>
              <w:t>обязат</w:t>
            </w:r>
            <w:proofErr w:type="spellEnd"/>
          </w:p>
          <w:p w:rsidR="00FF1344" w:rsidRPr="00D95076" w:rsidRDefault="00FF1344" w:rsidP="001E6457">
            <w:pPr>
              <w:jc w:val="center"/>
              <w:rPr>
                <w:b/>
                <w:bCs/>
                <w:i/>
                <w:iCs/>
                <w:color w:val="000000"/>
                <w:sz w:val="16"/>
                <w:szCs w:val="16"/>
              </w:rPr>
            </w:pPr>
            <w:r>
              <w:rPr>
                <w:b/>
                <w:bCs/>
                <w:i/>
                <w:iCs/>
                <w:color w:val="000000"/>
                <w:sz w:val="16"/>
                <w:szCs w:val="16"/>
              </w:rPr>
              <w:t>резервы</w:t>
            </w:r>
          </w:p>
        </w:tc>
        <w:tc>
          <w:tcPr>
            <w:tcW w:w="992"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Средства на счетах в кредит-</w:t>
            </w:r>
            <w:proofErr w:type="spellStart"/>
            <w:r w:rsidRPr="00D95076">
              <w:rPr>
                <w:b/>
                <w:bCs/>
                <w:i/>
                <w:iCs/>
                <w:color w:val="000000"/>
                <w:sz w:val="16"/>
                <w:szCs w:val="16"/>
              </w:rPr>
              <w:t>ных</w:t>
            </w:r>
            <w:proofErr w:type="spellEnd"/>
            <w:r w:rsidRPr="00D95076">
              <w:rPr>
                <w:b/>
                <w:bCs/>
                <w:i/>
                <w:iCs/>
                <w:color w:val="000000"/>
                <w:sz w:val="16"/>
                <w:szCs w:val="16"/>
              </w:rPr>
              <w:t xml:space="preserve"> </w:t>
            </w:r>
            <w:proofErr w:type="spellStart"/>
            <w:r w:rsidRPr="00D95076">
              <w:rPr>
                <w:b/>
                <w:bCs/>
                <w:i/>
                <w:iCs/>
                <w:color w:val="000000"/>
                <w:sz w:val="16"/>
                <w:szCs w:val="16"/>
              </w:rPr>
              <w:t>организа-циях</w:t>
            </w:r>
            <w:proofErr w:type="spellEnd"/>
          </w:p>
        </w:tc>
        <w:tc>
          <w:tcPr>
            <w:tcW w:w="992" w:type="dxa"/>
            <w:tcBorders>
              <w:top w:val="single" w:sz="4" w:space="0" w:color="0000FF"/>
              <w:left w:val="nil"/>
              <w:bottom w:val="single" w:sz="4" w:space="0" w:color="0000FF"/>
              <w:right w:val="nil"/>
            </w:tcBorders>
            <w:vAlign w:val="center"/>
          </w:tcPr>
          <w:p w:rsidR="00B9454F" w:rsidRPr="00820919" w:rsidRDefault="00B9454F" w:rsidP="001E6457">
            <w:pPr>
              <w:jc w:val="center"/>
              <w:rPr>
                <w:b/>
                <w:bCs/>
                <w:i/>
                <w:iCs/>
                <w:color w:val="000000"/>
                <w:sz w:val="16"/>
                <w:szCs w:val="16"/>
              </w:rPr>
            </w:pPr>
            <w:r w:rsidRPr="00820919">
              <w:rPr>
                <w:b/>
                <w:bCs/>
                <w:i/>
                <w:iCs/>
                <w:color w:val="000000"/>
                <w:sz w:val="16"/>
                <w:szCs w:val="16"/>
              </w:rPr>
              <w:t>Кредиты, предоставленные юридическим лицам</w:t>
            </w:r>
          </w:p>
        </w:tc>
        <w:tc>
          <w:tcPr>
            <w:tcW w:w="992"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Кредиты, предоставленные физическим лицам</w:t>
            </w:r>
          </w:p>
        </w:tc>
        <w:tc>
          <w:tcPr>
            <w:tcW w:w="993"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Прочие размещенные средства</w:t>
            </w:r>
          </w:p>
        </w:tc>
        <w:tc>
          <w:tcPr>
            <w:tcW w:w="851"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proofErr w:type="spellStart"/>
            <w:r w:rsidRPr="00D95076">
              <w:rPr>
                <w:b/>
                <w:bCs/>
                <w:i/>
                <w:iCs/>
                <w:color w:val="000000"/>
                <w:sz w:val="16"/>
                <w:szCs w:val="16"/>
              </w:rPr>
              <w:t>Налич-ные</w:t>
            </w:r>
            <w:proofErr w:type="spellEnd"/>
            <w:r w:rsidRPr="00D95076">
              <w:rPr>
                <w:b/>
                <w:bCs/>
                <w:i/>
                <w:iCs/>
                <w:color w:val="000000"/>
                <w:sz w:val="16"/>
                <w:szCs w:val="16"/>
              </w:rPr>
              <w:t xml:space="preserve"> </w:t>
            </w:r>
            <w:proofErr w:type="spellStart"/>
            <w:r w:rsidRPr="00D95076">
              <w:rPr>
                <w:b/>
                <w:bCs/>
                <w:i/>
                <w:iCs/>
                <w:color w:val="000000"/>
                <w:sz w:val="16"/>
                <w:szCs w:val="16"/>
              </w:rPr>
              <w:t>денеж-ные</w:t>
            </w:r>
            <w:proofErr w:type="spellEnd"/>
            <w:r w:rsidRPr="00D95076">
              <w:rPr>
                <w:b/>
                <w:bCs/>
                <w:i/>
                <w:iCs/>
                <w:color w:val="000000"/>
                <w:sz w:val="16"/>
                <w:szCs w:val="16"/>
              </w:rPr>
              <w:t xml:space="preserve"> </w:t>
            </w:r>
            <w:proofErr w:type="spellStart"/>
            <w:r w:rsidRPr="00D95076">
              <w:rPr>
                <w:b/>
                <w:bCs/>
                <w:i/>
                <w:iCs/>
                <w:color w:val="000000"/>
                <w:sz w:val="16"/>
                <w:szCs w:val="16"/>
              </w:rPr>
              <w:t>средст-ва</w:t>
            </w:r>
            <w:proofErr w:type="spellEnd"/>
          </w:p>
        </w:tc>
        <w:tc>
          <w:tcPr>
            <w:tcW w:w="708"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Цен-</w:t>
            </w:r>
            <w:proofErr w:type="spellStart"/>
            <w:r w:rsidRPr="00D95076">
              <w:rPr>
                <w:b/>
                <w:bCs/>
                <w:i/>
                <w:iCs/>
                <w:color w:val="000000"/>
                <w:sz w:val="16"/>
                <w:szCs w:val="16"/>
              </w:rPr>
              <w:t>ные</w:t>
            </w:r>
            <w:proofErr w:type="spellEnd"/>
            <w:r w:rsidRPr="00D95076">
              <w:rPr>
                <w:b/>
                <w:bCs/>
                <w:i/>
                <w:iCs/>
                <w:color w:val="000000"/>
                <w:sz w:val="16"/>
                <w:szCs w:val="16"/>
              </w:rPr>
              <w:t xml:space="preserve"> бумаги</w:t>
            </w:r>
          </w:p>
        </w:tc>
        <w:tc>
          <w:tcPr>
            <w:tcW w:w="850"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846EA">
              <w:rPr>
                <w:b/>
                <w:bCs/>
                <w:i/>
                <w:iCs/>
                <w:color w:val="000000"/>
                <w:sz w:val="16"/>
                <w:szCs w:val="16"/>
              </w:rPr>
              <w:t>Основ-</w:t>
            </w:r>
            <w:proofErr w:type="spellStart"/>
            <w:r w:rsidRPr="00D846EA">
              <w:rPr>
                <w:b/>
                <w:bCs/>
                <w:i/>
                <w:iCs/>
                <w:color w:val="000000"/>
                <w:sz w:val="16"/>
                <w:szCs w:val="16"/>
              </w:rPr>
              <w:t>ные</w:t>
            </w:r>
            <w:proofErr w:type="spellEnd"/>
            <w:r w:rsidRPr="00D846EA">
              <w:rPr>
                <w:b/>
                <w:bCs/>
                <w:i/>
                <w:iCs/>
                <w:color w:val="000000"/>
                <w:sz w:val="16"/>
                <w:szCs w:val="16"/>
              </w:rPr>
              <w:t xml:space="preserve"> сред-</w:t>
            </w:r>
            <w:proofErr w:type="spellStart"/>
            <w:r w:rsidRPr="00D846EA">
              <w:rPr>
                <w:b/>
                <w:bCs/>
                <w:i/>
                <w:iCs/>
                <w:color w:val="000000"/>
                <w:sz w:val="16"/>
                <w:szCs w:val="16"/>
              </w:rPr>
              <w:t>ства</w:t>
            </w:r>
            <w:proofErr w:type="spellEnd"/>
            <w:r w:rsidRPr="00D846EA">
              <w:rPr>
                <w:b/>
                <w:bCs/>
                <w:i/>
                <w:iCs/>
                <w:color w:val="000000"/>
                <w:sz w:val="16"/>
                <w:szCs w:val="16"/>
              </w:rPr>
              <w:t xml:space="preserve">. </w:t>
            </w:r>
            <w:r w:rsidR="00D846EA" w:rsidRPr="00D846EA">
              <w:rPr>
                <w:b/>
                <w:bCs/>
                <w:i/>
                <w:iCs/>
                <w:color w:val="000000"/>
                <w:sz w:val="16"/>
                <w:szCs w:val="16"/>
              </w:rPr>
              <w:t>Н</w:t>
            </w:r>
            <w:r w:rsidRPr="00D846EA">
              <w:rPr>
                <w:b/>
                <w:bCs/>
                <w:i/>
                <w:iCs/>
                <w:color w:val="000000"/>
                <w:sz w:val="16"/>
                <w:szCs w:val="16"/>
              </w:rPr>
              <w:t>М</w:t>
            </w:r>
            <w:r w:rsidR="00D846EA" w:rsidRPr="00D846EA">
              <w:rPr>
                <w:b/>
                <w:bCs/>
                <w:i/>
                <w:iCs/>
                <w:color w:val="000000"/>
                <w:sz w:val="16"/>
                <w:szCs w:val="16"/>
              </w:rPr>
              <w:t>А</w:t>
            </w:r>
          </w:p>
        </w:tc>
        <w:tc>
          <w:tcPr>
            <w:tcW w:w="813" w:type="dxa"/>
            <w:tcBorders>
              <w:top w:val="single" w:sz="4" w:space="0" w:color="0000FF"/>
              <w:left w:val="nil"/>
              <w:bottom w:val="single" w:sz="4" w:space="0" w:color="0000FF"/>
              <w:right w:val="nil"/>
            </w:tcBorders>
            <w:vAlign w:val="center"/>
          </w:tcPr>
          <w:p w:rsidR="00B9454F" w:rsidRPr="00D95076" w:rsidRDefault="00B9454F" w:rsidP="001E6457">
            <w:pPr>
              <w:jc w:val="center"/>
              <w:rPr>
                <w:b/>
                <w:bCs/>
                <w:i/>
                <w:iCs/>
                <w:color w:val="000000"/>
                <w:sz w:val="16"/>
                <w:szCs w:val="16"/>
              </w:rPr>
            </w:pPr>
            <w:r w:rsidRPr="00D95076">
              <w:rPr>
                <w:b/>
                <w:bCs/>
                <w:i/>
                <w:iCs/>
                <w:color w:val="000000"/>
                <w:sz w:val="16"/>
                <w:szCs w:val="16"/>
              </w:rPr>
              <w:t>Итого</w:t>
            </w:r>
          </w:p>
        </w:tc>
      </w:tr>
      <w:tr w:rsidR="00001B8B" w:rsidRPr="00D95076" w:rsidTr="001E6457">
        <w:trPr>
          <w:trHeight w:val="225"/>
        </w:trPr>
        <w:tc>
          <w:tcPr>
            <w:tcW w:w="1134" w:type="dxa"/>
            <w:tcBorders>
              <w:top w:val="nil"/>
              <w:left w:val="nil"/>
              <w:bottom w:val="nil"/>
              <w:right w:val="nil"/>
            </w:tcBorders>
            <w:vAlign w:val="center"/>
          </w:tcPr>
          <w:p w:rsidR="00001B8B" w:rsidRPr="00D95076" w:rsidRDefault="00001B8B" w:rsidP="001E6457">
            <w:pPr>
              <w:rPr>
                <w:color w:val="000000"/>
                <w:sz w:val="16"/>
                <w:szCs w:val="16"/>
              </w:rPr>
            </w:pPr>
            <w:r w:rsidRPr="00D95076">
              <w:rPr>
                <w:color w:val="000000"/>
                <w:sz w:val="16"/>
                <w:szCs w:val="16"/>
              </w:rPr>
              <w:t xml:space="preserve">До </w:t>
            </w:r>
            <w:proofErr w:type="spellStart"/>
            <w:r w:rsidRPr="00D95076">
              <w:rPr>
                <w:color w:val="000000"/>
                <w:sz w:val="16"/>
                <w:szCs w:val="16"/>
              </w:rPr>
              <w:t>востре</w:t>
            </w:r>
            <w:proofErr w:type="spellEnd"/>
            <w:r w:rsidRPr="00D95076">
              <w:rPr>
                <w:color w:val="000000"/>
                <w:sz w:val="16"/>
                <w:szCs w:val="16"/>
              </w:rPr>
              <w:t>-</w:t>
            </w:r>
          </w:p>
          <w:p w:rsidR="00001B8B" w:rsidRPr="00D95076" w:rsidRDefault="00001B8B" w:rsidP="001E6457">
            <w:pPr>
              <w:rPr>
                <w:color w:val="000000"/>
                <w:sz w:val="16"/>
                <w:szCs w:val="16"/>
              </w:rPr>
            </w:pPr>
            <w:proofErr w:type="spellStart"/>
            <w:r w:rsidRPr="00D95076">
              <w:rPr>
                <w:color w:val="000000"/>
                <w:sz w:val="16"/>
                <w:szCs w:val="16"/>
              </w:rPr>
              <w:t>бования</w:t>
            </w:r>
            <w:proofErr w:type="spellEnd"/>
          </w:p>
        </w:tc>
        <w:tc>
          <w:tcPr>
            <w:tcW w:w="993" w:type="dxa"/>
            <w:tcBorders>
              <w:top w:val="nil"/>
              <w:left w:val="nil"/>
              <w:bottom w:val="nil"/>
              <w:right w:val="nil"/>
            </w:tcBorders>
            <w:vAlign w:val="center"/>
          </w:tcPr>
          <w:p w:rsidR="00001B8B" w:rsidRPr="00D95076" w:rsidRDefault="002248EE" w:rsidP="001E6457">
            <w:pPr>
              <w:jc w:val="center"/>
              <w:rPr>
                <w:b/>
                <w:bCs/>
                <w:color w:val="000000"/>
                <w:sz w:val="16"/>
                <w:szCs w:val="16"/>
              </w:rPr>
            </w:pPr>
            <w:r>
              <w:rPr>
                <w:b/>
                <w:bCs/>
                <w:color w:val="000000"/>
                <w:sz w:val="16"/>
                <w:szCs w:val="16"/>
              </w:rPr>
              <w:t>56</w:t>
            </w:r>
            <w:r w:rsidR="00EB63F6">
              <w:rPr>
                <w:b/>
                <w:bCs/>
                <w:color w:val="000000"/>
                <w:sz w:val="16"/>
                <w:szCs w:val="16"/>
              </w:rPr>
              <w:t xml:space="preserve"> </w:t>
            </w:r>
            <w:r>
              <w:rPr>
                <w:b/>
                <w:bCs/>
                <w:color w:val="000000"/>
                <w:sz w:val="16"/>
                <w:szCs w:val="16"/>
              </w:rPr>
              <w:t>446</w:t>
            </w:r>
          </w:p>
        </w:tc>
        <w:tc>
          <w:tcPr>
            <w:tcW w:w="992" w:type="dxa"/>
            <w:tcBorders>
              <w:top w:val="nil"/>
              <w:left w:val="nil"/>
              <w:bottom w:val="nil"/>
              <w:right w:val="nil"/>
            </w:tcBorders>
            <w:vAlign w:val="center"/>
          </w:tcPr>
          <w:p w:rsidR="00001B8B" w:rsidRPr="00D95076" w:rsidRDefault="00001B8B" w:rsidP="001E6457">
            <w:pPr>
              <w:jc w:val="center"/>
              <w:rPr>
                <w:b/>
                <w:bCs/>
                <w:color w:val="000000"/>
                <w:sz w:val="16"/>
                <w:szCs w:val="16"/>
              </w:rPr>
            </w:pPr>
            <w:r w:rsidRPr="00D95076">
              <w:rPr>
                <w:b/>
                <w:bCs/>
                <w:color w:val="000000"/>
                <w:sz w:val="16"/>
                <w:szCs w:val="16"/>
              </w:rPr>
              <w:t>2</w:t>
            </w:r>
          </w:p>
        </w:tc>
        <w:tc>
          <w:tcPr>
            <w:tcW w:w="992" w:type="dxa"/>
            <w:tcBorders>
              <w:top w:val="nil"/>
              <w:left w:val="nil"/>
              <w:bottom w:val="nil"/>
              <w:right w:val="nil"/>
            </w:tcBorders>
            <w:vAlign w:val="center"/>
          </w:tcPr>
          <w:p w:rsidR="00001B8B" w:rsidRPr="00C571F1" w:rsidRDefault="00FF1344" w:rsidP="006A73DA">
            <w:pPr>
              <w:jc w:val="center"/>
              <w:rPr>
                <w:b/>
                <w:bCs/>
                <w:color w:val="000000"/>
                <w:sz w:val="16"/>
                <w:szCs w:val="16"/>
              </w:rPr>
            </w:pPr>
            <w:r>
              <w:rPr>
                <w:b/>
                <w:bCs/>
                <w:color w:val="000000"/>
                <w:sz w:val="16"/>
                <w:szCs w:val="16"/>
              </w:rPr>
              <w:t>0</w:t>
            </w:r>
          </w:p>
        </w:tc>
        <w:tc>
          <w:tcPr>
            <w:tcW w:w="992" w:type="dxa"/>
            <w:tcBorders>
              <w:top w:val="nil"/>
              <w:left w:val="nil"/>
              <w:bottom w:val="nil"/>
              <w:right w:val="nil"/>
            </w:tcBorders>
            <w:vAlign w:val="center"/>
          </w:tcPr>
          <w:p w:rsidR="00001B8B" w:rsidRPr="00C571F1" w:rsidRDefault="0065649E" w:rsidP="006A73DA">
            <w:pPr>
              <w:jc w:val="center"/>
              <w:rPr>
                <w:b/>
                <w:bCs/>
                <w:color w:val="000000"/>
                <w:sz w:val="16"/>
                <w:szCs w:val="16"/>
              </w:rPr>
            </w:pPr>
            <w:r>
              <w:rPr>
                <w:b/>
                <w:bCs/>
                <w:color w:val="000000"/>
                <w:sz w:val="16"/>
                <w:szCs w:val="16"/>
              </w:rPr>
              <w:t>0</w:t>
            </w:r>
          </w:p>
        </w:tc>
        <w:tc>
          <w:tcPr>
            <w:tcW w:w="993" w:type="dxa"/>
            <w:tcBorders>
              <w:top w:val="nil"/>
              <w:left w:val="nil"/>
              <w:bottom w:val="nil"/>
              <w:right w:val="nil"/>
            </w:tcBorders>
            <w:vAlign w:val="center"/>
          </w:tcPr>
          <w:p w:rsidR="00001B8B" w:rsidRPr="00D95076" w:rsidRDefault="002248EE" w:rsidP="001E6457">
            <w:pPr>
              <w:jc w:val="center"/>
              <w:rPr>
                <w:b/>
                <w:bCs/>
                <w:color w:val="000000"/>
                <w:sz w:val="16"/>
                <w:szCs w:val="16"/>
              </w:rPr>
            </w:pPr>
            <w:r>
              <w:rPr>
                <w:b/>
                <w:bCs/>
                <w:color w:val="000000"/>
                <w:sz w:val="16"/>
                <w:szCs w:val="16"/>
              </w:rPr>
              <w:t>3</w:t>
            </w:r>
            <w:r w:rsidR="00EB63F6">
              <w:rPr>
                <w:b/>
                <w:bCs/>
                <w:color w:val="000000"/>
                <w:sz w:val="16"/>
                <w:szCs w:val="16"/>
              </w:rPr>
              <w:t xml:space="preserve"> </w:t>
            </w:r>
            <w:r>
              <w:rPr>
                <w:b/>
                <w:bCs/>
                <w:color w:val="000000"/>
                <w:sz w:val="16"/>
                <w:szCs w:val="16"/>
              </w:rPr>
              <w:t>088</w:t>
            </w:r>
          </w:p>
        </w:tc>
        <w:tc>
          <w:tcPr>
            <w:tcW w:w="851" w:type="dxa"/>
            <w:tcBorders>
              <w:top w:val="nil"/>
              <w:left w:val="nil"/>
              <w:bottom w:val="nil"/>
              <w:right w:val="nil"/>
            </w:tcBorders>
            <w:vAlign w:val="center"/>
          </w:tcPr>
          <w:p w:rsidR="00001B8B" w:rsidRPr="00D95076" w:rsidRDefault="002248EE" w:rsidP="001E6457">
            <w:pPr>
              <w:jc w:val="center"/>
              <w:rPr>
                <w:b/>
                <w:bCs/>
                <w:color w:val="000000"/>
                <w:sz w:val="16"/>
                <w:szCs w:val="16"/>
              </w:rPr>
            </w:pPr>
            <w:r>
              <w:rPr>
                <w:b/>
                <w:bCs/>
                <w:color w:val="000000"/>
                <w:sz w:val="16"/>
                <w:szCs w:val="16"/>
              </w:rPr>
              <w:t>9</w:t>
            </w:r>
            <w:r w:rsidR="00EB63F6">
              <w:rPr>
                <w:b/>
                <w:bCs/>
                <w:color w:val="000000"/>
                <w:sz w:val="16"/>
                <w:szCs w:val="16"/>
              </w:rPr>
              <w:t xml:space="preserve"> </w:t>
            </w:r>
            <w:r>
              <w:rPr>
                <w:b/>
                <w:bCs/>
                <w:color w:val="000000"/>
                <w:sz w:val="16"/>
                <w:szCs w:val="16"/>
              </w:rPr>
              <w:t>716</w:t>
            </w:r>
          </w:p>
        </w:tc>
        <w:tc>
          <w:tcPr>
            <w:tcW w:w="708" w:type="dxa"/>
            <w:tcBorders>
              <w:top w:val="nil"/>
              <w:left w:val="nil"/>
              <w:bottom w:val="nil"/>
              <w:right w:val="nil"/>
            </w:tcBorders>
            <w:vAlign w:val="center"/>
          </w:tcPr>
          <w:p w:rsidR="00001B8B" w:rsidRPr="00D95076" w:rsidRDefault="00F41934" w:rsidP="001E6457">
            <w:pPr>
              <w:jc w:val="center"/>
              <w:rPr>
                <w:b/>
                <w:bCs/>
                <w:color w:val="000000"/>
                <w:sz w:val="16"/>
                <w:szCs w:val="16"/>
              </w:rPr>
            </w:pPr>
            <w:r>
              <w:rPr>
                <w:b/>
                <w:bCs/>
                <w:color w:val="000000"/>
                <w:sz w:val="16"/>
                <w:szCs w:val="16"/>
              </w:rPr>
              <w:t>0</w:t>
            </w:r>
          </w:p>
        </w:tc>
        <w:tc>
          <w:tcPr>
            <w:tcW w:w="850" w:type="dxa"/>
            <w:tcBorders>
              <w:top w:val="nil"/>
              <w:left w:val="nil"/>
              <w:bottom w:val="nil"/>
              <w:right w:val="nil"/>
            </w:tcBorders>
            <w:vAlign w:val="center"/>
          </w:tcPr>
          <w:p w:rsidR="00001B8B" w:rsidRPr="00D95076" w:rsidRDefault="002248EE" w:rsidP="001E6457">
            <w:pPr>
              <w:jc w:val="center"/>
              <w:rPr>
                <w:b/>
                <w:bCs/>
                <w:color w:val="000000"/>
                <w:sz w:val="16"/>
                <w:szCs w:val="16"/>
              </w:rPr>
            </w:pPr>
            <w:r>
              <w:rPr>
                <w:b/>
                <w:bCs/>
                <w:color w:val="000000"/>
                <w:sz w:val="16"/>
                <w:szCs w:val="16"/>
              </w:rPr>
              <w:t>136</w:t>
            </w:r>
            <w:r w:rsidR="00EB63F6">
              <w:rPr>
                <w:b/>
                <w:bCs/>
                <w:color w:val="000000"/>
                <w:sz w:val="16"/>
                <w:szCs w:val="16"/>
              </w:rPr>
              <w:t xml:space="preserve"> </w:t>
            </w:r>
            <w:r>
              <w:rPr>
                <w:b/>
                <w:bCs/>
                <w:color w:val="000000"/>
                <w:sz w:val="16"/>
                <w:szCs w:val="16"/>
              </w:rPr>
              <w:t>872</w:t>
            </w:r>
          </w:p>
        </w:tc>
        <w:tc>
          <w:tcPr>
            <w:tcW w:w="813" w:type="dxa"/>
            <w:tcBorders>
              <w:top w:val="nil"/>
              <w:left w:val="nil"/>
              <w:bottom w:val="nil"/>
              <w:right w:val="nil"/>
            </w:tcBorders>
            <w:vAlign w:val="center"/>
          </w:tcPr>
          <w:p w:rsidR="00001B8B" w:rsidRPr="00D95076" w:rsidRDefault="005F5E2E" w:rsidP="001E6457">
            <w:pPr>
              <w:jc w:val="center"/>
              <w:rPr>
                <w:b/>
                <w:bCs/>
                <w:color w:val="000000"/>
                <w:sz w:val="16"/>
                <w:szCs w:val="16"/>
              </w:rPr>
            </w:pPr>
            <w:r>
              <w:rPr>
                <w:b/>
                <w:bCs/>
                <w:color w:val="000000"/>
                <w:sz w:val="16"/>
                <w:szCs w:val="16"/>
              </w:rPr>
              <w:t>206</w:t>
            </w:r>
            <w:r w:rsidR="00EB63F6">
              <w:rPr>
                <w:b/>
                <w:bCs/>
                <w:color w:val="000000"/>
                <w:sz w:val="16"/>
                <w:szCs w:val="16"/>
              </w:rPr>
              <w:t xml:space="preserve"> </w:t>
            </w:r>
            <w:r>
              <w:rPr>
                <w:b/>
                <w:bCs/>
                <w:color w:val="000000"/>
                <w:sz w:val="16"/>
                <w:szCs w:val="16"/>
              </w:rPr>
              <w:t>124</w:t>
            </w:r>
          </w:p>
        </w:tc>
      </w:tr>
      <w:tr w:rsidR="00001B8B" w:rsidRPr="00D95076" w:rsidTr="001E6457">
        <w:trPr>
          <w:trHeight w:val="225"/>
        </w:trPr>
        <w:tc>
          <w:tcPr>
            <w:tcW w:w="1134" w:type="dxa"/>
            <w:tcBorders>
              <w:top w:val="nil"/>
              <w:left w:val="nil"/>
              <w:bottom w:val="nil"/>
              <w:right w:val="nil"/>
            </w:tcBorders>
            <w:vAlign w:val="center"/>
          </w:tcPr>
          <w:p w:rsidR="00001B8B" w:rsidRPr="00D95076" w:rsidRDefault="00001B8B" w:rsidP="001E6457">
            <w:pPr>
              <w:rPr>
                <w:color w:val="000000"/>
                <w:sz w:val="16"/>
                <w:szCs w:val="16"/>
              </w:rPr>
            </w:pPr>
            <w:r w:rsidRPr="00D95076">
              <w:rPr>
                <w:color w:val="000000"/>
                <w:sz w:val="16"/>
                <w:szCs w:val="16"/>
              </w:rPr>
              <w:t>До 30 дней</w:t>
            </w: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1"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708"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0"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1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r>
      <w:tr w:rsidR="00001B8B" w:rsidRPr="00D95076" w:rsidTr="001E6457">
        <w:trPr>
          <w:trHeight w:val="225"/>
        </w:trPr>
        <w:tc>
          <w:tcPr>
            <w:tcW w:w="1134" w:type="dxa"/>
            <w:tcBorders>
              <w:top w:val="nil"/>
              <w:left w:val="nil"/>
              <w:bottom w:val="nil"/>
              <w:right w:val="nil"/>
            </w:tcBorders>
            <w:vAlign w:val="center"/>
          </w:tcPr>
          <w:p w:rsidR="00001B8B" w:rsidRPr="00D95076" w:rsidRDefault="00001B8B" w:rsidP="001E6457">
            <w:pPr>
              <w:rPr>
                <w:color w:val="000000"/>
                <w:sz w:val="16"/>
                <w:szCs w:val="16"/>
              </w:rPr>
            </w:pPr>
            <w:r w:rsidRPr="00D95076">
              <w:rPr>
                <w:color w:val="000000"/>
                <w:sz w:val="16"/>
                <w:szCs w:val="16"/>
              </w:rPr>
              <w:t>До 90 дней</w:t>
            </w: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1"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708"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0"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1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r>
      <w:tr w:rsidR="00001B8B" w:rsidRPr="00D95076" w:rsidTr="001E6457">
        <w:trPr>
          <w:trHeight w:val="225"/>
        </w:trPr>
        <w:tc>
          <w:tcPr>
            <w:tcW w:w="1134" w:type="dxa"/>
            <w:tcBorders>
              <w:top w:val="nil"/>
              <w:left w:val="nil"/>
              <w:bottom w:val="nil"/>
              <w:right w:val="nil"/>
            </w:tcBorders>
            <w:vAlign w:val="center"/>
          </w:tcPr>
          <w:p w:rsidR="00001B8B" w:rsidRPr="00D95076" w:rsidRDefault="00001B8B" w:rsidP="001E6457">
            <w:pPr>
              <w:rPr>
                <w:color w:val="000000"/>
                <w:sz w:val="16"/>
                <w:szCs w:val="16"/>
              </w:rPr>
            </w:pPr>
            <w:r w:rsidRPr="00D95076">
              <w:rPr>
                <w:color w:val="000000"/>
                <w:sz w:val="16"/>
                <w:szCs w:val="16"/>
              </w:rPr>
              <w:t>До 180 дней</w:t>
            </w: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2" w:type="dxa"/>
            <w:tcBorders>
              <w:top w:val="nil"/>
              <w:left w:val="nil"/>
              <w:bottom w:val="nil"/>
              <w:right w:val="nil"/>
            </w:tcBorders>
            <w:vAlign w:val="center"/>
          </w:tcPr>
          <w:p w:rsidR="00001B8B" w:rsidRPr="00C571F1" w:rsidRDefault="00001B8B" w:rsidP="006A73DA">
            <w:pPr>
              <w:jc w:val="center"/>
              <w:rPr>
                <w:b/>
                <w:bCs/>
                <w:color w:val="000000"/>
                <w:sz w:val="16"/>
                <w:szCs w:val="16"/>
              </w:rPr>
            </w:pPr>
          </w:p>
        </w:tc>
        <w:tc>
          <w:tcPr>
            <w:tcW w:w="99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1"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708"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50"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c>
          <w:tcPr>
            <w:tcW w:w="813" w:type="dxa"/>
            <w:tcBorders>
              <w:top w:val="nil"/>
              <w:left w:val="nil"/>
              <w:bottom w:val="nil"/>
              <w:right w:val="nil"/>
            </w:tcBorders>
            <w:vAlign w:val="center"/>
          </w:tcPr>
          <w:p w:rsidR="00001B8B" w:rsidRPr="00D95076" w:rsidRDefault="00001B8B" w:rsidP="001E6457">
            <w:pPr>
              <w:jc w:val="center"/>
              <w:rPr>
                <w:b/>
                <w:bCs/>
                <w:color w:val="000000"/>
                <w:sz w:val="16"/>
                <w:szCs w:val="16"/>
              </w:rPr>
            </w:pPr>
          </w:p>
        </w:tc>
      </w:tr>
      <w:tr w:rsidR="002A6FC4" w:rsidRPr="00D95076" w:rsidTr="001E6457">
        <w:trPr>
          <w:trHeight w:val="225"/>
        </w:trPr>
        <w:tc>
          <w:tcPr>
            <w:tcW w:w="1134" w:type="dxa"/>
            <w:tcBorders>
              <w:top w:val="nil"/>
              <w:left w:val="nil"/>
              <w:bottom w:val="nil"/>
              <w:right w:val="nil"/>
            </w:tcBorders>
            <w:vAlign w:val="center"/>
          </w:tcPr>
          <w:p w:rsidR="002A6FC4" w:rsidRPr="00D95076" w:rsidRDefault="002A6FC4" w:rsidP="001E6457">
            <w:pPr>
              <w:rPr>
                <w:color w:val="000000"/>
                <w:sz w:val="16"/>
                <w:szCs w:val="16"/>
              </w:rPr>
            </w:pPr>
            <w:r w:rsidRPr="00D95076">
              <w:rPr>
                <w:color w:val="000000"/>
                <w:sz w:val="16"/>
                <w:szCs w:val="16"/>
              </w:rPr>
              <w:t>До 1 года</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6A73DA">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DD45EA" w:rsidP="006A73DA">
            <w:pPr>
              <w:jc w:val="center"/>
              <w:rPr>
                <w:b/>
                <w:bCs/>
                <w:color w:val="000000"/>
                <w:sz w:val="16"/>
                <w:szCs w:val="16"/>
              </w:rPr>
            </w:pPr>
            <w:r>
              <w:rPr>
                <w:b/>
                <w:bCs/>
                <w:color w:val="000000"/>
                <w:sz w:val="16"/>
                <w:szCs w:val="16"/>
              </w:rPr>
              <w:t>2</w:t>
            </w:r>
            <w:r w:rsidR="00BD5558">
              <w:rPr>
                <w:b/>
                <w:bCs/>
                <w:color w:val="000000"/>
                <w:sz w:val="16"/>
                <w:szCs w:val="16"/>
              </w:rPr>
              <w:t xml:space="preserve"> </w:t>
            </w:r>
            <w:r>
              <w:rPr>
                <w:b/>
                <w:bCs/>
                <w:color w:val="000000"/>
                <w:sz w:val="16"/>
                <w:szCs w:val="16"/>
              </w:rPr>
              <w:t>343</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1"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708"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0"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13" w:type="dxa"/>
            <w:tcBorders>
              <w:top w:val="nil"/>
              <w:left w:val="nil"/>
              <w:bottom w:val="nil"/>
              <w:right w:val="nil"/>
            </w:tcBorders>
            <w:vAlign w:val="center"/>
          </w:tcPr>
          <w:p w:rsidR="002A6FC4" w:rsidRPr="00C571F1" w:rsidRDefault="002A6FC4" w:rsidP="002248EE">
            <w:pPr>
              <w:jc w:val="center"/>
              <w:rPr>
                <w:b/>
                <w:bCs/>
                <w:color w:val="000000"/>
                <w:sz w:val="16"/>
                <w:szCs w:val="16"/>
              </w:rPr>
            </w:pPr>
            <w:r>
              <w:rPr>
                <w:b/>
                <w:bCs/>
                <w:color w:val="000000"/>
                <w:sz w:val="16"/>
                <w:szCs w:val="16"/>
              </w:rPr>
              <w:t>2</w:t>
            </w:r>
            <w:r w:rsidR="00BD5558">
              <w:rPr>
                <w:b/>
                <w:bCs/>
                <w:color w:val="000000"/>
                <w:sz w:val="16"/>
                <w:szCs w:val="16"/>
              </w:rPr>
              <w:t xml:space="preserve"> </w:t>
            </w:r>
            <w:r w:rsidR="002248EE">
              <w:rPr>
                <w:b/>
                <w:bCs/>
                <w:color w:val="000000"/>
                <w:sz w:val="16"/>
                <w:szCs w:val="16"/>
              </w:rPr>
              <w:t>343</w:t>
            </w:r>
          </w:p>
        </w:tc>
      </w:tr>
      <w:tr w:rsidR="002A6FC4" w:rsidRPr="00D95076" w:rsidTr="001E6457">
        <w:trPr>
          <w:trHeight w:val="225"/>
        </w:trPr>
        <w:tc>
          <w:tcPr>
            <w:tcW w:w="1134" w:type="dxa"/>
            <w:tcBorders>
              <w:top w:val="nil"/>
              <w:left w:val="nil"/>
              <w:bottom w:val="nil"/>
              <w:right w:val="nil"/>
            </w:tcBorders>
            <w:vAlign w:val="center"/>
          </w:tcPr>
          <w:p w:rsidR="002A6FC4" w:rsidRPr="00D95076" w:rsidRDefault="002A6FC4" w:rsidP="001E6457">
            <w:pPr>
              <w:rPr>
                <w:color w:val="000000"/>
                <w:sz w:val="16"/>
                <w:szCs w:val="16"/>
              </w:rPr>
            </w:pPr>
            <w:r w:rsidRPr="00D95076">
              <w:rPr>
                <w:color w:val="000000"/>
                <w:sz w:val="16"/>
                <w:szCs w:val="16"/>
              </w:rPr>
              <w:t>До 3 лет</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DD45EA" w:rsidP="006A73DA">
            <w:pPr>
              <w:jc w:val="center"/>
              <w:rPr>
                <w:b/>
                <w:bCs/>
                <w:color w:val="000000"/>
                <w:sz w:val="16"/>
                <w:szCs w:val="16"/>
              </w:rPr>
            </w:pPr>
            <w:r>
              <w:rPr>
                <w:b/>
                <w:bCs/>
                <w:color w:val="000000"/>
                <w:sz w:val="16"/>
                <w:szCs w:val="16"/>
              </w:rPr>
              <w:t>11</w:t>
            </w:r>
            <w:r w:rsidR="00EB63F6">
              <w:rPr>
                <w:b/>
                <w:bCs/>
                <w:color w:val="000000"/>
                <w:sz w:val="16"/>
                <w:szCs w:val="16"/>
              </w:rPr>
              <w:t xml:space="preserve"> </w:t>
            </w:r>
            <w:r>
              <w:rPr>
                <w:b/>
                <w:bCs/>
                <w:color w:val="000000"/>
                <w:sz w:val="16"/>
                <w:szCs w:val="16"/>
              </w:rPr>
              <w:t>000</w:t>
            </w:r>
          </w:p>
        </w:tc>
        <w:tc>
          <w:tcPr>
            <w:tcW w:w="992" w:type="dxa"/>
            <w:tcBorders>
              <w:top w:val="nil"/>
              <w:left w:val="nil"/>
              <w:bottom w:val="nil"/>
              <w:right w:val="nil"/>
            </w:tcBorders>
            <w:noWrap/>
            <w:vAlign w:val="center"/>
          </w:tcPr>
          <w:p w:rsidR="002A6FC4" w:rsidRPr="00C571F1" w:rsidRDefault="002A6FC4" w:rsidP="00DD45EA">
            <w:pPr>
              <w:jc w:val="center"/>
              <w:rPr>
                <w:b/>
                <w:bCs/>
                <w:color w:val="000000"/>
                <w:sz w:val="16"/>
                <w:szCs w:val="16"/>
              </w:rPr>
            </w:pPr>
            <w:r>
              <w:rPr>
                <w:b/>
                <w:bCs/>
                <w:color w:val="000000"/>
                <w:sz w:val="16"/>
                <w:szCs w:val="16"/>
              </w:rPr>
              <w:t>5</w:t>
            </w:r>
            <w:r w:rsidR="00DD45EA">
              <w:rPr>
                <w:b/>
                <w:bCs/>
                <w:color w:val="000000"/>
                <w:sz w:val="16"/>
                <w:szCs w:val="16"/>
              </w:rPr>
              <w:t>5</w:t>
            </w:r>
            <w:r w:rsidR="00BD5558">
              <w:rPr>
                <w:b/>
                <w:bCs/>
                <w:color w:val="000000"/>
                <w:sz w:val="16"/>
                <w:szCs w:val="16"/>
              </w:rPr>
              <w:t xml:space="preserve"> </w:t>
            </w:r>
            <w:r w:rsidR="00DD45EA">
              <w:rPr>
                <w:b/>
                <w:bCs/>
                <w:color w:val="000000"/>
                <w:sz w:val="16"/>
                <w:szCs w:val="16"/>
              </w:rPr>
              <w:t>062</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1"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708"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0"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13" w:type="dxa"/>
            <w:tcBorders>
              <w:top w:val="nil"/>
              <w:left w:val="nil"/>
              <w:bottom w:val="nil"/>
              <w:right w:val="nil"/>
            </w:tcBorders>
            <w:vAlign w:val="center"/>
          </w:tcPr>
          <w:p w:rsidR="002A6FC4" w:rsidRPr="00C571F1" w:rsidRDefault="002248EE" w:rsidP="00EB4F88">
            <w:pPr>
              <w:jc w:val="center"/>
              <w:rPr>
                <w:b/>
                <w:bCs/>
                <w:color w:val="000000"/>
                <w:sz w:val="16"/>
                <w:szCs w:val="16"/>
              </w:rPr>
            </w:pPr>
            <w:r>
              <w:rPr>
                <w:b/>
                <w:bCs/>
                <w:color w:val="000000"/>
                <w:sz w:val="16"/>
                <w:szCs w:val="16"/>
              </w:rPr>
              <w:t>66</w:t>
            </w:r>
            <w:r w:rsidR="00BD5558">
              <w:rPr>
                <w:b/>
                <w:bCs/>
                <w:color w:val="000000"/>
                <w:sz w:val="16"/>
                <w:szCs w:val="16"/>
              </w:rPr>
              <w:t xml:space="preserve"> </w:t>
            </w:r>
            <w:r>
              <w:rPr>
                <w:b/>
                <w:bCs/>
                <w:color w:val="000000"/>
                <w:sz w:val="16"/>
                <w:szCs w:val="16"/>
              </w:rPr>
              <w:t>062</w:t>
            </w:r>
          </w:p>
        </w:tc>
      </w:tr>
      <w:tr w:rsidR="002A6FC4" w:rsidRPr="00D95076" w:rsidTr="001E6457">
        <w:trPr>
          <w:trHeight w:val="225"/>
        </w:trPr>
        <w:tc>
          <w:tcPr>
            <w:tcW w:w="1134" w:type="dxa"/>
            <w:tcBorders>
              <w:top w:val="nil"/>
              <w:left w:val="nil"/>
              <w:bottom w:val="nil"/>
              <w:right w:val="nil"/>
            </w:tcBorders>
            <w:vAlign w:val="center"/>
          </w:tcPr>
          <w:p w:rsidR="002A6FC4" w:rsidRPr="00D95076" w:rsidRDefault="002A6FC4" w:rsidP="001E6457">
            <w:pPr>
              <w:rPr>
                <w:color w:val="000000"/>
                <w:sz w:val="16"/>
                <w:szCs w:val="16"/>
              </w:rPr>
            </w:pPr>
            <w:r w:rsidRPr="00D95076">
              <w:rPr>
                <w:color w:val="000000"/>
                <w:sz w:val="16"/>
                <w:szCs w:val="16"/>
              </w:rPr>
              <w:lastRenderedPageBreak/>
              <w:t>Свыше 3 лет</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6A73DA">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DD45EA" w:rsidP="00DD45EA">
            <w:pPr>
              <w:jc w:val="center"/>
              <w:rPr>
                <w:b/>
                <w:bCs/>
                <w:color w:val="000000"/>
                <w:sz w:val="16"/>
                <w:szCs w:val="16"/>
              </w:rPr>
            </w:pPr>
            <w:r>
              <w:rPr>
                <w:b/>
                <w:bCs/>
                <w:color w:val="000000"/>
                <w:sz w:val="16"/>
                <w:szCs w:val="16"/>
              </w:rPr>
              <w:t>104</w:t>
            </w:r>
            <w:r w:rsidR="00BD5558">
              <w:rPr>
                <w:b/>
                <w:bCs/>
                <w:color w:val="000000"/>
                <w:sz w:val="16"/>
                <w:szCs w:val="16"/>
              </w:rPr>
              <w:t xml:space="preserve"> </w:t>
            </w:r>
            <w:r>
              <w:rPr>
                <w:b/>
                <w:bCs/>
                <w:color w:val="000000"/>
                <w:sz w:val="16"/>
                <w:szCs w:val="16"/>
              </w:rPr>
              <w:t>929</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1"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708"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0"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13" w:type="dxa"/>
            <w:tcBorders>
              <w:top w:val="nil"/>
              <w:left w:val="nil"/>
              <w:bottom w:val="nil"/>
              <w:right w:val="nil"/>
            </w:tcBorders>
            <w:vAlign w:val="center"/>
          </w:tcPr>
          <w:p w:rsidR="002A6FC4" w:rsidRPr="00C571F1" w:rsidRDefault="002A6FC4" w:rsidP="00DD45EA">
            <w:pPr>
              <w:jc w:val="center"/>
              <w:rPr>
                <w:b/>
                <w:bCs/>
                <w:color w:val="000000"/>
                <w:sz w:val="16"/>
                <w:szCs w:val="16"/>
              </w:rPr>
            </w:pPr>
            <w:r>
              <w:rPr>
                <w:b/>
                <w:bCs/>
                <w:color w:val="000000"/>
                <w:sz w:val="16"/>
                <w:szCs w:val="16"/>
              </w:rPr>
              <w:t>1</w:t>
            </w:r>
            <w:r w:rsidR="00DD45EA">
              <w:rPr>
                <w:b/>
                <w:bCs/>
                <w:color w:val="000000"/>
                <w:sz w:val="16"/>
                <w:szCs w:val="16"/>
              </w:rPr>
              <w:t>04</w:t>
            </w:r>
            <w:r w:rsidR="00BD5558">
              <w:rPr>
                <w:b/>
                <w:bCs/>
                <w:color w:val="000000"/>
                <w:sz w:val="16"/>
                <w:szCs w:val="16"/>
              </w:rPr>
              <w:t xml:space="preserve"> </w:t>
            </w:r>
            <w:r w:rsidR="00DD45EA">
              <w:rPr>
                <w:b/>
                <w:bCs/>
                <w:color w:val="000000"/>
                <w:sz w:val="16"/>
                <w:szCs w:val="16"/>
              </w:rPr>
              <w:t>929</w:t>
            </w:r>
          </w:p>
        </w:tc>
      </w:tr>
      <w:tr w:rsidR="002A6FC4" w:rsidRPr="00D95076" w:rsidTr="001E6457">
        <w:trPr>
          <w:trHeight w:val="225"/>
        </w:trPr>
        <w:tc>
          <w:tcPr>
            <w:tcW w:w="1134" w:type="dxa"/>
            <w:tcBorders>
              <w:top w:val="nil"/>
              <w:left w:val="nil"/>
              <w:bottom w:val="nil"/>
              <w:right w:val="nil"/>
            </w:tcBorders>
            <w:noWrap/>
            <w:vAlign w:val="center"/>
          </w:tcPr>
          <w:p w:rsidR="002A6FC4" w:rsidRDefault="002A6FC4" w:rsidP="005A1EB3">
            <w:pPr>
              <w:jc w:val="center"/>
              <w:rPr>
                <w:b/>
                <w:bCs/>
                <w:color w:val="000000"/>
                <w:sz w:val="16"/>
                <w:szCs w:val="16"/>
              </w:rPr>
            </w:pPr>
            <w:r>
              <w:rPr>
                <w:b/>
                <w:bCs/>
                <w:color w:val="000000"/>
                <w:sz w:val="16"/>
                <w:szCs w:val="16"/>
              </w:rPr>
              <w:t>Просроченные</w:t>
            </w:r>
          </w:p>
          <w:p w:rsidR="002A6FC4" w:rsidRPr="00D95076" w:rsidRDefault="002A6FC4" w:rsidP="005A1EB3">
            <w:pPr>
              <w:jc w:val="center"/>
              <w:rPr>
                <w:b/>
                <w:bCs/>
                <w:color w:val="000000"/>
                <w:sz w:val="16"/>
                <w:szCs w:val="16"/>
              </w:rPr>
            </w:pPr>
          </w:p>
        </w:tc>
        <w:tc>
          <w:tcPr>
            <w:tcW w:w="993" w:type="dxa"/>
            <w:tcBorders>
              <w:top w:val="nil"/>
              <w:left w:val="nil"/>
              <w:bottom w:val="nil"/>
              <w:right w:val="nil"/>
            </w:tcBorders>
            <w:noWrap/>
            <w:vAlign w:val="center"/>
          </w:tcPr>
          <w:p w:rsidR="002A6FC4" w:rsidRPr="00F401D4" w:rsidRDefault="002A6FC4" w:rsidP="001E6457">
            <w:pPr>
              <w:jc w:val="center"/>
              <w:rPr>
                <w:b/>
                <w:bCs/>
                <w:color w:val="000000"/>
                <w:sz w:val="16"/>
                <w:szCs w:val="16"/>
                <w:highlight w:val="red"/>
              </w:rPr>
            </w:pPr>
          </w:p>
        </w:tc>
        <w:tc>
          <w:tcPr>
            <w:tcW w:w="992"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6A73DA">
            <w:pPr>
              <w:jc w:val="center"/>
              <w:rPr>
                <w:b/>
                <w:bCs/>
                <w:color w:val="000000"/>
                <w:sz w:val="16"/>
                <w:szCs w:val="16"/>
              </w:rPr>
            </w:pPr>
          </w:p>
        </w:tc>
        <w:tc>
          <w:tcPr>
            <w:tcW w:w="992" w:type="dxa"/>
            <w:tcBorders>
              <w:top w:val="nil"/>
              <w:left w:val="nil"/>
              <w:bottom w:val="nil"/>
              <w:right w:val="nil"/>
            </w:tcBorders>
            <w:noWrap/>
            <w:vAlign w:val="center"/>
          </w:tcPr>
          <w:p w:rsidR="002A6FC4" w:rsidRPr="00C571F1" w:rsidRDefault="002A6FC4" w:rsidP="00DD45EA">
            <w:pPr>
              <w:jc w:val="center"/>
              <w:rPr>
                <w:b/>
                <w:bCs/>
                <w:color w:val="000000"/>
                <w:sz w:val="16"/>
                <w:szCs w:val="16"/>
              </w:rPr>
            </w:pPr>
            <w:r>
              <w:rPr>
                <w:b/>
                <w:bCs/>
                <w:color w:val="000000"/>
                <w:sz w:val="16"/>
                <w:szCs w:val="16"/>
              </w:rPr>
              <w:t>2</w:t>
            </w:r>
            <w:r w:rsidR="00DD45EA">
              <w:rPr>
                <w:b/>
                <w:bCs/>
                <w:color w:val="000000"/>
                <w:sz w:val="16"/>
                <w:szCs w:val="16"/>
              </w:rPr>
              <w:t>9</w:t>
            </w:r>
            <w:r w:rsidR="00BD5558">
              <w:rPr>
                <w:b/>
                <w:bCs/>
                <w:color w:val="000000"/>
                <w:sz w:val="16"/>
                <w:szCs w:val="16"/>
              </w:rPr>
              <w:t xml:space="preserve"> </w:t>
            </w:r>
            <w:r w:rsidR="00DD45EA">
              <w:rPr>
                <w:b/>
                <w:bCs/>
                <w:color w:val="000000"/>
                <w:sz w:val="16"/>
                <w:szCs w:val="16"/>
              </w:rPr>
              <w:t>915</w:t>
            </w:r>
          </w:p>
        </w:tc>
        <w:tc>
          <w:tcPr>
            <w:tcW w:w="993"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1"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708"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50" w:type="dxa"/>
            <w:tcBorders>
              <w:top w:val="nil"/>
              <w:left w:val="nil"/>
              <w:bottom w:val="nil"/>
              <w:right w:val="nil"/>
            </w:tcBorders>
            <w:noWrap/>
            <w:vAlign w:val="center"/>
          </w:tcPr>
          <w:p w:rsidR="002A6FC4" w:rsidRPr="00D95076" w:rsidRDefault="002A6FC4" w:rsidP="001E6457">
            <w:pPr>
              <w:jc w:val="center"/>
              <w:rPr>
                <w:b/>
                <w:bCs/>
                <w:color w:val="000000"/>
                <w:sz w:val="16"/>
                <w:szCs w:val="16"/>
              </w:rPr>
            </w:pPr>
          </w:p>
        </w:tc>
        <w:tc>
          <w:tcPr>
            <w:tcW w:w="813" w:type="dxa"/>
            <w:tcBorders>
              <w:top w:val="nil"/>
              <w:left w:val="nil"/>
              <w:bottom w:val="nil"/>
              <w:right w:val="nil"/>
            </w:tcBorders>
            <w:vAlign w:val="center"/>
          </w:tcPr>
          <w:p w:rsidR="002A6FC4" w:rsidRPr="00C571F1" w:rsidRDefault="002A6FC4" w:rsidP="00DD45EA">
            <w:pPr>
              <w:jc w:val="center"/>
              <w:rPr>
                <w:b/>
                <w:bCs/>
                <w:color w:val="000000"/>
                <w:sz w:val="16"/>
                <w:szCs w:val="16"/>
              </w:rPr>
            </w:pPr>
            <w:r>
              <w:rPr>
                <w:b/>
                <w:bCs/>
                <w:color w:val="000000"/>
                <w:sz w:val="16"/>
                <w:szCs w:val="16"/>
              </w:rPr>
              <w:t>2</w:t>
            </w:r>
            <w:r w:rsidR="00DD45EA">
              <w:rPr>
                <w:b/>
                <w:bCs/>
                <w:color w:val="000000"/>
                <w:sz w:val="16"/>
                <w:szCs w:val="16"/>
              </w:rPr>
              <w:t>9</w:t>
            </w:r>
            <w:r w:rsidR="00BD5558">
              <w:rPr>
                <w:b/>
                <w:bCs/>
                <w:color w:val="000000"/>
                <w:sz w:val="16"/>
                <w:szCs w:val="16"/>
              </w:rPr>
              <w:t xml:space="preserve"> </w:t>
            </w:r>
            <w:r w:rsidR="00DD45EA">
              <w:rPr>
                <w:b/>
                <w:bCs/>
                <w:color w:val="000000"/>
                <w:sz w:val="16"/>
                <w:szCs w:val="16"/>
              </w:rPr>
              <w:t>915</w:t>
            </w:r>
          </w:p>
        </w:tc>
      </w:tr>
      <w:tr w:rsidR="00E9544C" w:rsidRPr="00D95076" w:rsidTr="001E6457">
        <w:trPr>
          <w:trHeight w:val="225"/>
        </w:trPr>
        <w:tc>
          <w:tcPr>
            <w:tcW w:w="1134" w:type="dxa"/>
            <w:tcBorders>
              <w:top w:val="nil"/>
              <w:left w:val="nil"/>
              <w:bottom w:val="nil"/>
              <w:right w:val="nil"/>
            </w:tcBorders>
            <w:noWrap/>
            <w:vAlign w:val="center"/>
          </w:tcPr>
          <w:p w:rsidR="00E9544C" w:rsidRDefault="00E9544C" w:rsidP="005A1EB3">
            <w:pPr>
              <w:jc w:val="center"/>
              <w:rPr>
                <w:b/>
                <w:bCs/>
                <w:color w:val="000000"/>
                <w:sz w:val="16"/>
                <w:szCs w:val="16"/>
              </w:rPr>
            </w:pPr>
            <w:r>
              <w:rPr>
                <w:b/>
                <w:bCs/>
                <w:color w:val="000000"/>
                <w:sz w:val="16"/>
                <w:szCs w:val="16"/>
              </w:rPr>
              <w:t>Резервы</w:t>
            </w:r>
          </w:p>
        </w:tc>
        <w:tc>
          <w:tcPr>
            <w:tcW w:w="993" w:type="dxa"/>
            <w:tcBorders>
              <w:top w:val="nil"/>
              <w:left w:val="nil"/>
              <w:bottom w:val="nil"/>
              <w:right w:val="nil"/>
            </w:tcBorders>
            <w:noWrap/>
            <w:vAlign w:val="center"/>
          </w:tcPr>
          <w:p w:rsidR="00E9544C" w:rsidRPr="00F401D4" w:rsidRDefault="00E9544C" w:rsidP="001E6457">
            <w:pPr>
              <w:jc w:val="center"/>
              <w:rPr>
                <w:b/>
                <w:bCs/>
                <w:color w:val="000000"/>
                <w:sz w:val="16"/>
                <w:szCs w:val="16"/>
                <w:highlight w:val="red"/>
              </w:rPr>
            </w:pPr>
          </w:p>
        </w:tc>
        <w:tc>
          <w:tcPr>
            <w:tcW w:w="992" w:type="dxa"/>
            <w:tcBorders>
              <w:top w:val="nil"/>
              <w:left w:val="nil"/>
              <w:bottom w:val="nil"/>
              <w:right w:val="nil"/>
            </w:tcBorders>
            <w:noWrap/>
            <w:vAlign w:val="center"/>
          </w:tcPr>
          <w:p w:rsidR="00E9544C" w:rsidRPr="00D95076" w:rsidRDefault="00E9544C" w:rsidP="001E6457">
            <w:pPr>
              <w:jc w:val="center"/>
              <w:rPr>
                <w:b/>
                <w:bCs/>
                <w:color w:val="000000"/>
                <w:sz w:val="16"/>
                <w:szCs w:val="16"/>
              </w:rPr>
            </w:pPr>
          </w:p>
        </w:tc>
        <w:tc>
          <w:tcPr>
            <w:tcW w:w="992" w:type="dxa"/>
            <w:tcBorders>
              <w:top w:val="nil"/>
              <w:left w:val="nil"/>
              <w:bottom w:val="nil"/>
              <w:right w:val="nil"/>
            </w:tcBorders>
            <w:noWrap/>
            <w:vAlign w:val="center"/>
          </w:tcPr>
          <w:p w:rsidR="00E9544C" w:rsidRDefault="00DD45EA" w:rsidP="006A73DA">
            <w:pPr>
              <w:jc w:val="center"/>
              <w:rPr>
                <w:b/>
                <w:bCs/>
                <w:color w:val="000000"/>
                <w:sz w:val="16"/>
                <w:szCs w:val="16"/>
              </w:rPr>
            </w:pPr>
            <w:r>
              <w:rPr>
                <w:b/>
                <w:bCs/>
                <w:color w:val="000000"/>
                <w:sz w:val="16"/>
                <w:szCs w:val="16"/>
              </w:rPr>
              <w:t>(750)</w:t>
            </w:r>
          </w:p>
        </w:tc>
        <w:tc>
          <w:tcPr>
            <w:tcW w:w="992" w:type="dxa"/>
            <w:tcBorders>
              <w:top w:val="nil"/>
              <w:left w:val="nil"/>
              <w:bottom w:val="nil"/>
              <w:right w:val="nil"/>
            </w:tcBorders>
            <w:noWrap/>
            <w:vAlign w:val="center"/>
          </w:tcPr>
          <w:p w:rsidR="00E9544C" w:rsidRPr="00C571F1" w:rsidRDefault="00E8157B" w:rsidP="00DD45EA">
            <w:pPr>
              <w:jc w:val="center"/>
              <w:rPr>
                <w:b/>
                <w:bCs/>
                <w:color w:val="000000"/>
                <w:sz w:val="16"/>
                <w:szCs w:val="16"/>
              </w:rPr>
            </w:pPr>
            <w:r>
              <w:rPr>
                <w:b/>
                <w:bCs/>
                <w:color w:val="000000"/>
                <w:sz w:val="16"/>
                <w:szCs w:val="16"/>
              </w:rPr>
              <w:t>(</w:t>
            </w:r>
            <w:r w:rsidR="00DD45EA">
              <w:rPr>
                <w:b/>
                <w:bCs/>
                <w:color w:val="000000"/>
                <w:sz w:val="16"/>
                <w:szCs w:val="16"/>
              </w:rPr>
              <w:t>23</w:t>
            </w:r>
            <w:r w:rsidR="00BD5558">
              <w:rPr>
                <w:b/>
                <w:bCs/>
                <w:color w:val="000000"/>
                <w:sz w:val="16"/>
                <w:szCs w:val="16"/>
              </w:rPr>
              <w:t xml:space="preserve"> </w:t>
            </w:r>
            <w:r w:rsidR="00DD45EA">
              <w:rPr>
                <w:b/>
                <w:bCs/>
                <w:color w:val="000000"/>
                <w:sz w:val="16"/>
                <w:szCs w:val="16"/>
              </w:rPr>
              <w:t>604</w:t>
            </w:r>
            <w:r>
              <w:rPr>
                <w:b/>
                <w:bCs/>
                <w:color w:val="000000"/>
                <w:sz w:val="16"/>
                <w:szCs w:val="16"/>
              </w:rPr>
              <w:t>)</w:t>
            </w:r>
          </w:p>
        </w:tc>
        <w:tc>
          <w:tcPr>
            <w:tcW w:w="993" w:type="dxa"/>
            <w:tcBorders>
              <w:top w:val="nil"/>
              <w:left w:val="nil"/>
              <w:bottom w:val="nil"/>
              <w:right w:val="nil"/>
            </w:tcBorders>
            <w:noWrap/>
            <w:vAlign w:val="center"/>
          </w:tcPr>
          <w:p w:rsidR="00E9544C" w:rsidRPr="00D95076" w:rsidRDefault="00E9544C" w:rsidP="001E6457">
            <w:pPr>
              <w:jc w:val="center"/>
              <w:rPr>
                <w:b/>
                <w:bCs/>
                <w:color w:val="000000"/>
                <w:sz w:val="16"/>
                <w:szCs w:val="16"/>
              </w:rPr>
            </w:pPr>
          </w:p>
        </w:tc>
        <w:tc>
          <w:tcPr>
            <w:tcW w:w="851" w:type="dxa"/>
            <w:tcBorders>
              <w:top w:val="nil"/>
              <w:left w:val="nil"/>
              <w:bottom w:val="nil"/>
              <w:right w:val="nil"/>
            </w:tcBorders>
            <w:noWrap/>
            <w:vAlign w:val="center"/>
          </w:tcPr>
          <w:p w:rsidR="00E9544C" w:rsidRPr="00D95076" w:rsidRDefault="00E9544C" w:rsidP="001E6457">
            <w:pPr>
              <w:jc w:val="center"/>
              <w:rPr>
                <w:b/>
                <w:bCs/>
                <w:color w:val="000000"/>
                <w:sz w:val="16"/>
                <w:szCs w:val="16"/>
              </w:rPr>
            </w:pPr>
          </w:p>
        </w:tc>
        <w:tc>
          <w:tcPr>
            <w:tcW w:w="708" w:type="dxa"/>
            <w:tcBorders>
              <w:top w:val="nil"/>
              <w:left w:val="nil"/>
              <w:bottom w:val="nil"/>
              <w:right w:val="nil"/>
            </w:tcBorders>
            <w:noWrap/>
            <w:vAlign w:val="center"/>
          </w:tcPr>
          <w:p w:rsidR="00E9544C" w:rsidRPr="00D95076" w:rsidRDefault="00E9544C" w:rsidP="001E6457">
            <w:pPr>
              <w:jc w:val="center"/>
              <w:rPr>
                <w:b/>
                <w:bCs/>
                <w:color w:val="000000"/>
                <w:sz w:val="16"/>
                <w:szCs w:val="16"/>
              </w:rPr>
            </w:pPr>
          </w:p>
        </w:tc>
        <w:tc>
          <w:tcPr>
            <w:tcW w:w="850" w:type="dxa"/>
            <w:tcBorders>
              <w:top w:val="nil"/>
              <w:left w:val="nil"/>
              <w:bottom w:val="nil"/>
              <w:right w:val="nil"/>
            </w:tcBorders>
            <w:noWrap/>
            <w:vAlign w:val="center"/>
          </w:tcPr>
          <w:p w:rsidR="00E9544C" w:rsidRPr="00D95076" w:rsidRDefault="00E9544C" w:rsidP="001E6457">
            <w:pPr>
              <w:jc w:val="center"/>
              <w:rPr>
                <w:b/>
                <w:bCs/>
                <w:color w:val="000000"/>
                <w:sz w:val="16"/>
                <w:szCs w:val="16"/>
              </w:rPr>
            </w:pPr>
          </w:p>
        </w:tc>
        <w:tc>
          <w:tcPr>
            <w:tcW w:w="813" w:type="dxa"/>
            <w:tcBorders>
              <w:top w:val="nil"/>
              <w:left w:val="nil"/>
              <w:bottom w:val="nil"/>
              <w:right w:val="nil"/>
            </w:tcBorders>
            <w:vAlign w:val="center"/>
          </w:tcPr>
          <w:p w:rsidR="00E9544C" w:rsidRPr="00D95076" w:rsidRDefault="00E8157B" w:rsidP="00DD45EA">
            <w:pPr>
              <w:jc w:val="center"/>
              <w:rPr>
                <w:b/>
                <w:bCs/>
                <w:color w:val="000000"/>
                <w:sz w:val="16"/>
                <w:szCs w:val="16"/>
              </w:rPr>
            </w:pPr>
            <w:r>
              <w:rPr>
                <w:b/>
                <w:bCs/>
                <w:color w:val="000000"/>
                <w:sz w:val="16"/>
                <w:szCs w:val="16"/>
              </w:rPr>
              <w:t>(</w:t>
            </w:r>
            <w:r w:rsidR="00DD45EA">
              <w:rPr>
                <w:b/>
                <w:bCs/>
                <w:color w:val="000000"/>
                <w:sz w:val="16"/>
                <w:szCs w:val="16"/>
              </w:rPr>
              <w:t>24</w:t>
            </w:r>
            <w:r w:rsidR="00BD5558">
              <w:rPr>
                <w:b/>
                <w:bCs/>
                <w:color w:val="000000"/>
                <w:sz w:val="16"/>
                <w:szCs w:val="16"/>
              </w:rPr>
              <w:t xml:space="preserve"> </w:t>
            </w:r>
            <w:r w:rsidR="00DD45EA">
              <w:rPr>
                <w:b/>
                <w:bCs/>
                <w:color w:val="000000"/>
                <w:sz w:val="16"/>
                <w:szCs w:val="16"/>
              </w:rPr>
              <w:t>35</w:t>
            </w:r>
            <w:r w:rsidR="002A6FC4">
              <w:rPr>
                <w:b/>
                <w:bCs/>
                <w:color w:val="000000"/>
                <w:sz w:val="16"/>
                <w:szCs w:val="16"/>
              </w:rPr>
              <w:t>4</w:t>
            </w:r>
            <w:r>
              <w:rPr>
                <w:b/>
                <w:bCs/>
                <w:color w:val="000000"/>
                <w:sz w:val="16"/>
                <w:szCs w:val="16"/>
              </w:rPr>
              <w:t>)</w:t>
            </w:r>
          </w:p>
        </w:tc>
      </w:tr>
      <w:tr w:rsidR="00E9544C" w:rsidRPr="00D95076" w:rsidTr="001E6457">
        <w:trPr>
          <w:trHeight w:val="225"/>
        </w:trPr>
        <w:tc>
          <w:tcPr>
            <w:tcW w:w="1134" w:type="dxa"/>
            <w:tcBorders>
              <w:top w:val="single" w:sz="4" w:space="0" w:color="0000FF"/>
              <w:left w:val="nil"/>
              <w:bottom w:val="single" w:sz="4" w:space="0" w:color="0000FF"/>
              <w:right w:val="nil"/>
            </w:tcBorders>
            <w:vAlign w:val="center"/>
          </w:tcPr>
          <w:p w:rsidR="00E9544C" w:rsidRPr="00D95076" w:rsidRDefault="00E9544C" w:rsidP="001E6457">
            <w:pPr>
              <w:rPr>
                <w:color w:val="000000"/>
                <w:sz w:val="16"/>
                <w:szCs w:val="16"/>
              </w:rPr>
            </w:pPr>
            <w:r w:rsidRPr="00D95076">
              <w:rPr>
                <w:color w:val="000000"/>
                <w:sz w:val="16"/>
                <w:szCs w:val="16"/>
              </w:rPr>
              <w:t>Итого</w:t>
            </w:r>
          </w:p>
        </w:tc>
        <w:tc>
          <w:tcPr>
            <w:tcW w:w="993" w:type="dxa"/>
            <w:tcBorders>
              <w:top w:val="single" w:sz="4" w:space="0" w:color="0000FF"/>
              <w:left w:val="nil"/>
              <w:bottom w:val="single" w:sz="4" w:space="0" w:color="0000FF"/>
              <w:right w:val="nil"/>
            </w:tcBorders>
            <w:noWrap/>
            <w:vAlign w:val="center"/>
          </w:tcPr>
          <w:p w:rsidR="00E9544C" w:rsidRPr="00D95076" w:rsidRDefault="002248EE" w:rsidP="001E6457">
            <w:pPr>
              <w:jc w:val="center"/>
              <w:rPr>
                <w:b/>
                <w:bCs/>
                <w:color w:val="000000"/>
                <w:sz w:val="16"/>
                <w:szCs w:val="16"/>
              </w:rPr>
            </w:pPr>
            <w:r>
              <w:rPr>
                <w:b/>
                <w:bCs/>
                <w:color w:val="000000"/>
                <w:sz w:val="16"/>
                <w:szCs w:val="16"/>
              </w:rPr>
              <w:t>56</w:t>
            </w:r>
            <w:r w:rsidR="00BD5558">
              <w:rPr>
                <w:b/>
                <w:bCs/>
                <w:color w:val="000000"/>
                <w:sz w:val="16"/>
                <w:szCs w:val="16"/>
              </w:rPr>
              <w:t xml:space="preserve"> </w:t>
            </w:r>
            <w:r>
              <w:rPr>
                <w:b/>
                <w:bCs/>
                <w:color w:val="000000"/>
                <w:sz w:val="16"/>
                <w:szCs w:val="16"/>
              </w:rPr>
              <w:t>446</w:t>
            </w:r>
          </w:p>
        </w:tc>
        <w:tc>
          <w:tcPr>
            <w:tcW w:w="992"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r w:rsidRPr="00D95076">
              <w:rPr>
                <w:b/>
                <w:bCs/>
                <w:color w:val="000000"/>
                <w:sz w:val="16"/>
                <w:szCs w:val="16"/>
              </w:rPr>
              <w:t>2</w:t>
            </w:r>
          </w:p>
        </w:tc>
        <w:tc>
          <w:tcPr>
            <w:tcW w:w="992" w:type="dxa"/>
            <w:tcBorders>
              <w:top w:val="single" w:sz="4" w:space="0" w:color="0000FF"/>
              <w:left w:val="nil"/>
              <w:bottom w:val="single" w:sz="4" w:space="0" w:color="0000FF"/>
              <w:right w:val="nil"/>
            </w:tcBorders>
            <w:noWrap/>
            <w:vAlign w:val="center"/>
          </w:tcPr>
          <w:p w:rsidR="00E9544C" w:rsidRPr="00C571F1" w:rsidRDefault="00DD45EA" w:rsidP="006A73DA">
            <w:pPr>
              <w:jc w:val="center"/>
              <w:rPr>
                <w:b/>
                <w:bCs/>
                <w:color w:val="000000"/>
                <w:sz w:val="16"/>
                <w:szCs w:val="16"/>
              </w:rPr>
            </w:pPr>
            <w:r>
              <w:rPr>
                <w:b/>
                <w:bCs/>
                <w:color w:val="000000"/>
                <w:sz w:val="16"/>
                <w:szCs w:val="16"/>
              </w:rPr>
              <w:t>10</w:t>
            </w:r>
            <w:r w:rsidR="00BD5558">
              <w:rPr>
                <w:b/>
                <w:bCs/>
                <w:color w:val="000000"/>
                <w:sz w:val="16"/>
                <w:szCs w:val="16"/>
              </w:rPr>
              <w:t xml:space="preserve"> </w:t>
            </w:r>
            <w:r>
              <w:rPr>
                <w:b/>
                <w:bCs/>
                <w:color w:val="000000"/>
                <w:sz w:val="16"/>
                <w:szCs w:val="16"/>
              </w:rPr>
              <w:t>25</w:t>
            </w:r>
            <w:r w:rsidR="00E9544C">
              <w:rPr>
                <w:b/>
                <w:bCs/>
                <w:color w:val="000000"/>
                <w:sz w:val="16"/>
                <w:szCs w:val="16"/>
              </w:rPr>
              <w:t>0</w:t>
            </w:r>
          </w:p>
        </w:tc>
        <w:tc>
          <w:tcPr>
            <w:tcW w:w="992" w:type="dxa"/>
            <w:tcBorders>
              <w:top w:val="single" w:sz="4" w:space="0" w:color="0000FF"/>
              <w:left w:val="nil"/>
              <w:bottom w:val="single" w:sz="4" w:space="0" w:color="0000FF"/>
              <w:right w:val="nil"/>
            </w:tcBorders>
            <w:noWrap/>
            <w:vAlign w:val="center"/>
          </w:tcPr>
          <w:p w:rsidR="00E9544C" w:rsidRPr="00C571F1" w:rsidRDefault="00E9544C" w:rsidP="002248EE">
            <w:pPr>
              <w:jc w:val="center"/>
              <w:rPr>
                <w:b/>
                <w:bCs/>
                <w:color w:val="000000"/>
                <w:sz w:val="16"/>
                <w:szCs w:val="16"/>
              </w:rPr>
            </w:pPr>
            <w:r>
              <w:rPr>
                <w:b/>
                <w:bCs/>
                <w:color w:val="000000"/>
                <w:sz w:val="16"/>
                <w:szCs w:val="16"/>
              </w:rPr>
              <w:t>1</w:t>
            </w:r>
            <w:r w:rsidR="002248EE">
              <w:rPr>
                <w:b/>
                <w:bCs/>
                <w:color w:val="000000"/>
                <w:sz w:val="16"/>
                <w:szCs w:val="16"/>
              </w:rPr>
              <w:t>68</w:t>
            </w:r>
            <w:r w:rsidR="00BD5558">
              <w:rPr>
                <w:b/>
                <w:bCs/>
                <w:color w:val="000000"/>
                <w:sz w:val="16"/>
                <w:szCs w:val="16"/>
              </w:rPr>
              <w:t xml:space="preserve"> </w:t>
            </w:r>
            <w:r w:rsidR="002248EE">
              <w:rPr>
                <w:b/>
                <w:bCs/>
                <w:color w:val="000000"/>
                <w:sz w:val="16"/>
                <w:szCs w:val="16"/>
              </w:rPr>
              <w:t>645</w:t>
            </w:r>
          </w:p>
        </w:tc>
        <w:tc>
          <w:tcPr>
            <w:tcW w:w="993" w:type="dxa"/>
            <w:tcBorders>
              <w:top w:val="single" w:sz="4" w:space="0" w:color="0000FF"/>
              <w:left w:val="nil"/>
              <w:bottom w:val="single" w:sz="4" w:space="0" w:color="0000FF"/>
              <w:right w:val="nil"/>
            </w:tcBorders>
            <w:noWrap/>
            <w:vAlign w:val="center"/>
          </w:tcPr>
          <w:p w:rsidR="00E9544C" w:rsidRPr="00D95076" w:rsidRDefault="002248EE" w:rsidP="001E6457">
            <w:pPr>
              <w:jc w:val="center"/>
              <w:rPr>
                <w:b/>
                <w:bCs/>
                <w:color w:val="000000"/>
                <w:sz w:val="16"/>
                <w:szCs w:val="16"/>
              </w:rPr>
            </w:pPr>
            <w:r>
              <w:rPr>
                <w:b/>
                <w:bCs/>
                <w:color w:val="000000"/>
                <w:sz w:val="16"/>
                <w:szCs w:val="16"/>
              </w:rPr>
              <w:t>3</w:t>
            </w:r>
            <w:r w:rsidR="00BD5558">
              <w:rPr>
                <w:b/>
                <w:bCs/>
                <w:color w:val="000000"/>
                <w:sz w:val="16"/>
                <w:szCs w:val="16"/>
              </w:rPr>
              <w:t xml:space="preserve"> </w:t>
            </w:r>
            <w:r>
              <w:rPr>
                <w:b/>
                <w:bCs/>
                <w:color w:val="000000"/>
                <w:sz w:val="16"/>
                <w:szCs w:val="16"/>
              </w:rPr>
              <w:t>088</w:t>
            </w:r>
          </w:p>
        </w:tc>
        <w:tc>
          <w:tcPr>
            <w:tcW w:w="851" w:type="dxa"/>
            <w:tcBorders>
              <w:top w:val="single" w:sz="4" w:space="0" w:color="0000FF"/>
              <w:left w:val="nil"/>
              <w:bottom w:val="single" w:sz="4" w:space="0" w:color="0000FF"/>
              <w:right w:val="nil"/>
            </w:tcBorders>
            <w:noWrap/>
            <w:vAlign w:val="center"/>
          </w:tcPr>
          <w:p w:rsidR="00E9544C" w:rsidRPr="00D95076" w:rsidRDefault="002248EE" w:rsidP="001E6457">
            <w:pPr>
              <w:jc w:val="center"/>
              <w:rPr>
                <w:b/>
                <w:bCs/>
                <w:color w:val="000000"/>
                <w:sz w:val="16"/>
                <w:szCs w:val="16"/>
              </w:rPr>
            </w:pPr>
            <w:r>
              <w:rPr>
                <w:b/>
                <w:bCs/>
                <w:color w:val="000000"/>
                <w:sz w:val="16"/>
                <w:szCs w:val="16"/>
              </w:rPr>
              <w:t>9</w:t>
            </w:r>
            <w:r w:rsidR="00BD5558">
              <w:rPr>
                <w:b/>
                <w:bCs/>
                <w:color w:val="000000"/>
                <w:sz w:val="16"/>
                <w:szCs w:val="16"/>
              </w:rPr>
              <w:t xml:space="preserve"> </w:t>
            </w:r>
            <w:r>
              <w:rPr>
                <w:b/>
                <w:bCs/>
                <w:color w:val="000000"/>
                <w:sz w:val="16"/>
                <w:szCs w:val="16"/>
              </w:rPr>
              <w:t>716</w:t>
            </w:r>
          </w:p>
        </w:tc>
        <w:tc>
          <w:tcPr>
            <w:tcW w:w="708"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r>
              <w:rPr>
                <w:b/>
                <w:bCs/>
                <w:color w:val="000000"/>
                <w:sz w:val="16"/>
                <w:szCs w:val="16"/>
              </w:rPr>
              <w:t>0</w:t>
            </w:r>
          </w:p>
        </w:tc>
        <w:tc>
          <w:tcPr>
            <w:tcW w:w="850" w:type="dxa"/>
            <w:tcBorders>
              <w:top w:val="single" w:sz="4" w:space="0" w:color="0000FF"/>
              <w:left w:val="nil"/>
              <w:bottom w:val="single" w:sz="4" w:space="0" w:color="0000FF"/>
              <w:right w:val="nil"/>
            </w:tcBorders>
            <w:noWrap/>
            <w:vAlign w:val="center"/>
          </w:tcPr>
          <w:p w:rsidR="00E9544C" w:rsidRPr="00D95076" w:rsidRDefault="002248EE" w:rsidP="001E6457">
            <w:pPr>
              <w:jc w:val="center"/>
              <w:rPr>
                <w:b/>
                <w:bCs/>
                <w:color w:val="000000"/>
                <w:sz w:val="16"/>
                <w:szCs w:val="16"/>
              </w:rPr>
            </w:pPr>
            <w:r>
              <w:rPr>
                <w:b/>
                <w:bCs/>
                <w:color w:val="000000"/>
                <w:sz w:val="16"/>
                <w:szCs w:val="16"/>
              </w:rPr>
              <w:t>13</w:t>
            </w:r>
            <w:r w:rsidR="00BD5558">
              <w:rPr>
                <w:b/>
                <w:bCs/>
                <w:color w:val="000000"/>
                <w:sz w:val="16"/>
                <w:szCs w:val="16"/>
              </w:rPr>
              <w:t xml:space="preserve"> </w:t>
            </w:r>
            <w:r>
              <w:rPr>
                <w:b/>
                <w:bCs/>
                <w:color w:val="000000"/>
                <w:sz w:val="16"/>
                <w:szCs w:val="16"/>
              </w:rPr>
              <w:t>6872</w:t>
            </w:r>
          </w:p>
        </w:tc>
        <w:tc>
          <w:tcPr>
            <w:tcW w:w="813" w:type="dxa"/>
            <w:tcBorders>
              <w:top w:val="single" w:sz="4" w:space="0" w:color="0000FF"/>
              <w:left w:val="nil"/>
              <w:bottom w:val="single" w:sz="4" w:space="0" w:color="0000FF"/>
              <w:right w:val="nil"/>
            </w:tcBorders>
            <w:noWrap/>
            <w:vAlign w:val="center"/>
          </w:tcPr>
          <w:p w:rsidR="00E9544C" w:rsidRPr="00D95076" w:rsidRDefault="00440568" w:rsidP="005F5E2E">
            <w:pPr>
              <w:jc w:val="center"/>
              <w:rPr>
                <w:b/>
                <w:bCs/>
                <w:color w:val="000000"/>
                <w:sz w:val="16"/>
                <w:szCs w:val="16"/>
              </w:rPr>
            </w:pPr>
            <w:r>
              <w:rPr>
                <w:b/>
                <w:bCs/>
                <w:color w:val="000000"/>
                <w:sz w:val="16"/>
                <w:szCs w:val="16"/>
              </w:rPr>
              <w:t>3</w:t>
            </w:r>
            <w:r w:rsidR="005F5E2E">
              <w:rPr>
                <w:b/>
                <w:bCs/>
                <w:color w:val="000000"/>
                <w:sz w:val="16"/>
                <w:szCs w:val="16"/>
              </w:rPr>
              <w:t>85</w:t>
            </w:r>
            <w:r w:rsidR="00BD5558">
              <w:rPr>
                <w:b/>
                <w:bCs/>
                <w:color w:val="000000"/>
                <w:sz w:val="16"/>
                <w:szCs w:val="16"/>
              </w:rPr>
              <w:t xml:space="preserve"> </w:t>
            </w:r>
            <w:r w:rsidR="005F5E2E">
              <w:rPr>
                <w:b/>
                <w:bCs/>
                <w:color w:val="000000"/>
                <w:sz w:val="16"/>
                <w:szCs w:val="16"/>
              </w:rPr>
              <w:t>019</w:t>
            </w:r>
          </w:p>
        </w:tc>
      </w:tr>
      <w:tr w:rsidR="00E9544C" w:rsidRPr="00D95076" w:rsidTr="001E6457">
        <w:trPr>
          <w:trHeight w:val="225"/>
        </w:trPr>
        <w:tc>
          <w:tcPr>
            <w:tcW w:w="1134" w:type="dxa"/>
            <w:tcBorders>
              <w:top w:val="single" w:sz="4" w:space="0" w:color="0000FF"/>
              <w:left w:val="nil"/>
              <w:bottom w:val="single" w:sz="4" w:space="0" w:color="0000FF"/>
              <w:right w:val="nil"/>
            </w:tcBorders>
            <w:vAlign w:val="center"/>
          </w:tcPr>
          <w:p w:rsidR="00E9544C" w:rsidRPr="00D95076" w:rsidRDefault="00E9544C" w:rsidP="001E6457">
            <w:pPr>
              <w:rPr>
                <w:color w:val="000000"/>
                <w:sz w:val="16"/>
                <w:szCs w:val="16"/>
              </w:rPr>
            </w:pPr>
          </w:p>
        </w:tc>
        <w:tc>
          <w:tcPr>
            <w:tcW w:w="993"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E9544C" w:rsidRPr="00820919" w:rsidRDefault="00E9544C" w:rsidP="001E6457">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993"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851"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708"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850"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c>
          <w:tcPr>
            <w:tcW w:w="813" w:type="dxa"/>
            <w:tcBorders>
              <w:top w:val="single" w:sz="4" w:space="0" w:color="0000FF"/>
              <w:left w:val="nil"/>
              <w:bottom w:val="single" w:sz="4" w:space="0" w:color="0000FF"/>
              <w:right w:val="nil"/>
            </w:tcBorders>
            <w:noWrap/>
            <w:vAlign w:val="center"/>
          </w:tcPr>
          <w:p w:rsidR="00E9544C" w:rsidRPr="00D95076" w:rsidRDefault="00E9544C" w:rsidP="001E6457">
            <w:pPr>
              <w:jc w:val="center"/>
              <w:rPr>
                <w:b/>
                <w:bCs/>
                <w:color w:val="000000"/>
                <w:sz w:val="16"/>
                <w:szCs w:val="16"/>
              </w:rPr>
            </w:pPr>
          </w:p>
        </w:tc>
      </w:tr>
    </w:tbl>
    <w:p w:rsidR="00001B8B" w:rsidRDefault="00001B8B" w:rsidP="00001B8B">
      <w:pPr>
        <w:ind w:firstLine="709"/>
        <w:jc w:val="both"/>
      </w:pPr>
    </w:p>
    <w:p w:rsidR="00C012B9" w:rsidRPr="00C571F1" w:rsidRDefault="00C012B9" w:rsidP="00C012B9">
      <w:pPr>
        <w:ind w:firstLine="709"/>
        <w:jc w:val="both"/>
      </w:pPr>
      <w:r>
        <w:t>Активы по срокам погашения</w:t>
      </w:r>
      <w:r w:rsidRPr="00C571F1">
        <w:t xml:space="preserve"> по состоянию на 01.01.201</w:t>
      </w:r>
      <w:r w:rsidR="0013217E">
        <w:t>5</w:t>
      </w:r>
      <w:r w:rsidRPr="00C571F1">
        <w:t xml:space="preserve"> г. </w:t>
      </w:r>
    </w:p>
    <w:p w:rsidR="00C012B9" w:rsidRDefault="00C012B9" w:rsidP="00C012B9"/>
    <w:tbl>
      <w:tblPr>
        <w:tblW w:w="9318" w:type="dxa"/>
        <w:tblInd w:w="108" w:type="dxa"/>
        <w:tblLayout w:type="fixed"/>
        <w:tblLook w:val="00A0" w:firstRow="1" w:lastRow="0" w:firstColumn="1" w:lastColumn="0" w:noHBand="0" w:noVBand="0"/>
      </w:tblPr>
      <w:tblGrid>
        <w:gridCol w:w="1134"/>
        <w:gridCol w:w="993"/>
        <w:gridCol w:w="992"/>
        <w:gridCol w:w="992"/>
        <w:gridCol w:w="992"/>
        <w:gridCol w:w="993"/>
        <w:gridCol w:w="851"/>
        <w:gridCol w:w="708"/>
        <w:gridCol w:w="850"/>
        <w:gridCol w:w="813"/>
      </w:tblGrid>
      <w:tr w:rsidR="00C012B9" w:rsidRPr="00D95076" w:rsidTr="00EB4F88">
        <w:trPr>
          <w:trHeight w:val="525"/>
        </w:trPr>
        <w:tc>
          <w:tcPr>
            <w:tcW w:w="1134"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Сроки размещения</w:t>
            </w:r>
          </w:p>
        </w:tc>
        <w:tc>
          <w:tcPr>
            <w:tcW w:w="993" w:type="dxa"/>
            <w:tcBorders>
              <w:top w:val="single" w:sz="4" w:space="0" w:color="0000FF"/>
              <w:left w:val="nil"/>
              <w:bottom w:val="single" w:sz="4" w:space="0" w:color="0000FF"/>
              <w:right w:val="nil"/>
            </w:tcBorders>
            <w:vAlign w:val="center"/>
          </w:tcPr>
          <w:p w:rsidR="00C012B9" w:rsidRDefault="00C012B9" w:rsidP="00EB4F88">
            <w:pPr>
              <w:jc w:val="center"/>
              <w:rPr>
                <w:b/>
                <w:bCs/>
                <w:i/>
                <w:iCs/>
                <w:color w:val="000000"/>
                <w:sz w:val="16"/>
                <w:szCs w:val="16"/>
              </w:rPr>
            </w:pPr>
            <w:r w:rsidRPr="00D95076">
              <w:rPr>
                <w:b/>
                <w:bCs/>
                <w:i/>
                <w:iCs/>
                <w:color w:val="000000"/>
                <w:sz w:val="16"/>
                <w:szCs w:val="16"/>
              </w:rPr>
              <w:t>Средства, размещенные в Банке России</w:t>
            </w:r>
            <w:r>
              <w:rPr>
                <w:b/>
                <w:bCs/>
                <w:i/>
                <w:iCs/>
                <w:color w:val="000000"/>
                <w:sz w:val="16"/>
                <w:szCs w:val="16"/>
              </w:rPr>
              <w:t>,</w:t>
            </w:r>
          </w:p>
          <w:p w:rsidR="00C012B9" w:rsidRDefault="00C012B9" w:rsidP="00EB4F88">
            <w:pPr>
              <w:jc w:val="center"/>
              <w:rPr>
                <w:b/>
                <w:bCs/>
                <w:i/>
                <w:iCs/>
                <w:color w:val="000000"/>
                <w:sz w:val="16"/>
                <w:szCs w:val="16"/>
              </w:rPr>
            </w:pPr>
            <w:r>
              <w:rPr>
                <w:b/>
                <w:bCs/>
                <w:i/>
                <w:iCs/>
                <w:color w:val="000000"/>
                <w:sz w:val="16"/>
                <w:szCs w:val="16"/>
              </w:rPr>
              <w:t xml:space="preserve">в </w:t>
            </w:r>
            <w:proofErr w:type="spellStart"/>
            <w:r>
              <w:rPr>
                <w:b/>
                <w:bCs/>
                <w:i/>
                <w:iCs/>
                <w:color w:val="000000"/>
                <w:sz w:val="16"/>
                <w:szCs w:val="16"/>
              </w:rPr>
              <w:t>т.ч</w:t>
            </w:r>
            <w:proofErr w:type="spellEnd"/>
            <w:r>
              <w:rPr>
                <w:b/>
                <w:bCs/>
                <w:i/>
                <w:iCs/>
                <w:color w:val="000000"/>
                <w:sz w:val="16"/>
                <w:szCs w:val="16"/>
              </w:rPr>
              <w:t>.</w:t>
            </w:r>
          </w:p>
          <w:p w:rsidR="00C012B9" w:rsidRDefault="00C012B9" w:rsidP="00EB4F88">
            <w:pPr>
              <w:jc w:val="center"/>
              <w:rPr>
                <w:b/>
                <w:bCs/>
                <w:i/>
                <w:iCs/>
                <w:color w:val="000000"/>
                <w:sz w:val="16"/>
                <w:szCs w:val="16"/>
              </w:rPr>
            </w:pPr>
            <w:proofErr w:type="spellStart"/>
            <w:r>
              <w:rPr>
                <w:b/>
                <w:bCs/>
                <w:i/>
                <w:iCs/>
                <w:color w:val="000000"/>
                <w:sz w:val="16"/>
                <w:szCs w:val="16"/>
              </w:rPr>
              <w:t>обязат</w:t>
            </w:r>
            <w:proofErr w:type="spellEnd"/>
          </w:p>
          <w:p w:rsidR="00C012B9" w:rsidRPr="00D95076" w:rsidRDefault="00C012B9" w:rsidP="00EB4F88">
            <w:pPr>
              <w:jc w:val="center"/>
              <w:rPr>
                <w:b/>
                <w:bCs/>
                <w:i/>
                <w:iCs/>
                <w:color w:val="000000"/>
                <w:sz w:val="16"/>
                <w:szCs w:val="16"/>
              </w:rPr>
            </w:pPr>
            <w:r>
              <w:rPr>
                <w:b/>
                <w:bCs/>
                <w:i/>
                <w:iCs/>
                <w:color w:val="000000"/>
                <w:sz w:val="16"/>
                <w:szCs w:val="16"/>
              </w:rPr>
              <w:t>резервы</w:t>
            </w:r>
          </w:p>
        </w:tc>
        <w:tc>
          <w:tcPr>
            <w:tcW w:w="992"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Средства на счетах в кредит-</w:t>
            </w:r>
            <w:proofErr w:type="spellStart"/>
            <w:r w:rsidRPr="00D95076">
              <w:rPr>
                <w:b/>
                <w:bCs/>
                <w:i/>
                <w:iCs/>
                <w:color w:val="000000"/>
                <w:sz w:val="16"/>
                <w:szCs w:val="16"/>
              </w:rPr>
              <w:t>ных</w:t>
            </w:r>
            <w:proofErr w:type="spellEnd"/>
            <w:r w:rsidRPr="00D95076">
              <w:rPr>
                <w:b/>
                <w:bCs/>
                <w:i/>
                <w:iCs/>
                <w:color w:val="000000"/>
                <w:sz w:val="16"/>
                <w:szCs w:val="16"/>
              </w:rPr>
              <w:t xml:space="preserve"> </w:t>
            </w:r>
            <w:proofErr w:type="spellStart"/>
            <w:r w:rsidRPr="00D95076">
              <w:rPr>
                <w:b/>
                <w:bCs/>
                <w:i/>
                <w:iCs/>
                <w:color w:val="000000"/>
                <w:sz w:val="16"/>
                <w:szCs w:val="16"/>
              </w:rPr>
              <w:t>организа-циях</w:t>
            </w:r>
            <w:proofErr w:type="spellEnd"/>
          </w:p>
        </w:tc>
        <w:tc>
          <w:tcPr>
            <w:tcW w:w="992" w:type="dxa"/>
            <w:tcBorders>
              <w:top w:val="single" w:sz="4" w:space="0" w:color="0000FF"/>
              <w:left w:val="nil"/>
              <w:bottom w:val="single" w:sz="4" w:space="0" w:color="0000FF"/>
              <w:right w:val="nil"/>
            </w:tcBorders>
            <w:vAlign w:val="center"/>
          </w:tcPr>
          <w:p w:rsidR="00C012B9" w:rsidRPr="00820919" w:rsidRDefault="00C012B9" w:rsidP="00EB4F88">
            <w:pPr>
              <w:jc w:val="center"/>
              <w:rPr>
                <w:b/>
                <w:bCs/>
                <w:i/>
                <w:iCs/>
                <w:color w:val="000000"/>
                <w:sz w:val="16"/>
                <w:szCs w:val="16"/>
              </w:rPr>
            </w:pPr>
            <w:r w:rsidRPr="00820919">
              <w:rPr>
                <w:b/>
                <w:bCs/>
                <w:i/>
                <w:iCs/>
                <w:color w:val="000000"/>
                <w:sz w:val="16"/>
                <w:szCs w:val="16"/>
              </w:rPr>
              <w:t>Кредиты, предоставленные юридическим лицам</w:t>
            </w:r>
          </w:p>
        </w:tc>
        <w:tc>
          <w:tcPr>
            <w:tcW w:w="992"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Кредиты, предоставленные физическим лицам</w:t>
            </w:r>
          </w:p>
        </w:tc>
        <w:tc>
          <w:tcPr>
            <w:tcW w:w="993"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Прочие размещенные средства</w:t>
            </w:r>
          </w:p>
        </w:tc>
        <w:tc>
          <w:tcPr>
            <w:tcW w:w="851"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proofErr w:type="spellStart"/>
            <w:r w:rsidRPr="00D95076">
              <w:rPr>
                <w:b/>
                <w:bCs/>
                <w:i/>
                <w:iCs/>
                <w:color w:val="000000"/>
                <w:sz w:val="16"/>
                <w:szCs w:val="16"/>
              </w:rPr>
              <w:t>Налич-ные</w:t>
            </w:r>
            <w:proofErr w:type="spellEnd"/>
            <w:r w:rsidRPr="00D95076">
              <w:rPr>
                <w:b/>
                <w:bCs/>
                <w:i/>
                <w:iCs/>
                <w:color w:val="000000"/>
                <w:sz w:val="16"/>
                <w:szCs w:val="16"/>
              </w:rPr>
              <w:t xml:space="preserve"> </w:t>
            </w:r>
            <w:proofErr w:type="spellStart"/>
            <w:r w:rsidRPr="00D95076">
              <w:rPr>
                <w:b/>
                <w:bCs/>
                <w:i/>
                <w:iCs/>
                <w:color w:val="000000"/>
                <w:sz w:val="16"/>
                <w:szCs w:val="16"/>
              </w:rPr>
              <w:t>денеж-ные</w:t>
            </w:r>
            <w:proofErr w:type="spellEnd"/>
            <w:r w:rsidRPr="00D95076">
              <w:rPr>
                <w:b/>
                <w:bCs/>
                <w:i/>
                <w:iCs/>
                <w:color w:val="000000"/>
                <w:sz w:val="16"/>
                <w:szCs w:val="16"/>
              </w:rPr>
              <w:t xml:space="preserve"> </w:t>
            </w:r>
            <w:proofErr w:type="spellStart"/>
            <w:r w:rsidRPr="00D95076">
              <w:rPr>
                <w:b/>
                <w:bCs/>
                <w:i/>
                <w:iCs/>
                <w:color w:val="000000"/>
                <w:sz w:val="16"/>
                <w:szCs w:val="16"/>
              </w:rPr>
              <w:t>средст-ва</w:t>
            </w:r>
            <w:proofErr w:type="spellEnd"/>
          </w:p>
        </w:tc>
        <w:tc>
          <w:tcPr>
            <w:tcW w:w="708"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Цен-</w:t>
            </w:r>
            <w:proofErr w:type="spellStart"/>
            <w:r w:rsidRPr="00D95076">
              <w:rPr>
                <w:b/>
                <w:bCs/>
                <w:i/>
                <w:iCs/>
                <w:color w:val="000000"/>
                <w:sz w:val="16"/>
                <w:szCs w:val="16"/>
              </w:rPr>
              <w:t>ные</w:t>
            </w:r>
            <w:proofErr w:type="spellEnd"/>
            <w:r w:rsidRPr="00D95076">
              <w:rPr>
                <w:b/>
                <w:bCs/>
                <w:i/>
                <w:iCs/>
                <w:color w:val="000000"/>
                <w:sz w:val="16"/>
                <w:szCs w:val="16"/>
              </w:rPr>
              <w:t xml:space="preserve"> бумаги</w:t>
            </w:r>
          </w:p>
        </w:tc>
        <w:tc>
          <w:tcPr>
            <w:tcW w:w="850"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846EA">
              <w:rPr>
                <w:b/>
                <w:bCs/>
                <w:i/>
                <w:iCs/>
                <w:color w:val="000000"/>
                <w:sz w:val="16"/>
                <w:szCs w:val="16"/>
              </w:rPr>
              <w:t>Основ-</w:t>
            </w:r>
            <w:proofErr w:type="spellStart"/>
            <w:r w:rsidRPr="00D846EA">
              <w:rPr>
                <w:b/>
                <w:bCs/>
                <w:i/>
                <w:iCs/>
                <w:color w:val="000000"/>
                <w:sz w:val="16"/>
                <w:szCs w:val="16"/>
              </w:rPr>
              <w:t>ные</w:t>
            </w:r>
            <w:proofErr w:type="spellEnd"/>
            <w:r w:rsidRPr="00D846EA">
              <w:rPr>
                <w:b/>
                <w:bCs/>
                <w:i/>
                <w:iCs/>
                <w:color w:val="000000"/>
                <w:sz w:val="16"/>
                <w:szCs w:val="16"/>
              </w:rPr>
              <w:t xml:space="preserve"> сред-</w:t>
            </w:r>
            <w:proofErr w:type="spellStart"/>
            <w:r w:rsidRPr="00D846EA">
              <w:rPr>
                <w:b/>
                <w:bCs/>
                <w:i/>
                <w:iCs/>
                <w:color w:val="000000"/>
                <w:sz w:val="16"/>
                <w:szCs w:val="16"/>
              </w:rPr>
              <w:t>ства</w:t>
            </w:r>
            <w:proofErr w:type="spellEnd"/>
            <w:r w:rsidRPr="00D846EA">
              <w:rPr>
                <w:b/>
                <w:bCs/>
                <w:i/>
                <w:iCs/>
                <w:color w:val="000000"/>
                <w:sz w:val="16"/>
                <w:szCs w:val="16"/>
              </w:rPr>
              <w:t>. НМА</w:t>
            </w:r>
          </w:p>
        </w:tc>
        <w:tc>
          <w:tcPr>
            <w:tcW w:w="813" w:type="dxa"/>
            <w:tcBorders>
              <w:top w:val="single" w:sz="4" w:space="0" w:color="0000FF"/>
              <w:left w:val="nil"/>
              <w:bottom w:val="single" w:sz="4" w:space="0" w:color="0000FF"/>
              <w:right w:val="nil"/>
            </w:tcBorders>
            <w:vAlign w:val="center"/>
          </w:tcPr>
          <w:p w:rsidR="00C012B9" w:rsidRPr="00D95076" w:rsidRDefault="00C012B9" w:rsidP="00EB4F88">
            <w:pPr>
              <w:jc w:val="center"/>
              <w:rPr>
                <w:b/>
                <w:bCs/>
                <w:i/>
                <w:iCs/>
                <w:color w:val="000000"/>
                <w:sz w:val="16"/>
                <w:szCs w:val="16"/>
              </w:rPr>
            </w:pPr>
            <w:r w:rsidRPr="00D95076">
              <w:rPr>
                <w:b/>
                <w:bCs/>
                <w:i/>
                <w:iCs/>
                <w:color w:val="000000"/>
                <w:sz w:val="16"/>
                <w:szCs w:val="16"/>
              </w:rPr>
              <w:t>Итого</w:t>
            </w: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 xml:space="preserve">До </w:t>
            </w:r>
            <w:proofErr w:type="spellStart"/>
            <w:r w:rsidRPr="00D95076">
              <w:rPr>
                <w:color w:val="000000"/>
                <w:sz w:val="16"/>
                <w:szCs w:val="16"/>
              </w:rPr>
              <w:t>востре</w:t>
            </w:r>
            <w:proofErr w:type="spellEnd"/>
            <w:r w:rsidRPr="00D95076">
              <w:rPr>
                <w:color w:val="000000"/>
                <w:sz w:val="16"/>
                <w:szCs w:val="16"/>
              </w:rPr>
              <w:t>-</w:t>
            </w:r>
          </w:p>
          <w:p w:rsidR="00C012B9" w:rsidRPr="00D95076" w:rsidRDefault="00C012B9" w:rsidP="00EB4F88">
            <w:pPr>
              <w:rPr>
                <w:color w:val="000000"/>
                <w:sz w:val="16"/>
                <w:szCs w:val="16"/>
              </w:rPr>
            </w:pPr>
            <w:proofErr w:type="spellStart"/>
            <w:r w:rsidRPr="00D95076">
              <w:rPr>
                <w:color w:val="000000"/>
                <w:sz w:val="16"/>
                <w:szCs w:val="16"/>
              </w:rPr>
              <w:t>бования</w:t>
            </w:r>
            <w:proofErr w:type="spellEnd"/>
          </w:p>
        </w:tc>
        <w:tc>
          <w:tcPr>
            <w:tcW w:w="993" w:type="dxa"/>
            <w:tcBorders>
              <w:top w:val="nil"/>
              <w:left w:val="nil"/>
              <w:bottom w:val="nil"/>
              <w:right w:val="nil"/>
            </w:tcBorders>
            <w:vAlign w:val="center"/>
          </w:tcPr>
          <w:p w:rsidR="00C012B9" w:rsidRPr="00D95076" w:rsidRDefault="0013217E" w:rsidP="00EB4F88">
            <w:pPr>
              <w:jc w:val="center"/>
              <w:rPr>
                <w:b/>
                <w:bCs/>
                <w:color w:val="000000"/>
                <w:sz w:val="16"/>
                <w:szCs w:val="16"/>
              </w:rPr>
            </w:pPr>
            <w:r>
              <w:rPr>
                <w:b/>
                <w:bCs/>
                <w:color w:val="000000"/>
                <w:sz w:val="16"/>
                <w:szCs w:val="16"/>
              </w:rPr>
              <w:t>92 317</w:t>
            </w:r>
          </w:p>
        </w:tc>
        <w:tc>
          <w:tcPr>
            <w:tcW w:w="992" w:type="dxa"/>
            <w:tcBorders>
              <w:top w:val="nil"/>
              <w:left w:val="nil"/>
              <w:bottom w:val="nil"/>
              <w:right w:val="nil"/>
            </w:tcBorders>
            <w:vAlign w:val="center"/>
          </w:tcPr>
          <w:p w:rsidR="00C012B9" w:rsidRPr="00D95076" w:rsidRDefault="00C012B9" w:rsidP="00EB4F88">
            <w:pPr>
              <w:jc w:val="center"/>
              <w:rPr>
                <w:b/>
                <w:bCs/>
                <w:color w:val="000000"/>
                <w:sz w:val="16"/>
                <w:szCs w:val="16"/>
              </w:rPr>
            </w:pPr>
            <w:r w:rsidRPr="00D95076">
              <w:rPr>
                <w:b/>
                <w:bCs/>
                <w:color w:val="000000"/>
                <w:sz w:val="16"/>
                <w:szCs w:val="16"/>
              </w:rPr>
              <w:t>2</w:t>
            </w: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r>
              <w:rPr>
                <w:b/>
                <w:bCs/>
                <w:color w:val="000000"/>
                <w:sz w:val="16"/>
                <w:szCs w:val="16"/>
              </w:rPr>
              <w:t>0</w:t>
            </w: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r>
              <w:rPr>
                <w:b/>
                <w:bCs/>
                <w:color w:val="000000"/>
                <w:sz w:val="16"/>
                <w:szCs w:val="16"/>
              </w:rPr>
              <w:t>0</w:t>
            </w:r>
          </w:p>
        </w:tc>
        <w:tc>
          <w:tcPr>
            <w:tcW w:w="993" w:type="dxa"/>
            <w:tcBorders>
              <w:top w:val="nil"/>
              <w:left w:val="nil"/>
              <w:bottom w:val="nil"/>
              <w:right w:val="nil"/>
            </w:tcBorders>
            <w:vAlign w:val="center"/>
          </w:tcPr>
          <w:p w:rsidR="00C012B9" w:rsidRPr="00D95076" w:rsidRDefault="0013217E" w:rsidP="00EB4F88">
            <w:pPr>
              <w:jc w:val="center"/>
              <w:rPr>
                <w:b/>
                <w:bCs/>
                <w:color w:val="000000"/>
                <w:sz w:val="16"/>
                <w:szCs w:val="16"/>
              </w:rPr>
            </w:pPr>
            <w:r>
              <w:rPr>
                <w:b/>
                <w:bCs/>
                <w:color w:val="000000"/>
                <w:sz w:val="16"/>
                <w:szCs w:val="16"/>
              </w:rPr>
              <w:t>2</w:t>
            </w:r>
            <w:r w:rsidR="00BD5558">
              <w:rPr>
                <w:b/>
                <w:bCs/>
                <w:color w:val="000000"/>
                <w:sz w:val="16"/>
                <w:szCs w:val="16"/>
              </w:rPr>
              <w:t xml:space="preserve"> </w:t>
            </w:r>
            <w:r>
              <w:rPr>
                <w:b/>
                <w:bCs/>
                <w:color w:val="000000"/>
                <w:sz w:val="16"/>
                <w:szCs w:val="16"/>
              </w:rPr>
              <w:t>540</w:t>
            </w:r>
          </w:p>
        </w:tc>
        <w:tc>
          <w:tcPr>
            <w:tcW w:w="851" w:type="dxa"/>
            <w:tcBorders>
              <w:top w:val="nil"/>
              <w:left w:val="nil"/>
              <w:bottom w:val="nil"/>
              <w:right w:val="nil"/>
            </w:tcBorders>
            <w:vAlign w:val="center"/>
          </w:tcPr>
          <w:p w:rsidR="00C012B9" w:rsidRPr="00D95076" w:rsidRDefault="0013217E" w:rsidP="00EB4F88">
            <w:pPr>
              <w:jc w:val="center"/>
              <w:rPr>
                <w:b/>
                <w:bCs/>
                <w:color w:val="000000"/>
                <w:sz w:val="16"/>
                <w:szCs w:val="16"/>
              </w:rPr>
            </w:pPr>
            <w:r>
              <w:rPr>
                <w:b/>
                <w:bCs/>
                <w:color w:val="000000"/>
                <w:sz w:val="16"/>
                <w:szCs w:val="16"/>
              </w:rPr>
              <w:t>14</w:t>
            </w:r>
            <w:r w:rsidR="00BD5558">
              <w:rPr>
                <w:b/>
                <w:bCs/>
                <w:color w:val="000000"/>
                <w:sz w:val="16"/>
                <w:szCs w:val="16"/>
              </w:rPr>
              <w:t xml:space="preserve"> </w:t>
            </w:r>
            <w:r>
              <w:rPr>
                <w:b/>
                <w:bCs/>
                <w:color w:val="000000"/>
                <w:sz w:val="16"/>
                <w:szCs w:val="16"/>
              </w:rPr>
              <w:t>597</w:t>
            </w:r>
          </w:p>
        </w:tc>
        <w:tc>
          <w:tcPr>
            <w:tcW w:w="708"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0</w:t>
            </w:r>
          </w:p>
        </w:tc>
        <w:tc>
          <w:tcPr>
            <w:tcW w:w="850" w:type="dxa"/>
            <w:tcBorders>
              <w:top w:val="nil"/>
              <w:left w:val="nil"/>
              <w:bottom w:val="nil"/>
              <w:right w:val="nil"/>
            </w:tcBorders>
            <w:vAlign w:val="center"/>
          </w:tcPr>
          <w:p w:rsidR="00C012B9" w:rsidRPr="00D95076" w:rsidRDefault="0013217E" w:rsidP="00EB4F88">
            <w:pPr>
              <w:jc w:val="center"/>
              <w:rPr>
                <w:b/>
                <w:bCs/>
                <w:color w:val="000000"/>
                <w:sz w:val="16"/>
                <w:szCs w:val="16"/>
              </w:rPr>
            </w:pPr>
            <w:r>
              <w:rPr>
                <w:b/>
                <w:bCs/>
                <w:color w:val="000000"/>
                <w:sz w:val="16"/>
                <w:szCs w:val="16"/>
              </w:rPr>
              <w:t>57</w:t>
            </w:r>
            <w:r w:rsidR="00BD5558">
              <w:rPr>
                <w:b/>
                <w:bCs/>
                <w:color w:val="000000"/>
                <w:sz w:val="16"/>
                <w:szCs w:val="16"/>
              </w:rPr>
              <w:t xml:space="preserve"> </w:t>
            </w:r>
            <w:r>
              <w:rPr>
                <w:b/>
                <w:bCs/>
                <w:color w:val="000000"/>
                <w:sz w:val="16"/>
                <w:szCs w:val="16"/>
              </w:rPr>
              <w:t>770</w:t>
            </w:r>
          </w:p>
        </w:tc>
        <w:tc>
          <w:tcPr>
            <w:tcW w:w="813" w:type="dxa"/>
            <w:tcBorders>
              <w:top w:val="nil"/>
              <w:left w:val="nil"/>
              <w:bottom w:val="nil"/>
              <w:right w:val="nil"/>
            </w:tcBorders>
            <w:vAlign w:val="center"/>
          </w:tcPr>
          <w:p w:rsidR="00C012B9" w:rsidRPr="00D95076" w:rsidRDefault="0013217E" w:rsidP="0013217E">
            <w:pPr>
              <w:jc w:val="center"/>
              <w:rPr>
                <w:b/>
                <w:bCs/>
                <w:color w:val="000000"/>
                <w:sz w:val="16"/>
                <w:szCs w:val="16"/>
              </w:rPr>
            </w:pPr>
            <w:r>
              <w:rPr>
                <w:b/>
                <w:bCs/>
                <w:color w:val="000000"/>
                <w:sz w:val="16"/>
                <w:szCs w:val="16"/>
              </w:rPr>
              <w:t>167</w:t>
            </w:r>
            <w:r w:rsidR="00BD5558">
              <w:rPr>
                <w:b/>
                <w:bCs/>
                <w:color w:val="000000"/>
                <w:sz w:val="16"/>
                <w:szCs w:val="16"/>
              </w:rPr>
              <w:t xml:space="preserve"> </w:t>
            </w:r>
            <w:r>
              <w:rPr>
                <w:b/>
                <w:bCs/>
                <w:color w:val="000000"/>
                <w:sz w:val="16"/>
                <w:szCs w:val="16"/>
              </w:rPr>
              <w:t>226</w:t>
            </w: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До 30 дней</w:t>
            </w: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До 90 дней</w:t>
            </w: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До 180 дней</w:t>
            </w: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vAlign w:val="center"/>
          </w:tcPr>
          <w:p w:rsidR="00C012B9" w:rsidRPr="00C571F1" w:rsidRDefault="00C012B9" w:rsidP="00EB4F88">
            <w:pPr>
              <w:jc w:val="center"/>
              <w:rPr>
                <w:b/>
                <w:bCs/>
                <w:color w:val="000000"/>
                <w:sz w:val="16"/>
                <w:szCs w:val="16"/>
              </w:rPr>
            </w:pPr>
            <w:r>
              <w:rPr>
                <w:b/>
                <w:bCs/>
                <w:color w:val="000000"/>
                <w:sz w:val="16"/>
                <w:szCs w:val="16"/>
              </w:rPr>
              <w:t>0</w:t>
            </w:r>
          </w:p>
        </w:tc>
        <w:tc>
          <w:tcPr>
            <w:tcW w:w="993"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C012B9" w:rsidP="00EB4F88">
            <w:pPr>
              <w:jc w:val="center"/>
              <w:rPr>
                <w:b/>
                <w:bCs/>
                <w:color w:val="000000"/>
                <w:sz w:val="16"/>
                <w:szCs w:val="16"/>
              </w:rPr>
            </w:pPr>
            <w:r>
              <w:rPr>
                <w:b/>
                <w:bCs/>
                <w:color w:val="000000"/>
                <w:sz w:val="16"/>
                <w:szCs w:val="16"/>
              </w:rPr>
              <w:t>0</w:t>
            </w: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До 1 года</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13217E" w:rsidP="00EB4F88">
            <w:pPr>
              <w:jc w:val="center"/>
              <w:rPr>
                <w:b/>
                <w:bCs/>
                <w:color w:val="000000"/>
                <w:sz w:val="16"/>
                <w:szCs w:val="16"/>
              </w:rPr>
            </w:pPr>
            <w:r>
              <w:rPr>
                <w:b/>
                <w:bCs/>
                <w:color w:val="000000"/>
                <w:sz w:val="16"/>
                <w:szCs w:val="16"/>
              </w:rPr>
              <w:t>2</w:t>
            </w:r>
            <w:r w:rsidR="00BD5558">
              <w:rPr>
                <w:b/>
                <w:bCs/>
                <w:color w:val="000000"/>
                <w:sz w:val="16"/>
                <w:szCs w:val="16"/>
              </w:rPr>
              <w:t xml:space="preserve"> </w:t>
            </w:r>
            <w:r>
              <w:rPr>
                <w:b/>
                <w:bCs/>
                <w:color w:val="000000"/>
                <w:sz w:val="16"/>
                <w:szCs w:val="16"/>
              </w:rPr>
              <w:t>400</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13217E" w:rsidP="0013217E">
            <w:pPr>
              <w:jc w:val="center"/>
              <w:rPr>
                <w:b/>
                <w:bCs/>
                <w:color w:val="000000"/>
                <w:sz w:val="16"/>
                <w:szCs w:val="16"/>
              </w:rPr>
            </w:pPr>
            <w:r>
              <w:rPr>
                <w:b/>
                <w:bCs/>
                <w:color w:val="000000"/>
                <w:sz w:val="16"/>
                <w:szCs w:val="16"/>
              </w:rPr>
              <w:t>2</w:t>
            </w:r>
            <w:r w:rsidR="00BD5558">
              <w:rPr>
                <w:b/>
                <w:bCs/>
                <w:color w:val="000000"/>
                <w:sz w:val="16"/>
                <w:szCs w:val="16"/>
              </w:rPr>
              <w:t xml:space="preserve"> </w:t>
            </w:r>
            <w:r>
              <w:rPr>
                <w:b/>
                <w:bCs/>
                <w:color w:val="000000"/>
                <w:sz w:val="16"/>
                <w:szCs w:val="16"/>
              </w:rPr>
              <w:t>400</w:t>
            </w: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До 3 лет</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13217E" w:rsidP="00EB4F88">
            <w:pPr>
              <w:jc w:val="center"/>
              <w:rPr>
                <w:b/>
                <w:bCs/>
                <w:color w:val="000000"/>
                <w:sz w:val="16"/>
                <w:szCs w:val="16"/>
              </w:rPr>
            </w:pPr>
            <w:r>
              <w:rPr>
                <w:b/>
                <w:bCs/>
                <w:color w:val="000000"/>
                <w:sz w:val="16"/>
                <w:szCs w:val="16"/>
              </w:rPr>
              <w:t>56</w:t>
            </w:r>
            <w:r w:rsidR="00BD5558">
              <w:rPr>
                <w:b/>
                <w:bCs/>
                <w:color w:val="000000"/>
                <w:sz w:val="16"/>
                <w:szCs w:val="16"/>
              </w:rPr>
              <w:t xml:space="preserve"> </w:t>
            </w:r>
            <w:r>
              <w:rPr>
                <w:b/>
                <w:bCs/>
                <w:color w:val="000000"/>
                <w:sz w:val="16"/>
                <w:szCs w:val="16"/>
              </w:rPr>
              <w:t>036</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13217E" w:rsidP="00EB4F88">
            <w:pPr>
              <w:jc w:val="center"/>
              <w:rPr>
                <w:b/>
                <w:bCs/>
                <w:color w:val="000000"/>
                <w:sz w:val="16"/>
                <w:szCs w:val="16"/>
              </w:rPr>
            </w:pPr>
            <w:r>
              <w:rPr>
                <w:b/>
                <w:bCs/>
                <w:color w:val="000000"/>
                <w:sz w:val="16"/>
                <w:szCs w:val="16"/>
              </w:rPr>
              <w:t>56</w:t>
            </w:r>
            <w:r w:rsidR="00BD5558">
              <w:rPr>
                <w:b/>
                <w:bCs/>
                <w:color w:val="000000"/>
                <w:sz w:val="16"/>
                <w:szCs w:val="16"/>
              </w:rPr>
              <w:t xml:space="preserve"> </w:t>
            </w:r>
            <w:r>
              <w:rPr>
                <w:b/>
                <w:bCs/>
                <w:color w:val="000000"/>
                <w:sz w:val="16"/>
                <w:szCs w:val="16"/>
              </w:rPr>
              <w:t>036</w:t>
            </w:r>
          </w:p>
        </w:tc>
      </w:tr>
      <w:tr w:rsidR="00C012B9" w:rsidRPr="00D95076" w:rsidTr="00EB4F88">
        <w:trPr>
          <w:trHeight w:val="225"/>
        </w:trPr>
        <w:tc>
          <w:tcPr>
            <w:tcW w:w="1134" w:type="dxa"/>
            <w:tcBorders>
              <w:top w:val="nil"/>
              <w:left w:val="nil"/>
              <w:bottom w:val="nil"/>
              <w:right w:val="nil"/>
            </w:tcBorders>
            <w:vAlign w:val="center"/>
          </w:tcPr>
          <w:p w:rsidR="00C012B9" w:rsidRPr="00D95076" w:rsidRDefault="00C012B9" w:rsidP="00EB4F88">
            <w:pPr>
              <w:rPr>
                <w:color w:val="000000"/>
                <w:sz w:val="16"/>
                <w:szCs w:val="16"/>
              </w:rPr>
            </w:pPr>
            <w:r w:rsidRPr="00D95076">
              <w:rPr>
                <w:color w:val="000000"/>
                <w:sz w:val="16"/>
                <w:szCs w:val="16"/>
              </w:rPr>
              <w:t>Свыше 3 лет</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13217E" w:rsidP="00EB4F88">
            <w:pPr>
              <w:jc w:val="center"/>
              <w:rPr>
                <w:b/>
                <w:bCs/>
                <w:color w:val="000000"/>
                <w:sz w:val="16"/>
                <w:szCs w:val="16"/>
              </w:rPr>
            </w:pPr>
            <w:r>
              <w:rPr>
                <w:b/>
                <w:bCs/>
                <w:color w:val="000000"/>
                <w:sz w:val="16"/>
                <w:szCs w:val="16"/>
              </w:rPr>
              <w:t>146</w:t>
            </w:r>
            <w:r w:rsidR="00BD5558">
              <w:rPr>
                <w:b/>
                <w:bCs/>
                <w:color w:val="000000"/>
                <w:sz w:val="16"/>
                <w:szCs w:val="16"/>
              </w:rPr>
              <w:t xml:space="preserve"> </w:t>
            </w:r>
            <w:r>
              <w:rPr>
                <w:b/>
                <w:bCs/>
                <w:color w:val="000000"/>
                <w:sz w:val="16"/>
                <w:szCs w:val="16"/>
              </w:rPr>
              <w:t>274</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13217E" w:rsidP="00EB4F88">
            <w:pPr>
              <w:jc w:val="center"/>
              <w:rPr>
                <w:b/>
                <w:bCs/>
                <w:color w:val="000000"/>
                <w:sz w:val="16"/>
                <w:szCs w:val="16"/>
              </w:rPr>
            </w:pPr>
            <w:r>
              <w:rPr>
                <w:b/>
                <w:bCs/>
                <w:color w:val="000000"/>
                <w:sz w:val="16"/>
                <w:szCs w:val="16"/>
              </w:rPr>
              <w:t>146</w:t>
            </w:r>
            <w:r w:rsidR="00BD5558">
              <w:rPr>
                <w:b/>
                <w:bCs/>
                <w:color w:val="000000"/>
                <w:sz w:val="16"/>
                <w:szCs w:val="16"/>
              </w:rPr>
              <w:t xml:space="preserve"> </w:t>
            </w:r>
            <w:r>
              <w:rPr>
                <w:b/>
                <w:bCs/>
                <w:color w:val="000000"/>
                <w:sz w:val="16"/>
                <w:szCs w:val="16"/>
              </w:rPr>
              <w:t>274</w:t>
            </w:r>
          </w:p>
        </w:tc>
      </w:tr>
      <w:tr w:rsidR="00C012B9" w:rsidRPr="00D95076" w:rsidTr="00EB4F88">
        <w:trPr>
          <w:trHeight w:val="225"/>
        </w:trPr>
        <w:tc>
          <w:tcPr>
            <w:tcW w:w="1134" w:type="dxa"/>
            <w:tcBorders>
              <w:top w:val="nil"/>
              <w:left w:val="nil"/>
              <w:bottom w:val="nil"/>
              <w:right w:val="nil"/>
            </w:tcBorders>
            <w:noWrap/>
            <w:vAlign w:val="center"/>
          </w:tcPr>
          <w:p w:rsidR="00C012B9" w:rsidRDefault="00C012B9" w:rsidP="00EB4F88">
            <w:pPr>
              <w:jc w:val="center"/>
              <w:rPr>
                <w:b/>
                <w:bCs/>
                <w:color w:val="000000"/>
                <w:sz w:val="16"/>
                <w:szCs w:val="16"/>
              </w:rPr>
            </w:pPr>
            <w:r>
              <w:rPr>
                <w:b/>
                <w:bCs/>
                <w:color w:val="000000"/>
                <w:sz w:val="16"/>
                <w:szCs w:val="16"/>
              </w:rPr>
              <w:t>Просроченные</w:t>
            </w:r>
          </w:p>
          <w:p w:rsidR="00C012B9" w:rsidRPr="00D95076" w:rsidRDefault="00C012B9" w:rsidP="00EB4F88">
            <w:pPr>
              <w:jc w:val="center"/>
              <w:rPr>
                <w:b/>
                <w:bCs/>
                <w:color w:val="000000"/>
                <w:sz w:val="16"/>
                <w:szCs w:val="16"/>
              </w:rPr>
            </w:pPr>
          </w:p>
        </w:tc>
        <w:tc>
          <w:tcPr>
            <w:tcW w:w="993" w:type="dxa"/>
            <w:tcBorders>
              <w:top w:val="nil"/>
              <w:left w:val="nil"/>
              <w:bottom w:val="nil"/>
              <w:right w:val="nil"/>
            </w:tcBorders>
            <w:noWrap/>
            <w:vAlign w:val="center"/>
          </w:tcPr>
          <w:p w:rsidR="00C012B9" w:rsidRPr="00F401D4" w:rsidRDefault="00C012B9" w:rsidP="00EB4F88">
            <w:pPr>
              <w:jc w:val="center"/>
              <w:rPr>
                <w:b/>
                <w:bCs/>
                <w:color w:val="000000"/>
                <w:sz w:val="16"/>
                <w:szCs w:val="16"/>
                <w:highlight w:val="red"/>
              </w:rPr>
            </w:pPr>
          </w:p>
        </w:tc>
        <w:tc>
          <w:tcPr>
            <w:tcW w:w="992"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13217E" w:rsidP="00EB4F88">
            <w:pPr>
              <w:jc w:val="center"/>
              <w:rPr>
                <w:b/>
                <w:bCs/>
                <w:color w:val="000000"/>
                <w:sz w:val="16"/>
                <w:szCs w:val="16"/>
              </w:rPr>
            </w:pPr>
            <w:r>
              <w:rPr>
                <w:b/>
                <w:bCs/>
                <w:color w:val="000000"/>
                <w:sz w:val="16"/>
                <w:szCs w:val="16"/>
              </w:rPr>
              <w:t>2</w:t>
            </w:r>
            <w:r w:rsidR="00BD5558">
              <w:rPr>
                <w:b/>
                <w:bCs/>
                <w:color w:val="000000"/>
                <w:sz w:val="16"/>
                <w:szCs w:val="16"/>
              </w:rPr>
              <w:t xml:space="preserve"> </w:t>
            </w:r>
            <w:r>
              <w:rPr>
                <w:b/>
                <w:bCs/>
                <w:color w:val="000000"/>
                <w:sz w:val="16"/>
                <w:szCs w:val="16"/>
              </w:rPr>
              <w:t>310</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13217E" w:rsidP="00EB4F88">
            <w:pPr>
              <w:jc w:val="center"/>
              <w:rPr>
                <w:b/>
                <w:bCs/>
                <w:color w:val="000000"/>
                <w:sz w:val="16"/>
                <w:szCs w:val="16"/>
              </w:rPr>
            </w:pPr>
            <w:r>
              <w:rPr>
                <w:b/>
                <w:bCs/>
                <w:color w:val="000000"/>
                <w:sz w:val="16"/>
                <w:szCs w:val="16"/>
              </w:rPr>
              <w:t>2</w:t>
            </w:r>
            <w:r w:rsidR="00BD5558">
              <w:rPr>
                <w:b/>
                <w:bCs/>
                <w:color w:val="000000"/>
                <w:sz w:val="16"/>
                <w:szCs w:val="16"/>
              </w:rPr>
              <w:t xml:space="preserve"> </w:t>
            </w:r>
            <w:r>
              <w:rPr>
                <w:b/>
                <w:bCs/>
                <w:color w:val="000000"/>
                <w:sz w:val="16"/>
                <w:szCs w:val="16"/>
              </w:rPr>
              <w:t>310</w:t>
            </w:r>
          </w:p>
        </w:tc>
      </w:tr>
      <w:tr w:rsidR="00C012B9" w:rsidRPr="00D95076" w:rsidTr="00EB4F88">
        <w:trPr>
          <w:trHeight w:val="225"/>
        </w:trPr>
        <w:tc>
          <w:tcPr>
            <w:tcW w:w="1134" w:type="dxa"/>
            <w:tcBorders>
              <w:top w:val="nil"/>
              <w:left w:val="nil"/>
              <w:bottom w:val="nil"/>
              <w:right w:val="nil"/>
            </w:tcBorders>
            <w:noWrap/>
            <w:vAlign w:val="center"/>
          </w:tcPr>
          <w:p w:rsidR="00C012B9" w:rsidRDefault="00C012B9" w:rsidP="00EB4F88">
            <w:pPr>
              <w:jc w:val="center"/>
              <w:rPr>
                <w:b/>
                <w:bCs/>
                <w:color w:val="000000"/>
                <w:sz w:val="16"/>
                <w:szCs w:val="16"/>
              </w:rPr>
            </w:pPr>
            <w:r>
              <w:rPr>
                <w:b/>
                <w:bCs/>
                <w:color w:val="000000"/>
                <w:sz w:val="16"/>
                <w:szCs w:val="16"/>
              </w:rPr>
              <w:t>Резервы</w:t>
            </w:r>
          </w:p>
        </w:tc>
        <w:tc>
          <w:tcPr>
            <w:tcW w:w="993" w:type="dxa"/>
            <w:tcBorders>
              <w:top w:val="nil"/>
              <w:left w:val="nil"/>
              <w:bottom w:val="nil"/>
              <w:right w:val="nil"/>
            </w:tcBorders>
            <w:noWrap/>
            <w:vAlign w:val="center"/>
          </w:tcPr>
          <w:p w:rsidR="00C012B9" w:rsidRPr="00F401D4" w:rsidRDefault="00C012B9" w:rsidP="00EB4F88">
            <w:pPr>
              <w:jc w:val="center"/>
              <w:rPr>
                <w:b/>
                <w:bCs/>
                <w:color w:val="000000"/>
                <w:sz w:val="16"/>
                <w:szCs w:val="16"/>
                <w:highlight w:val="red"/>
              </w:rPr>
            </w:pPr>
          </w:p>
        </w:tc>
        <w:tc>
          <w:tcPr>
            <w:tcW w:w="992"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Default="00C012B9" w:rsidP="00EB4F88">
            <w:pPr>
              <w:jc w:val="center"/>
              <w:rPr>
                <w:b/>
                <w:bCs/>
                <w:color w:val="000000"/>
                <w:sz w:val="16"/>
                <w:szCs w:val="16"/>
              </w:rPr>
            </w:pPr>
          </w:p>
        </w:tc>
        <w:tc>
          <w:tcPr>
            <w:tcW w:w="992" w:type="dxa"/>
            <w:tcBorders>
              <w:top w:val="nil"/>
              <w:left w:val="nil"/>
              <w:bottom w:val="nil"/>
              <w:right w:val="nil"/>
            </w:tcBorders>
            <w:noWrap/>
            <w:vAlign w:val="center"/>
          </w:tcPr>
          <w:p w:rsidR="00C012B9" w:rsidRPr="00C571F1" w:rsidRDefault="00E8157B" w:rsidP="0013217E">
            <w:pPr>
              <w:jc w:val="center"/>
              <w:rPr>
                <w:b/>
                <w:bCs/>
                <w:color w:val="000000"/>
                <w:sz w:val="16"/>
                <w:szCs w:val="16"/>
              </w:rPr>
            </w:pPr>
            <w:r>
              <w:rPr>
                <w:b/>
                <w:bCs/>
                <w:color w:val="000000"/>
                <w:sz w:val="16"/>
                <w:szCs w:val="16"/>
              </w:rPr>
              <w:t>(</w:t>
            </w:r>
            <w:r w:rsidR="0013217E">
              <w:rPr>
                <w:b/>
                <w:bCs/>
                <w:color w:val="000000"/>
                <w:sz w:val="16"/>
                <w:szCs w:val="16"/>
              </w:rPr>
              <w:t>12</w:t>
            </w:r>
            <w:r w:rsidR="00BD5558">
              <w:rPr>
                <w:b/>
                <w:bCs/>
                <w:color w:val="000000"/>
                <w:sz w:val="16"/>
                <w:szCs w:val="16"/>
              </w:rPr>
              <w:t xml:space="preserve"> </w:t>
            </w:r>
            <w:r w:rsidR="0013217E">
              <w:rPr>
                <w:b/>
                <w:bCs/>
                <w:color w:val="000000"/>
                <w:sz w:val="16"/>
                <w:szCs w:val="16"/>
              </w:rPr>
              <w:t>534</w:t>
            </w:r>
            <w:r>
              <w:rPr>
                <w:b/>
                <w:bCs/>
                <w:color w:val="000000"/>
                <w:sz w:val="16"/>
                <w:szCs w:val="16"/>
              </w:rPr>
              <w:t>)</w:t>
            </w:r>
          </w:p>
        </w:tc>
        <w:tc>
          <w:tcPr>
            <w:tcW w:w="993"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1"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708"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50" w:type="dxa"/>
            <w:tcBorders>
              <w:top w:val="nil"/>
              <w:left w:val="nil"/>
              <w:bottom w:val="nil"/>
              <w:right w:val="nil"/>
            </w:tcBorders>
            <w:noWrap/>
            <w:vAlign w:val="center"/>
          </w:tcPr>
          <w:p w:rsidR="00C012B9" w:rsidRPr="00D95076" w:rsidRDefault="00C012B9" w:rsidP="00EB4F88">
            <w:pPr>
              <w:jc w:val="center"/>
              <w:rPr>
                <w:b/>
                <w:bCs/>
                <w:color w:val="000000"/>
                <w:sz w:val="16"/>
                <w:szCs w:val="16"/>
              </w:rPr>
            </w:pPr>
          </w:p>
        </w:tc>
        <w:tc>
          <w:tcPr>
            <w:tcW w:w="813" w:type="dxa"/>
            <w:tcBorders>
              <w:top w:val="nil"/>
              <w:left w:val="nil"/>
              <w:bottom w:val="nil"/>
              <w:right w:val="nil"/>
            </w:tcBorders>
            <w:vAlign w:val="center"/>
          </w:tcPr>
          <w:p w:rsidR="00C012B9" w:rsidRPr="00D95076" w:rsidRDefault="00E8157B" w:rsidP="00BD5558">
            <w:pPr>
              <w:jc w:val="center"/>
              <w:rPr>
                <w:b/>
                <w:bCs/>
                <w:color w:val="000000"/>
                <w:sz w:val="16"/>
                <w:szCs w:val="16"/>
              </w:rPr>
            </w:pPr>
            <w:r>
              <w:rPr>
                <w:b/>
                <w:bCs/>
                <w:color w:val="000000"/>
                <w:sz w:val="16"/>
                <w:szCs w:val="16"/>
              </w:rPr>
              <w:t>(</w:t>
            </w:r>
            <w:r w:rsidR="0013217E">
              <w:rPr>
                <w:b/>
                <w:bCs/>
                <w:color w:val="000000"/>
                <w:sz w:val="16"/>
                <w:szCs w:val="16"/>
              </w:rPr>
              <w:t>12</w:t>
            </w:r>
            <w:r w:rsidR="00BD5558">
              <w:rPr>
                <w:b/>
                <w:bCs/>
                <w:color w:val="000000"/>
                <w:sz w:val="16"/>
                <w:szCs w:val="16"/>
              </w:rPr>
              <w:t xml:space="preserve"> </w:t>
            </w:r>
            <w:r w:rsidR="0013217E">
              <w:rPr>
                <w:b/>
                <w:bCs/>
                <w:color w:val="000000"/>
                <w:sz w:val="16"/>
                <w:szCs w:val="16"/>
              </w:rPr>
              <w:t>534</w:t>
            </w:r>
            <w:r>
              <w:rPr>
                <w:b/>
                <w:bCs/>
                <w:color w:val="000000"/>
                <w:sz w:val="16"/>
                <w:szCs w:val="16"/>
              </w:rPr>
              <w:t>)</w:t>
            </w:r>
          </w:p>
        </w:tc>
      </w:tr>
      <w:tr w:rsidR="00C012B9" w:rsidRPr="00D95076" w:rsidTr="00EB4F88">
        <w:trPr>
          <w:trHeight w:val="225"/>
        </w:trPr>
        <w:tc>
          <w:tcPr>
            <w:tcW w:w="1134" w:type="dxa"/>
            <w:tcBorders>
              <w:top w:val="single" w:sz="4" w:space="0" w:color="0000FF"/>
              <w:left w:val="nil"/>
              <w:bottom w:val="single" w:sz="4" w:space="0" w:color="0000FF"/>
              <w:right w:val="nil"/>
            </w:tcBorders>
            <w:vAlign w:val="center"/>
          </w:tcPr>
          <w:p w:rsidR="00C012B9" w:rsidRPr="00D95076" w:rsidRDefault="00C012B9" w:rsidP="00EB4F88">
            <w:pPr>
              <w:rPr>
                <w:color w:val="000000"/>
                <w:sz w:val="16"/>
                <w:szCs w:val="16"/>
              </w:rPr>
            </w:pPr>
            <w:r w:rsidRPr="00D95076">
              <w:rPr>
                <w:color w:val="000000"/>
                <w:sz w:val="16"/>
                <w:szCs w:val="16"/>
              </w:rPr>
              <w:t>Итого</w:t>
            </w:r>
          </w:p>
        </w:tc>
        <w:tc>
          <w:tcPr>
            <w:tcW w:w="993" w:type="dxa"/>
            <w:tcBorders>
              <w:top w:val="single" w:sz="4" w:space="0" w:color="0000FF"/>
              <w:left w:val="nil"/>
              <w:bottom w:val="single" w:sz="4" w:space="0" w:color="0000FF"/>
              <w:right w:val="nil"/>
            </w:tcBorders>
            <w:noWrap/>
            <w:vAlign w:val="center"/>
          </w:tcPr>
          <w:p w:rsidR="00C012B9" w:rsidRPr="00D95076" w:rsidRDefault="0013217E" w:rsidP="00EB4F88">
            <w:pPr>
              <w:jc w:val="center"/>
              <w:rPr>
                <w:b/>
                <w:bCs/>
                <w:color w:val="000000"/>
                <w:sz w:val="16"/>
                <w:szCs w:val="16"/>
              </w:rPr>
            </w:pPr>
            <w:r>
              <w:rPr>
                <w:b/>
                <w:bCs/>
                <w:color w:val="000000"/>
                <w:sz w:val="16"/>
                <w:szCs w:val="16"/>
              </w:rPr>
              <w:t>92 317</w:t>
            </w:r>
          </w:p>
        </w:tc>
        <w:tc>
          <w:tcPr>
            <w:tcW w:w="992"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r w:rsidRPr="00D95076">
              <w:rPr>
                <w:b/>
                <w:bCs/>
                <w:color w:val="000000"/>
                <w:sz w:val="16"/>
                <w:szCs w:val="16"/>
              </w:rPr>
              <w:t>2</w:t>
            </w:r>
          </w:p>
        </w:tc>
        <w:tc>
          <w:tcPr>
            <w:tcW w:w="992" w:type="dxa"/>
            <w:tcBorders>
              <w:top w:val="single" w:sz="4" w:space="0" w:color="0000FF"/>
              <w:left w:val="nil"/>
              <w:bottom w:val="single" w:sz="4" w:space="0" w:color="0000FF"/>
              <w:right w:val="nil"/>
            </w:tcBorders>
            <w:noWrap/>
            <w:vAlign w:val="center"/>
          </w:tcPr>
          <w:p w:rsidR="00C012B9" w:rsidRPr="00C571F1" w:rsidRDefault="00C012B9" w:rsidP="00EB4F88">
            <w:pPr>
              <w:jc w:val="center"/>
              <w:rPr>
                <w:b/>
                <w:bCs/>
                <w:color w:val="000000"/>
                <w:sz w:val="16"/>
                <w:szCs w:val="16"/>
              </w:rPr>
            </w:pPr>
            <w:r>
              <w:rPr>
                <w:b/>
                <w:bCs/>
                <w:color w:val="000000"/>
                <w:sz w:val="16"/>
                <w:szCs w:val="16"/>
              </w:rPr>
              <w:t>0</w:t>
            </w:r>
          </w:p>
        </w:tc>
        <w:tc>
          <w:tcPr>
            <w:tcW w:w="992" w:type="dxa"/>
            <w:tcBorders>
              <w:top w:val="single" w:sz="4" w:space="0" w:color="0000FF"/>
              <w:left w:val="nil"/>
              <w:bottom w:val="single" w:sz="4" w:space="0" w:color="0000FF"/>
              <w:right w:val="nil"/>
            </w:tcBorders>
            <w:noWrap/>
            <w:vAlign w:val="center"/>
          </w:tcPr>
          <w:p w:rsidR="00C012B9" w:rsidRPr="00C571F1" w:rsidRDefault="00C012B9" w:rsidP="0013217E">
            <w:pPr>
              <w:jc w:val="center"/>
              <w:rPr>
                <w:b/>
                <w:bCs/>
                <w:color w:val="000000"/>
                <w:sz w:val="16"/>
                <w:szCs w:val="16"/>
              </w:rPr>
            </w:pPr>
            <w:r>
              <w:rPr>
                <w:b/>
                <w:bCs/>
                <w:color w:val="000000"/>
                <w:sz w:val="16"/>
                <w:szCs w:val="16"/>
              </w:rPr>
              <w:t>1</w:t>
            </w:r>
            <w:r w:rsidR="0013217E">
              <w:rPr>
                <w:b/>
                <w:bCs/>
                <w:color w:val="000000"/>
                <w:sz w:val="16"/>
                <w:szCs w:val="16"/>
              </w:rPr>
              <w:t>94</w:t>
            </w:r>
            <w:r w:rsidR="00BD5558">
              <w:rPr>
                <w:b/>
                <w:bCs/>
                <w:color w:val="000000"/>
                <w:sz w:val="16"/>
                <w:szCs w:val="16"/>
              </w:rPr>
              <w:t xml:space="preserve"> </w:t>
            </w:r>
            <w:r w:rsidR="0013217E">
              <w:rPr>
                <w:b/>
                <w:bCs/>
                <w:color w:val="000000"/>
                <w:sz w:val="16"/>
                <w:szCs w:val="16"/>
              </w:rPr>
              <w:t>486</w:t>
            </w:r>
          </w:p>
        </w:tc>
        <w:tc>
          <w:tcPr>
            <w:tcW w:w="993" w:type="dxa"/>
            <w:tcBorders>
              <w:top w:val="single" w:sz="4" w:space="0" w:color="0000FF"/>
              <w:left w:val="nil"/>
              <w:bottom w:val="single" w:sz="4" w:space="0" w:color="0000FF"/>
              <w:right w:val="nil"/>
            </w:tcBorders>
            <w:noWrap/>
            <w:vAlign w:val="center"/>
          </w:tcPr>
          <w:p w:rsidR="00C012B9" w:rsidRPr="00D95076" w:rsidRDefault="0013217E" w:rsidP="00EB4F88">
            <w:pPr>
              <w:jc w:val="center"/>
              <w:rPr>
                <w:b/>
                <w:bCs/>
                <w:color w:val="000000"/>
                <w:sz w:val="16"/>
                <w:szCs w:val="16"/>
              </w:rPr>
            </w:pPr>
            <w:r>
              <w:rPr>
                <w:b/>
                <w:bCs/>
                <w:color w:val="000000"/>
                <w:sz w:val="16"/>
                <w:szCs w:val="16"/>
              </w:rPr>
              <w:t>2</w:t>
            </w:r>
            <w:r w:rsidR="001C5A37">
              <w:rPr>
                <w:b/>
                <w:bCs/>
                <w:color w:val="000000"/>
                <w:sz w:val="16"/>
                <w:szCs w:val="16"/>
              </w:rPr>
              <w:t xml:space="preserve"> </w:t>
            </w:r>
            <w:r>
              <w:rPr>
                <w:b/>
                <w:bCs/>
                <w:color w:val="000000"/>
                <w:sz w:val="16"/>
                <w:szCs w:val="16"/>
              </w:rPr>
              <w:t>540</w:t>
            </w:r>
          </w:p>
        </w:tc>
        <w:tc>
          <w:tcPr>
            <w:tcW w:w="851" w:type="dxa"/>
            <w:tcBorders>
              <w:top w:val="single" w:sz="4" w:space="0" w:color="0000FF"/>
              <w:left w:val="nil"/>
              <w:bottom w:val="single" w:sz="4" w:space="0" w:color="0000FF"/>
              <w:right w:val="nil"/>
            </w:tcBorders>
            <w:noWrap/>
            <w:vAlign w:val="center"/>
          </w:tcPr>
          <w:p w:rsidR="00C012B9" w:rsidRPr="00D95076" w:rsidRDefault="0013217E" w:rsidP="00EB4F88">
            <w:pPr>
              <w:jc w:val="center"/>
              <w:rPr>
                <w:b/>
                <w:bCs/>
                <w:color w:val="000000"/>
                <w:sz w:val="16"/>
                <w:szCs w:val="16"/>
              </w:rPr>
            </w:pPr>
            <w:r>
              <w:rPr>
                <w:b/>
                <w:bCs/>
                <w:color w:val="000000"/>
                <w:sz w:val="16"/>
                <w:szCs w:val="16"/>
              </w:rPr>
              <w:t>14</w:t>
            </w:r>
            <w:r w:rsidR="00BD5558">
              <w:rPr>
                <w:b/>
                <w:bCs/>
                <w:color w:val="000000"/>
                <w:sz w:val="16"/>
                <w:szCs w:val="16"/>
              </w:rPr>
              <w:t xml:space="preserve"> </w:t>
            </w:r>
            <w:r>
              <w:rPr>
                <w:b/>
                <w:bCs/>
                <w:color w:val="000000"/>
                <w:sz w:val="16"/>
                <w:szCs w:val="16"/>
              </w:rPr>
              <w:t>597</w:t>
            </w:r>
          </w:p>
        </w:tc>
        <w:tc>
          <w:tcPr>
            <w:tcW w:w="708"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r>
              <w:rPr>
                <w:b/>
                <w:bCs/>
                <w:color w:val="000000"/>
                <w:sz w:val="16"/>
                <w:szCs w:val="16"/>
              </w:rPr>
              <w:t>0</w:t>
            </w:r>
          </w:p>
        </w:tc>
        <w:tc>
          <w:tcPr>
            <w:tcW w:w="850" w:type="dxa"/>
            <w:tcBorders>
              <w:top w:val="single" w:sz="4" w:space="0" w:color="0000FF"/>
              <w:left w:val="nil"/>
              <w:bottom w:val="single" w:sz="4" w:space="0" w:color="0000FF"/>
              <w:right w:val="nil"/>
            </w:tcBorders>
            <w:noWrap/>
            <w:vAlign w:val="center"/>
          </w:tcPr>
          <w:p w:rsidR="00C012B9" w:rsidRPr="00D95076" w:rsidRDefault="0013217E" w:rsidP="00EB4F88">
            <w:pPr>
              <w:jc w:val="center"/>
              <w:rPr>
                <w:b/>
                <w:bCs/>
                <w:color w:val="000000"/>
                <w:sz w:val="16"/>
                <w:szCs w:val="16"/>
              </w:rPr>
            </w:pPr>
            <w:r>
              <w:rPr>
                <w:b/>
                <w:bCs/>
                <w:color w:val="000000"/>
                <w:sz w:val="16"/>
                <w:szCs w:val="16"/>
              </w:rPr>
              <w:t>57</w:t>
            </w:r>
            <w:r w:rsidR="00BD5558">
              <w:rPr>
                <w:b/>
                <w:bCs/>
                <w:color w:val="000000"/>
                <w:sz w:val="16"/>
                <w:szCs w:val="16"/>
              </w:rPr>
              <w:t xml:space="preserve"> </w:t>
            </w:r>
            <w:r>
              <w:rPr>
                <w:b/>
                <w:bCs/>
                <w:color w:val="000000"/>
                <w:sz w:val="16"/>
                <w:szCs w:val="16"/>
              </w:rPr>
              <w:t>770</w:t>
            </w:r>
          </w:p>
        </w:tc>
        <w:tc>
          <w:tcPr>
            <w:tcW w:w="813" w:type="dxa"/>
            <w:tcBorders>
              <w:top w:val="single" w:sz="4" w:space="0" w:color="0000FF"/>
              <w:left w:val="nil"/>
              <w:bottom w:val="single" w:sz="4" w:space="0" w:color="0000FF"/>
              <w:right w:val="nil"/>
            </w:tcBorders>
            <w:noWrap/>
            <w:vAlign w:val="center"/>
          </w:tcPr>
          <w:p w:rsidR="00C012B9" w:rsidRPr="00D95076" w:rsidRDefault="0013217E" w:rsidP="00EB4F88">
            <w:pPr>
              <w:jc w:val="center"/>
              <w:rPr>
                <w:b/>
                <w:bCs/>
                <w:color w:val="000000"/>
                <w:sz w:val="16"/>
                <w:szCs w:val="16"/>
              </w:rPr>
            </w:pPr>
            <w:r>
              <w:rPr>
                <w:b/>
                <w:bCs/>
                <w:color w:val="000000"/>
                <w:sz w:val="16"/>
                <w:szCs w:val="16"/>
              </w:rPr>
              <w:t>361</w:t>
            </w:r>
            <w:r w:rsidR="001C5A37">
              <w:rPr>
                <w:b/>
                <w:bCs/>
                <w:color w:val="000000"/>
                <w:sz w:val="16"/>
                <w:szCs w:val="16"/>
              </w:rPr>
              <w:t xml:space="preserve"> </w:t>
            </w:r>
            <w:r>
              <w:rPr>
                <w:b/>
                <w:bCs/>
                <w:color w:val="000000"/>
                <w:sz w:val="16"/>
                <w:szCs w:val="16"/>
              </w:rPr>
              <w:t>712</w:t>
            </w:r>
          </w:p>
        </w:tc>
      </w:tr>
      <w:tr w:rsidR="00C012B9" w:rsidRPr="00D95076" w:rsidTr="00EB4F88">
        <w:trPr>
          <w:trHeight w:val="225"/>
        </w:trPr>
        <w:tc>
          <w:tcPr>
            <w:tcW w:w="1134" w:type="dxa"/>
            <w:tcBorders>
              <w:top w:val="single" w:sz="4" w:space="0" w:color="0000FF"/>
              <w:left w:val="nil"/>
              <w:bottom w:val="single" w:sz="4" w:space="0" w:color="0000FF"/>
              <w:right w:val="nil"/>
            </w:tcBorders>
            <w:vAlign w:val="center"/>
          </w:tcPr>
          <w:p w:rsidR="00C012B9" w:rsidRPr="00D95076" w:rsidRDefault="00C012B9" w:rsidP="00EB4F88">
            <w:pPr>
              <w:rPr>
                <w:color w:val="000000"/>
                <w:sz w:val="16"/>
                <w:szCs w:val="16"/>
              </w:rPr>
            </w:pPr>
          </w:p>
        </w:tc>
        <w:tc>
          <w:tcPr>
            <w:tcW w:w="993"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C012B9" w:rsidRPr="00820919" w:rsidRDefault="00C012B9" w:rsidP="00EB4F88">
            <w:pPr>
              <w:jc w:val="center"/>
              <w:rPr>
                <w:b/>
                <w:bCs/>
                <w:color w:val="000000"/>
                <w:sz w:val="16"/>
                <w:szCs w:val="16"/>
              </w:rPr>
            </w:pPr>
          </w:p>
        </w:tc>
        <w:tc>
          <w:tcPr>
            <w:tcW w:w="992"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993"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851"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708"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850"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c>
          <w:tcPr>
            <w:tcW w:w="813" w:type="dxa"/>
            <w:tcBorders>
              <w:top w:val="single" w:sz="4" w:space="0" w:color="0000FF"/>
              <w:left w:val="nil"/>
              <w:bottom w:val="single" w:sz="4" w:space="0" w:color="0000FF"/>
              <w:right w:val="nil"/>
            </w:tcBorders>
            <w:noWrap/>
            <w:vAlign w:val="center"/>
          </w:tcPr>
          <w:p w:rsidR="00C012B9" w:rsidRPr="00D95076" w:rsidRDefault="00C012B9" w:rsidP="00EB4F88">
            <w:pPr>
              <w:jc w:val="center"/>
              <w:rPr>
                <w:b/>
                <w:bCs/>
                <w:color w:val="000000"/>
                <w:sz w:val="16"/>
                <w:szCs w:val="16"/>
              </w:rPr>
            </w:pPr>
          </w:p>
        </w:tc>
      </w:tr>
    </w:tbl>
    <w:p w:rsidR="00C012B9" w:rsidRDefault="00C012B9" w:rsidP="00C012B9">
      <w:pPr>
        <w:ind w:firstLine="709"/>
        <w:jc w:val="both"/>
      </w:pPr>
    </w:p>
    <w:p w:rsidR="00BB20DD" w:rsidRDefault="00BB20DD" w:rsidP="00BB20DD">
      <w:pPr>
        <w:ind w:firstLine="709"/>
        <w:jc w:val="both"/>
      </w:pPr>
    </w:p>
    <w:p w:rsidR="00BB20DD" w:rsidRDefault="00BB20DD" w:rsidP="00BB20DD">
      <w:pPr>
        <w:ind w:firstLine="709"/>
        <w:jc w:val="both"/>
      </w:pPr>
    </w:p>
    <w:p w:rsidR="00BB20DD" w:rsidRPr="009A0B8E" w:rsidRDefault="00BB20DD" w:rsidP="00BB20DD">
      <w:r w:rsidRPr="009A0B8E">
        <w:t>Уровень резервирован</w:t>
      </w:r>
      <w:r>
        <w:t>ия по состоянию на 01.01.201</w:t>
      </w:r>
      <w:r w:rsidR="005F5E2E">
        <w:t>6</w:t>
      </w:r>
      <w:r>
        <w:t>г.</w:t>
      </w:r>
    </w:p>
    <w:p w:rsidR="00BB20DD" w:rsidRDefault="00BB20DD" w:rsidP="00BB20DD"/>
    <w:tbl>
      <w:tblPr>
        <w:tblW w:w="9356" w:type="dxa"/>
        <w:tblInd w:w="108" w:type="dxa"/>
        <w:tblLayout w:type="fixed"/>
        <w:tblLook w:val="00A0" w:firstRow="1" w:lastRow="0" w:firstColumn="1" w:lastColumn="0" w:noHBand="0" w:noVBand="0"/>
      </w:tblPr>
      <w:tblGrid>
        <w:gridCol w:w="2694"/>
        <w:gridCol w:w="838"/>
        <w:gridCol w:w="12"/>
        <w:gridCol w:w="992"/>
        <w:gridCol w:w="709"/>
        <w:gridCol w:w="851"/>
        <w:gridCol w:w="708"/>
        <w:gridCol w:w="709"/>
        <w:gridCol w:w="709"/>
        <w:gridCol w:w="1134"/>
      </w:tblGrid>
      <w:tr w:rsidR="00BB20DD" w:rsidRPr="004D716F" w:rsidTr="001E6457">
        <w:trPr>
          <w:trHeight w:val="195"/>
        </w:trPr>
        <w:tc>
          <w:tcPr>
            <w:tcW w:w="2694" w:type="dxa"/>
            <w:vMerge w:val="restart"/>
            <w:tcBorders>
              <w:top w:val="single" w:sz="4" w:space="0" w:color="0000FF"/>
              <w:left w:val="nil"/>
              <w:bottom w:val="single" w:sz="4" w:space="0" w:color="0000FF"/>
              <w:right w:val="nil"/>
            </w:tcBorders>
            <w:vAlign w:val="center"/>
          </w:tcPr>
          <w:p w:rsidR="00BB20DD" w:rsidRPr="004D716F" w:rsidRDefault="00BB20DD" w:rsidP="001E6457">
            <w:pPr>
              <w:jc w:val="center"/>
              <w:rPr>
                <w:b/>
                <w:bCs/>
                <w:i/>
                <w:sz w:val="16"/>
                <w:szCs w:val="16"/>
              </w:rPr>
            </w:pPr>
            <w:r w:rsidRPr="004D716F">
              <w:rPr>
                <w:b/>
                <w:bCs/>
                <w:i/>
                <w:sz w:val="16"/>
                <w:szCs w:val="16"/>
              </w:rPr>
              <w:t>Наименование инструмента</w:t>
            </w:r>
          </w:p>
        </w:tc>
        <w:tc>
          <w:tcPr>
            <w:tcW w:w="838" w:type="dxa"/>
            <w:vMerge w:val="restart"/>
            <w:tcBorders>
              <w:top w:val="single" w:sz="4" w:space="0" w:color="0000FF"/>
              <w:left w:val="nil"/>
              <w:bottom w:val="single" w:sz="4" w:space="0" w:color="0000FF"/>
              <w:right w:val="nil"/>
            </w:tcBorders>
            <w:vAlign w:val="center"/>
          </w:tcPr>
          <w:p w:rsidR="00BB20DD" w:rsidRPr="004D716F" w:rsidRDefault="00BB20DD" w:rsidP="001E6457">
            <w:pPr>
              <w:rPr>
                <w:b/>
                <w:bCs/>
                <w:i/>
                <w:sz w:val="16"/>
                <w:szCs w:val="16"/>
              </w:rPr>
            </w:pPr>
            <w:r w:rsidRPr="004D716F">
              <w:rPr>
                <w:b/>
                <w:bCs/>
                <w:i/>
                <w:sz w:val="16"/>
                <w:szCs w:val="16"/>
              </w:rPr>
              <w:t>Сумма требования (тыс. руб.)</w:t>
            </w:r>
          </w:p>
        </w:tc>
        <w:tc>
          <w:tcPr>
            <w:tcW w:w="1004" w:type="dxa"/>
            <w:gridSpan w:val="2"/>
            <w:vMerge w:val="restart"/>
            <w:tcBorders>
              <w:top w:val="single" w:sz="4" w:space="0" w:color="0000FF"/>
              <w:left w:val="nil"/>
              <w:bottom w:val="single" w:sz="4" w:space="0" w:color="0000FF"/>
              <w:right w:val="nil"/>
            </w:tcBorders>
            <w:vAlign w:val="center"/>
          </w:tcPr>
          <w:p w:rsidR="00BB20DD" w:rsidRPr="004D716F" w:rsidRDefault="00BB20DD" w:rsidP="001E6457">
            <w:pPr>
              <w:jc w:val="center"/>
              <w:rPr>
                <w:b/>
                <w:bCs/>
                <w:i/>
                <w:sz w:val="16"/>
                <w:szCs w:val="16"/>
              </w:rPr>
            </w:pPr>
          </w:p>
        </w:tc>
        <w:tc>
          <w:tcPr>
            <w:tcW w:w="3686" w:type="dxa"/>
            <w:gridSpan w:val="5"/>
            <w:tcBorders>
              <w:top w:val="single" w:sz="4" w:space="0" w:color="0000FF"/>
              <w:left w:val="nil"/>
              <w:bottom w:val="single" w:sz="4" w:space="0" w:color="0000FF"/>
              <w:right w:val="nil"/>
            </w:tcBorders>
            <w:vAlign w:val="center"/>
          </w:tcPr>
          <w:p w:rsidR="00BB20DD" w:rsidRPr="004D716F" w:rsidRDefault="00BB20DD" w:rsidP="001E6457">
            <w:pPr>
              <w:jc w:val="center"/>
              <w:rPr>
                <w:b/>
                <w:bCs/>
                <w:i/>
                <w:sz w:val="16"/>
                <w:szCs w:val="16"/>
              </w:rPr>
            </w:pPr>
            <w:r w:rsidRPr="004D716F">
              <w:rPr>
                <w:b/>
                <w:bCs/>
                <w:i/>
                <w:sz w:val="16"/>
                <w:szCs w:val="16"/>
              </w:rPr>
              <w:t>Активы по категориям качества, тыс. руб.</w:t>
            </w:r>
          </w:p>
        </w:tc>
        <w:tc>
          <w:tcPr>
            <w:tcW w:w="1134" w:type="dxa"/>
            <w:vMerge w:val="restart"/>
            <w:tcBorders>
              <w:top w:val="single" w:sz="4" w:space="0" w:color="0000FF"/>
              <w:left w:val="nil"/>
              <w:right w:val="nil"/>
            </w:tcBorders>
            <w:vAlign w:val="center"/>
          </w:tcPr>
          <w:p w:rsidR="00BB20DD" w:rsidRPr="004D716F" w:rsidRDefault="00BB20DD" w:rsidP="001E6457">
            <w:pPr>
              <w:rPr>
                <w:b/>
                <w:bCs/>
                <w:i/>
                <w:sz w:val="16"/>
                <w:szCs w:val="16"/>
              </w:rPr>
            </w:pPr>
            <w:r w:rsidRPr="004D716F">
              <w:rPr>
                <w:b/>
                <w:bCs/>
                <w:i/>
                <w:sz w:val="16"/>
                <w:szCs w:val="16"/>
              </w:rPr>
              <w:t>Сумма фактически сформированного резерва, тыс. руб.</w:t>
            </w:r>
          </w:p>
        </w:tc>
      </w:tr>
      <w:tr w:rsidR="00BB20DD" w:rsidRPr="00660FBB" w:rsidTr="001E6457">
        <w:trPr>
          <w:trHeight w:val="495"/>
        </w:trPr>
        <w:tc>
          <w:tcPr>
            <w:tcW w:w="2694" w:type="dxa"/>
            <w:vMerge/>
            <w:tcBorders>
              <w:top w:val="single" w:sz="4" w:space="0" w:color="0000FF"/>
              <w:left w:val="nil"/>
              <w:bottom w:val="single" w:sz="4" w:space="0" w:color="0000FF"/>
              <w:right w:val="nil"/>
            </w:tcBorders>
            <w:vAlign w:val="center"/>
          </w:tcPr>
          <w:p w:rsidR="00BB20DD" w:rsidRPr="00660FBB" w:rsidRDefault="00BB20DD" w:rsidP="001E6457">
            <w:pPr>
              <w:rPr>
                <w:rFonts w:ascii="Arial" w:hAnsi="Arial" w:cs="Arial"/>
                <w:b/>
                <w:bCs/>
                <w:sz w:val="14"/>
                <w:szCs w:val="14"/>
              </w:rPr>
            </w:pPr>
          </w:p>
        </w:tc>
        <w:tc>
          <w:tcPr>
            <w:tcW w:w="838" w:type="dxa"/>
            <w:vMerge/>
            <w:tcBorders>
              <w:top w:val="single" w:sz="4" w:space="0" w:color="0000FF"/>
              <w:left w:val="nil"/>
              <w:bottom w:val="single" w:sz="4" w:space="0" w:color="0000FF"/>
              <w:right w:val="nil"/>
            </w:tcBorders>
            <w:vAlign w:val="center"/>
          </w:tcPr>
          <w:p w:rsidR="00BB20DD" w:rsidRPr="00660FBB" w:rsidRDefault="00BB20DD" w:rsidP="001E6457">
            <w:pPr>
              <w:rPr>
                <w:rFonts w:ascii="Arial" w:hAnsi="Arial" w:cs="Arial"/>
                <w:b/>
                <w:bCs/>
                <w:sz w:val="14"/>
                <w:szCs w:val="14"/>
              </w:rPr>
            </w:pPr>
          </w:p>
        </w:tc>
        <w:tc>
          <w:tcPr>
            <w:tcW w:w="1004" w:type="dxa"/>
            <w:gridSpan w:val="2"/>
            <w:vMerge/>
            <w:tcBorders>
              <w:top w:val="single" w:sz="4" w:space="0" w:color="0000FF"/>
              <w:left w:val="nil"/>
              <w:bottom w:val="single" w:sz="4" w:space="0" w:color="0000FF"/>
              <w:right w:val="nil"/>
            </w:tcBorders>
            <w:vAlign w:val="center"/>
          </w:tcPr>
          <w:p w:rsidR="00BB20DD" w:rsidRPr="00660FBB" w:rsidRDefault="00BB20DD" w:rsidP="001E6457">
            <w:pPr>
              <w:rPr>
                <w:rFonts w:ascii="Arial" w:hAnsi="Arial" w:cs="Arial"/>
                <w:b/>
                <w:bCs/>
                <w:sz w:val="14"/>
                <w:szCs w:val="14"/>
              </w:rPr>
            </w:pPr>
          </w:p>
        </w:tc>
        <w:tc>
          <w:tcPr>
            <w:tcW w:w="709" w:type="dxa"/>
            <w:tcBorders>
              <w:top w:val="nil"/>
              <w:left w:val="nil"/>
              <w:bottom w:val="single" w:sz="4" w:space="0" w:color="0000FF"/>
              <w:right w:val="nil"/>
            </w:tcBorders>
            <w:noWrap/>
            <w:vAlign w:val="center"/>
          </w:tcPr>
          <w:p w:rsidR="00BB20DD" w:rsidRPr="009A0B8E" w:rsidRDefault="00BB20DD" w:rsidP="001E6457">
            <w:pPr>
              <w:jc w:val="center"/>
              <w:rPr>
                <w:b/>
                <w:bCs/>
                <w:sz w:val="16"/>
                <w:szCs w:val="16"/>
              </w:rPr>
            </w:pPr>
            <w:r w:rsidRPr="009A0B8E">
              <w:rPr>
                <w:b/>
                <w:bCs/>
                <w:sz w:val="16"/>
                <w:szCs w:val="16"/>
              </w:rPr>
              <w:t>I</w:t>
            </w:r>
          </w:p>
        </w:tc>
        <w:tc>
          <w:tcPr>
            <w:tcW w:w="851" w:type="dxa"/>
            <w:tcBorders>
              <w:top w:val="nil"/>
              <w:left w:val="nil"/>
              <w:bottom w:val="single" w:sz="4" w:space="0" w:color="0000FF"/>
              <w:right w:val="nil"/>
            </w:tcBorders>
            <w:noWrap/>
            <w:vAlign w:val="center"/>
          </w:tcPr>
          <w:p w:rsidR="00BB20DD" w:rsidRPr="009A0B8E" w:rsidRDefault="00BB20DD" w:rsidP="001E6457">
            <w:pPr>
              <w:jc w:val="center"/>
              <w:rPr>
                <w:b/>
                <w:bCs/>
                <w:sz w:val="16"/>
                <w:szCs w:val="16"/>
              </w:rPr>
            </w:pPr>
            <w:r w:rsidRPr="009A0B8E">
              <w:rPr>
                <w:b/>
                <w:bCs/>
                <w:sz w:val="16"/>
                <w:szCs w:val="16"/>
              </w:rPr>
              <w:t>II</w:t>
            </w:r>
          </w:p>
        </w:tc>
        <w:tc>
          <w:tcPr>
            <w:tcW w:w="708" w:type="dxa"/>
            <w:tcBorders>
              <w:top w:val="nil"/>
              <w:left w:val="nil"/>
              <w:bottom w:val="single" w:sz="4" w:space="0" w:color="0000FF"/>
              <w:right w:val="nil"/>
            </w:tcBorders>
            <w:noWrap/>
            <w:vAlign w:val="center"/>
          </w:tcPr>
          <w:p w:rsidR="00BB20DD" w:rsidRPr="009A0B8E" w:rsidRDefault="00BB20DD" w:rsidP="001E6457">
            <w:pPr>
              <w:jc w:val="center"/>
              <w:rPr>
                <w:b/>
                <w:bCs/>
                <w:sz w:val="16"/>
                <w:szCs w:val="16"/>
              </w:rPr>
            </w:pPr>
            <w:r w:rsidRPr="009A0B8E">
              <w:rPr>
                <w:b/>
                <w:bCs/>
                <w:sz w:val="16"/>
                <w:szCs w:val="16"/>
              </w:rPr>
              <w:t>III</w:t>
            </w:r>
          </w:p>
        </w:tc>
        <w:tc>
          <w:tcPr>
            <w:tcW w:w="709" w:type="dxa"/>
            <w:tcBorders>
              <w:top w:val="nil"/>
              <w:left w:val="nil"/>
              <w:bottom w:val="single" w:sz="4" w:space="0" w:color="0000FF"/>
              <w:right w:val="nil"/>
            </w:tcBorders>
            <w:noWrap/>
            <w:vAlign w:val="center"/>
          </w:tcPr>
          <w:p w:rsidR="00BB20DD" w:rsidRPr="009A0B8E" w:rsidRDefault="00BB20DD" w:rsidP="001E6457">
            <w:pPr>
              <w:jc w:val="center"/>
              <w:rPr>
                <w:b/>
                <w:bCs/>
                <w:sz w:val="16"/>
                <w:szCs w:val="16"/>
              </w:rPr>
            </w:pPr>
            <w:r w:rsidRPr="009A0B8E">
              <w:rPr>
                <w:b/>
                <w:bCs/>
                <w:sz w:val="16"/>
                <w:szCs w:val="16"/>
              </w:rPr>
              <w:t>IV</w:t>
            </w:r>
          </w:p>
        </w:tc>
        <w:tc>
          <w:tcPr>
            <w:tcW w:w="709" w:type="dxa"/>
            <w:tcBorders>
              <w:top w:val="nil"/>
              <w:left w:val="nil"/>
              <w:bottom w:val="single" w:sz="4" w:space="0" w:color="0000FF"/>
              <w:right w:val="nil"/>
            </w:tcBorders>
            <w:noWrap/>
            <w:vAlign w:val="center"/>
          </w:tcPr>
          <w:p w:rsidR="00BB20DD" w:rsidRPr="009A0B8E" w:rsidRDefault="00BB20DD" w:rsidP="001E6457">
            <w:pPr>
              <w:jc w:val="center"/>
              <w:rPr>
                <w:b/>
                <w:bCs/>
                <w:sz w:val="16"/>
                <w:szCs w:val="16"/>
              </w:rPr>
            </w:pPr>
            <w:r w:rsidRPr="009A0B8E">
              <w:rPr>
                <w:b/>
                <w:bCs/>
                <w:sz w:val="16"/>
                <w:szCs w:val="16"/>
              </w:rPr>
              <w:t>V</w:t>
            </w:r>
          </w:p>
        </w:tc>
        <w:tc>
          <w:tcPr>
            <w:tcW w:w="1134" w:type="dxa"/>
            <w:vMerge/>
            <w:tcBorders>
              <w:left w:val="nil"/>
              <w:bottom w:val="single" w:sz="4" w:space="0" w:color="0000FF"/>
              <w:right w:val="nil"/>
            </w:tcBorders>
            <w:vAlign w:val="center"/>
          </w:tcPr>
          <w:p w:rsidR="00BB20DD" w:rsidRPr="00660FBB" w:rsidRDefault="00BB20DD" w:rsidP="001E6457">
            <w:pPr>
              <w:rPr>
                <w:rFonts w:ascii="Arial" w:hAnsi="Arial" w:cs="Arial"/>
                <w:b/>
                <w:bCs/>
                <w:sz w:val="14"/>
                <w:szCs w:val="14"/>
              </w:rPr>
            </w:pPr>
          </w:p>
        </w:tc>
      </w:tr>
      <w:tr w:rsidR="00BB20DD" w:rsidRPr="00660FBB" w:rsidTr="001E6457">
        <w:trPr>
          <w:trHeight w:val="375"/>
        </w:trPr>
        <w:tc>
          <w:tcPr>
            <w:tcW w:w="2694" w:type="dxa"/>
            <w:tcBorders>
              <w:top w:val="nil"/>
              <w:left w:val="nil"/>
              <w:bottom w:val="nil"/>
              <w:right w:val="nil"/>
            </w:tcBorders>
            <w:vAlign w:val="bottom"/>
          </w:tcPr>
          <w:p w:rsidR="00BB20DD" w:rsidRPr="009A0B8E" w:rsidRDefault="00BB20DD" w:rsidP="001E6457">
            <w:pPr>
              <w:rPr>
                <w:b/>
                <w:bCs/>
                <w:sz w:val="16"/>
                <w:szCs w:val="16"/>
              </w:rPr>
            </w:pPr>
            <w:r w:rsidRPr="009A0B8E">
              <w:rPr>
                <w:b/>
                <w:bCs/>
                <w:sz w:val="16"/>
                <w:szCs w:val="16"/>
              </w:rPr>
              <w:t xml:space="preserve">Активы, подлежащие оценке в целях создания резервов, всего </w:t>
            </w:r>
            <w:proofErr w:type="spellStart"/>
            <w:r w:rsidRPr="009A0B8E">
              <w:rPr>
                <w:b/>
                <w:bCs/>
                <w:sz w:val="16"/>
                <w:szCs w:val="16"/>
              </w:rPr>
              <w:t>тыс.руб</w:t>
            </w:r>
            <w:proofErr w:type="spellEnd"/>
            <w:r w:rsidRPr="009A0B8E">
              <w:rPr>
                <w:b/>
                <w:bCs/>
                <w:sz w:val="16"/>
                <w:szCs w:val="16"/>
              </w:rPr>
              <w:t>., в том числе:</w:t>
            </w:r>
          </w:p>
        </w:tc>
        <w:tc>
          <w:tcPr>
            <w:tcW w:w="850" w:type="dxa"/>
            <w:gridSpan w:val="2"/>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992"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851"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8"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1134"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r>
      <w:tr w:rsidR="00BB20DD" w:rsidRPr="00660FBB" w:rsidTr="001E6457">
        <w:trPr>
          <w:trHeight w:val="195"/>
        </w:trPr>
        <w:tc>
          <w:tcPr>
            <w:tcW w:w="2694" w:type="dxa"/>
            <w:tcBorders>
              <w:top w:val="nil"/>
              <w:left w:val="nil"/>
              <w:bottom w:val="nil"/>
              <w:right w:val="nil"/>
            </w:tcBorders>
            <w:vAlign w:val="bottom"/>
          </w:tcPr>
          <w:p w:rsidR="00BB20DD" w:rsidRPr="009A0B8E" w:rsidRDefault="00BB20DD" w:rsidP="001E6457">
            <w:pPr>
              <w:rPr>
                <w:sz w:val="16"/>
                <w:szCs w:val="16"/>
              </w:rPr>
            </w:pPr>
            <w:r w:rsidRPr="009A0B8E">
              <w:rPr>
                <w:sz w:val="16"/>
                <w:szCs w:val="16"/>
              </w:rPr>
              <w:t>- предоставленные кредиты (займы)</w:t>
            </w:r>
          </w:p>
        </w:tc>
        <w:tc>
          <w:tcPr>
            <w:tcW w:w="850" w:type="dxa"/>
            <w:gridSpan w:val="2"/>
            <w:tcBorders>
              <w:top w:val="nil"/>
              <w:left w:val="nil"/>
              <w:bottom w:val="nil"/>
              <w:right w:val="nil"/>
            </w:tcBorders>
            <w:noWrap/>
            <w:vAlign w:val="bottom"/>
          </w:tcPr>
          <w:p w:rsidR="00BB20DD" w:rsidRPr="009A0B8E" w:rsidRDefault="002A6FC4" w:rsidP="005F5E2E">
            <w:pPr>
              <w:jc w:val="right"/>
              <w:rPr>
                <w:color w:val="000000"/>
                <w:sz w:val="16"/>
                <w:szCs w:val="16"/>
              </w:rPr>
            </w:pPr>
            <w:r>
              <w:rPr>
                <w:color w:val="000000"/>
                <w:sz w:val="16"/>
                <w:szCs w:val="16"/>
              </w:rPr>
              <w:t>20</w:t>
            </w:r>
            <w:r w:rsidR="005F5E2E">
              <w:rPr>
                <w:color w:val="000000"/>
                <w:sz w:val="16"/>
                <w:szCs w:val="16"/>
              </w:rPr>
              <w:t>3</w:t>
            </w:r>
            <w:r w:rsidR="002672A2">
              <w:rPr>
                <w:color w:val="000000"/>
                <w:sz w:val="16"/>
                <w:szCs w:val="16"/>
              </w:rPr>
              <w:t xml:space="preserve"> </w:t>
            </w:r>
            <w:r w:rsidR="005F5E2E">
              <w:rPr>
                <w:color w:val="000000"/>
                <w:sz w:val="16"/>
                <w:szCs w:val="16"/>
              </w:rPr>
              <w:t>249</w:t>
            </w:r>
          </w:p>
        </w:tc>
        <w:tc>
          <w:tcPr>
            <w:tcW w:w="992" w:type="dxa"/>
            <w:tcBorders>
              <w:top w:val="nil"/>
              <w:left w:val="nil"/>
              <w:bottom w:val="nil"/>
              <w:right w:val="nil"/>
            </w:tcBorders>
            <w:noWrap/>
            <w:vAlign w:val="bottom"/>
          </w:tcPr>
          <w:p w:rsidR="00BB20DD" w:rsidRPr="009A0B8E" w:rsidRDefault="00BD5558" w:rsidP="001E6457">
            <w:pPr>
              <w:jc w:val="right"/>
              <w:rPr>
                <w:color w:val="000000"/>
                <w:sz w:val="16"/>
                <w:szCs w:val="16"/>
              </w:rPr>
            </w:pPr>
            <w:r>
              <w:rPr>
                <w:color w:val="000000"/>
                <w:sz w:val="16"/>
                <w:szCs w:val="16"/>
              </w:rPr>
              <w:t xml:space="preserve">  </w:t>
            </w:r>
          </w:p>
        </w:tc>
        <w:tc>
          <w:tcPr>
            <w:tcW w:w="709" w:type="dxa"/>
            <w:tcBorders>
              <w:top w:val="nil"/>
              <w:left w:val="nil"/>
              <w:bottom w:val="nil"/>
              <w:right w:val="nil"/>
            </w:tcBorders>
            <w:noWrap/>
            <w:vAlign w:val="bottom"/>
          </w:tcPr>
          <w:p w:rsidR="00BB20DD" w:rsidRPr="008611D9" w:rsidRDefault="005F5E2E" w:rsidP="001E6457">
            <w:pPr>
              <w:jc w:val="right"/>
              <w:rPr>
                <w:color w:val="000000"/>
                <w:sz w:val="16"/>
                <w:szCs w:val="16"/>
              </w:rPr>
            </w:pPr>
            <w:r>
              <w:rPr>
                <w:color w:val="000000"/>
                <w:sz w:val="16"/>
                <w:szCs w:val="16"/>
              </w:rPr>
              <w:t>137885</w:t>
            </w:r>
          </w:p>
        </w:tc>
        <w:tc>
          <w:tcPr>
            <w:tcW w:w="851" w:type="dxa"/>
            <w:tcBorders>
              <w:top w:val="nil"/>
              <w:left w:val="nil"/>
              <w:bottom w:val="nil"/>
              <w:right w:val="nil"/>
            </w:tcBorders>
            <w:noWrap/>
            <w:vAlign w:val="bottom"/>
          </w:tcPr>
          <w:p w:rsidR="00BB20DD" w:rsidRPr="008611D9" w:rsidRDefault="005F5E2E" w:rsidP="00BD5558">
            <w:pPr>
              <w:jc w:val="center"/>
              <w:rPr>
                <w:color w:val="000000"/>
                <w:sz w:val="16"/>
                <w:szCs w:val="16"/>
              </w:rPr>
            </w:pPr>
            <w:r>
              <w:rPr>
                <w:color w:val="000000"/>
                <w:sz w:val="16"/>
                <w:szCs w:val="16"/>
              </w:rPr>
              <w:t>20</w:t>
            </w:r>
            <w:r w:rsidR="002672A2">
              <w:rPr>
                <w:color w:val="000000"/>
                <w:sz w:val="16"/>
                <w:szCs w:val="16"/>
              </w:rPr>
              <w:t xml:space="preserve"> </w:t>
            </w:r>
            <w:r>
              <w:rPr>
                <w:color w:val="000000"/>
                <w:sz w:val="16"/>
                <w:szCs w:val="16"/>
              </w:rPr>
              <w:t>949</w:t>
            </w:r>
          </w:p>
        </w:tc>
        <w:tc>
          <w:tcPr>
            <w:tcW w:w="708" w:type="dxa"/>
            <w:tcBorders>
              <w:top w:val="nil"/>
              <w:left w:val="nil"/>
              <w:bottom w:val="nil"/>
              <w:right w:val="nil"/>
            </w:tcBorders>
            <w:noWrap/>
            <w:vAlign w:val="bottom"/>
          </w:tcPr>
          <w:p w:rsidR="00BB20DD" w:rsidRPr="008611D9" w:rsidRDefault="005F5E2E" w:rsidP="001E6457">
            <w:pPr>
              <w:jc w:val="right"/>
              <w:rPr>
                <w:color w:val="000000"/>
                <w:sz w:val="16"/>
                <w:szCs w:val="16"/>
              </w:rPr>
            </w:pPr>
            <w:r>
              <w:rPr>
                <w:color w:val="000000"/>
                <w:sz w:val="16"/>
                <w:szCs w:val="16"/>
              </w:rPr>
              <w:t>13</w:t>
            </w:r>
            <w:r w:rsidR="002672A2">
              <w:rPr>
                <w:color w:val="000000"/>
                <w:sz w:val="16"/>
                <w:szCs w:val="16"/>
              </w:rPr>
              <w:t xml:space="preserve"> </w:t>
            </w:r>
            <w:r>
              <w:rPr>
                <w:color w:val="000000"/>
                <w:sz w:val="16"/>
                <w:szCs w:val="16"/>
              </w:rPr>
              <w:t>300</w:t>
            </w:r>
          </w:p>
        </w:tc>
        <w:tc>
          <w:tcPr>
            <w:tcW w:w="709" w:type="dxa"/>
            <w:tcBorders>
              <w:top w:val="nil"/>
              <w:left w:val="nil"/>
              <w:bottom w:val="nil"/>
              <w:right w:val="nil"/>
            </w:tcBorders>
            <w:noWrap/>
            <w:vAlign w:val="bottom"/>
          </w:tcPr>
          <w:p w:rsidR="00BB20DD" w:rsidRPr="008611D9" w:rsidRDefault="008611D9" w:rsidP="001E6457">
            <w:pPr>
              <w:jc w:val="right"/>
              <w:rPr>
                <w:color w:val="000000"/>
                <w:sz w:val="16"/>
                <w:szCs w:val="16"/>
              </w:rPr>
            </w:pPr>
            <w:r>
              <w:rPr>
                <w:color w:val="000000"/>
                <w:sz w:val="16"/>
                <w:szCs w:val="16"/>
              </w:rPr>
              <w:t>0</w:t>
            </w:r>
          </w:p>
        </w:tc>
        <w:tc>
          <w:tcPr>
            <w:tcW w:w="709" w:type="dxa"/>
            <w:tcBorders>
              <w:top w:val="nil"/>
              <w:left w:val="nil"/>
              <w:bottom w:val="nil"/>
              <w:right w:val="nil"/>
            </w:tcBorders>
            <w:noWrap/>
            <w:vAlign w:val="bottom"/>
          </w:tcPr>
          <w:p w:rsidR="00BB20DD" w:rsidRPr="008611D9" w:rsidRDefault="005F5E2E" w:rsidP="001E6457">
            <w:pPr>
              <w:jc w:val="right"/>
              <w:rPr>
                <w:color w:val="000000"/>
                <w:sz w:val="16"/>
                <w:szCs w:val="16"/>
              </w:rPr>
            </w:pPr>
            <w:r>
              <w:rPr>
                <w:color w:val="000000"/>
                <w:sz w:val="16"/>
                <w:szCs w:val="16"/>
              </w:rPr>
              <w:t>31</w:t>
            </w:r>
            <w:r w:rsidR="002672A2">
              <w:rPr>
                <w:color w:val="000000"/>
                <w:sz w:val="16"/>
                <w:szCs w:val="16"/>
              </w:rPr>
              <w:t xml:space="preserve"> </w:t>
            </w:r>
            <w:r>
              <w:rPr>
                <w:color w:val="000000"/>
                <w:sz w:val="16"/>
                <w:szCs w:val="16"/>
              </w:rPr>
              <w:t>115</w:t>
            </w:r>
          </w:p>
        </w:tc>
        <w:tc>
          <w:tcPr>
            <w:tcW w:w="1134" w:type="dxa"/>
            <w:tcBorders>
              <w:top w:val="nil"/>
              <w:left w:val="nil"/>
              <w:bottom w:val="nil"/>
              <w:right w:val="nil"/>
            </w:tcBorders>
            <w:noWrap/>
            <w:vAlign w:val="bottom"/>
          </w:tcPr>
          <w:p w:rsidR="00BB20DD" w:rsidRPr="009A0B8E" w:rsidRDefault="005F5E2E" w:rsidP="001E6457">
            <w:pPr>
              <w:jc w:val="right"/>
              <w:rPr>
                <w:color w:val="000000"/>
                <w:sz w:val="16"/>
                <w:szCs w:val="16"/>
              </w:rPr>
            </w:pPr>
            <w:r>
              <w:rPr>
                <w:color w:val="000000"/>
                <w:sz w:val="16"/>
                <w:szCs w:val="16"/>
              </w:rPr>
              <w:t>24</w:t>
            </w:r>
            <w:r w:rsidR="002672A2">
              <w:rPr>
                <w:color w:val="000000"/>
                <w:sz w:val="16"/>
                <w:szCs w:val="16"/>
              </w:rPr>
              <w:t xml:space="preserve"> </w:t>
            </w:r>
            <w:r>
              <w:rPr>
                <w:color w:val="000000"/>
                <w:sz w:val="16"/>
                <w:szCs w:val="16"/>
              </w:rPr>
              <w:t>354</w:t>
            </w:r>
          </w:p>
        </w:tc>
      </w:tr>
      <w:tr w:rsidR="00BB20DD" w:rsidRPr="006F1D6E" w:rsidTr="001E6457">
        <w:trPr>
          <w:trHeight w:val="195"/>
        </w:trPr>
        <w:tc>
          <w:tcPr>
            <w:tcW w:w="2694" w:type="dxa"/>
            <w:tcBorders>
              <w:top w:val="nil"/>
              <w:left w:val="nil"/>
              <w:bottom w:val="nil"/>
              <w:right w:val="nil"/>
            </w:tcBorders>
            <w:vAlign w:val="center"/>
          </w:tcPr>
          <w:p w:rsidR="00BB20DD" w:rsidRPr="009A0B8E" w:rsidRDefault="00BB20DD" w:rsidP="001E6457">
            <w:pPr>
              <w:rPr>
                <w:color w:val="000000"/>
                <w:sz w:val="16"/>
                <w:szCs w:val="16"/>
              </w:rPr>
            </w:pPr>
            <w:r w:rsidRPr="009A0B8E">
              <w:rPr>
                <w:color w:val="000000"/>
                <w:sz w:val="16"/>
                <w:szCs w:val="16"/>
              </w:rPr>
              <w:t>- корреспондентские счета</w:t>
            </w:r>
          </w:p>
        </w:tc>
        <w:tc>
          <w:tcPr>
            <w:tcW w:w="850" w:type="dxa"/>
            <w:gridSpan w:val="2"/>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992"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851"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8"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1134"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r>
      <w:tr w:rsidR="00BB20DD" w:rsidRPr="00660FBB" w:rsidTr="001E6457">
        <w:trPr>
          <w:trHeight w:val="195"/>
        </w:trPr>
        <w:tc>
          <w:tcPr>
            <w:tcW w:w="2694" w:type="dxa"/>
            <w:tcBorders>
              <w:top w:val="nil"/>
              <w:left w:val="nil"/>
              <w:bottom w:val="nil"/>
              <w:right w:val="nil"/>
            </w:tcBorders>
            <w:vAlign w:val="center"/>
          </w:tcPr>
          <w:p w:rsidR="00BB20DD" w:rsidRPr="009A0B8E" w:rsidRDefault="00BB20DD" w:rsidP="001E6457">
            <w:pPr>
              <w:rPr>
                <w:color w:val="000000"/>
                <w:sz w:val="16"/>
                <w:szCs w:val="16"/>
              </w:rPr>
            </w:pPr>
            <w:r w:rsidRPr="009A0B8E">
              <w:rPr>
                <w:color w:val="000000"/>
                <w:sz w:val="16"/>
                <w:szCs w:val="16"/>
              </w:rPr>
              <w:t>- межбанковские кредиты</w:t>
            </w:r>
          </w:p>
        </w:tc>
        <w:tc>
          <w:tcPr>
            <w:tcW w:w="850" w:type="dxa"/>
            <w:gridSpan w:val="2"/>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992"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851"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8"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1134"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r>
      <w:tr w:rsidR="00BB20DD" w:rsidRPr="00660FBB" w:rsidTr="001E6457">
        <w:trPr>
          <w:trHeight w:val="195"/>
        </w:trPr>
        <w:tc>
          <w:tcPr>
            <w:tcW w:w="2694" w:type="dxa"/>
            <w:tcBorders>
              <w:top w:val="nil"/>
              <w:left w:val="nil"/>
              <w:bottom w:val="nil"/>
              <w:right w:val="nil"/>
            </w:tcBorders>
            <w:vAlign w:val="center"/>
          </w:tcPr>
          <w:p w:rsidR="00BB20DD" w:rsidRPr="009A0B8E" w:rsidRDefault="00BB20DD" w:rsidP="001E6457">
            <w:pPr>
              <w:rPr>
                <w:color w:val="000000"/>
                <w:sz w:val="16"/>
                <w:szCs w:val="16"/>
              </w:rPr>
            </w:pPr>
            <w:r w:rsidRPr="009A0B8E">
              <w:rPr>
                <w:color w:val="000000"/>
                <w:sz w:val="16"/>
                <w:szCs w:val="16"/>
              </w:rPr>
              <w:t xml:space="preserve">- прочие </w:t>
            </w:r>
            <w:r w:rsidR="006F1D6E">
              <w:rPr>
                <w:color w:val="000000"/>
                <w:sz w:val="16"/>
                <w:szCs w:val="16"/>
              </w:rPr>
              <w:t>активы</w:t>
            </w:r>
          </w:p>
        </w:tc>
        <w:tc>
          <w:tcPr>
            <w:tcW w:w="850" w:type="dxa"/>
            <w:gridSpan w:val="2"/>
            <w:tcBorders>
              <w:top w:val="nil"/>
              <w:left w:val="nil"/>
              <w:bottom w:val="nil"/>
              <w:right w:val="nil"/>
            </w:tcBorders>
            <w:noWrap/>
            <w:vAlign w:val="bottom"/>
          </w:tcPr>
          <w:p w:rsidR="00BB20DD" w:rsidRPr="009A0B8E" w:rsidRDefault="005F5E2E" w:rsidP="001E6457">
            <w:pPr>
              <w:jc w:val="right"/>
              <w:rPr>
                <w:color w:val="000000"/>
                <w:sz w:val="16"/>
                <w:szCs w:val="16"/>
              </w:rPr>
            </w:pPr>
            <w:r>
              <w:rPr>
                <w:color w:val="000000"/>
                <w:sz w:val="16"/>
                <w:szCs w:val="16"/>
              </w:rPr>
              <w:t>3</w:t>
            </w:r>
            <w:r w:rsidR="002672A2">
              <w:rPr>
                <w:color w:val="000000"/>
                <w:sz w:val="16"/>
                <w:szCs w:val="16"/>
              </w:rPr>
              <w:t xml:space="preserve"> </w:t>
            </w:r>
            <w:r>
              <w:rPr>
                <w:color w:val="000000"/>
                <w:sz w:val="16"/>
                <w:szCs w:val="16"/>
              </w:rPr>
              <w:t>088</w:t>
            </w:r>
          </w:p>
        </w:tc>
        <w:tc>
          <w:tcPr>
            <w:tcW w:w="992"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5F5E2E" w:rsidP="001E6457">
            <w:pPr>
              <w:jc w:val="right"/>
              <w:rPr>
                <w:color w:val="000000"/>
                <w:sz w:val="16"/>
                <w:szCs w:val="16"/>
              </w:rPr>
            </w:pPr>
            <w:r>
              <w:rPr>
                <w:color w:val="000000"/>
                <w:sz w:val="16"/>
                <w:szCs w:val="16"/>
              </w:rPr>
              <w:t>3</w:t>
            </w:r>
            <w:r w:rsidR="002672A2">
              <w:rPr>
                <w:color w:val="000000"/>
                <w:sz w:val="16"/>
                <w:szCs w:val="16"/>
              </w:rPr>
              <w:t xml:space="preserve"> </w:t>
            </w:r>
            <w:r>
              <w:rPr>
                <w:color w:val="000000"/>
                <w:sz w:val="16"/>
                <w:szCs w:val="16"/>
              </w:rPr>
              <w:t>088</w:t>
            </w:r>
          </w:p>
        </w:tc>
        <w:tc>
          <w:tcPr>
            <w:tcW w:w="851"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8"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nil"/>
              <w:right w:val="nil"/>
            </w:tcBorders>
            <w:noWrap/>
            <w:vAlign w:val="bottom"/>
          </w:tcPr>
          <w:p w:rsidR="00BB20DD" w:rsidRPr="009A0B8E" w:rsidRDefault="00BB20DD" w:rsidP="001E6457">
            <w:pPr>
              <w:jc w:val="right"/>
              <w:rPr>
                <w:color w:val="000000"/>
                <w:sz w:val="16"/>
                <w:szCs w:val="16"/>
              </w:rPr>
            </w:pPr>
          </w:p>
        </w:tc>
        <w:tc>
          <w:tcPr>
            <w:tcW w:w="1134" w:type="dxa"/>
            <w:tcBorders>
              <w:top w:val="nil"/>
              <w:left w:val="nil"/>
              <w:bottom w:val="nil"/>
              <w:right w:val="nil"/>
            </w:tcBorders>
            <w:noWrap/>
            <w:vAlign w:val="bottom"/>
          </w:tcPr>
          <w:p w:rsidR="00BB20DD" w:rsidRPr="009A0B8E" w:rsidRDefault="00E8157B" w:rsidP="001E6457">
            <w:pPr>
              <w:jc w:val="right"/>
              <w:rPr>
                <w:color w:val="000000"/>
                <w:sz w:val="16"/>
                <w:szCs w:val="16"/>
              </w:rPr>
            </w:pPr>
            <w:r>
              <w:rPr>
                <w:color w:val="000000"/>
                <w:sz w:val="16"/>
                <w:szCs w:val="16"/>
              </w:rPr>
              <w:t>0</w:t>
            </w:r>
          </w:p>
        </w:tc>
      </w:tr>
      <w:tr w:rsidR="00BB20DD" w:rsidRPr="00660FBB" w:rsidTr="001E6457">
        <w:trPr>
          <w:trHeight w:val="195"/>
        </w:trPr>
        <w:tc>
          <w:tcPr>
            <w:tcW w:w="2694" w:type="dxa"/>
            <w:tcBorders>
              <w:top w:val="nil"/>
              <w:left w:val="nil"/>
              <w:bottom w:val="single" w:sz="4" w:space="0" w:color="0000FF"/>
              <w:right w:val="nil"/>
            </w:tcBorders>
            <w:vAlign w:val="center"/>
          </w:tcPr>
          <w:p w:rsidR="00BB20DD" w:rsidRPr="009A0B8E" w:rsidRDefault="00BB20DD" w:rsidP="001E6457">
            <w:pPr>
              <w:rPr>
                <w:color w:val="000000"/>
                <w:sz w:val="16"/>
                <w:szCs w:val="16"/>
              </w:rPr>
            </w:pPr>
          </w:p>
        </w:tc>
        <w:tc>
          <w:tcPr>
            <w:tcW w:w="850" w:type="dxa"/>
            <w:gridSpan w:val="2"/>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992"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851"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708"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709"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c>
          <w:tcPr>
            <w:tcW w:w="1134" w:type="dxa"/>
            <w:tcBorders>
              <w:top w:val="nil"/>
              <w:left w:val="nil"/>
              <w:bottom w:val="single" w:sz="4" w:space="0" w:color="0000FF"/>
              <w:right w:val="nil"/>
            </w:tcBorders>
            <w:noWrap/>
            <w:vAlign w:val="bottom"/>
          </w:tcPr>
          <w:p w:rsidR="00BB20DD" w:rsidRPr="009A0B8E" w:rsidRDefault="00BB20DD" w:rsidP="001E6457">
            <w:pPr>
              <w:jc w:val="right"/>
              <w:rPr>
                <w:color w:val="000000"/>
                <w:sz w:val="16"/>
                <w:szCs w:val="16"/>
              </w:rPr>
            </w:pPr>
          </w:p>
        </w:tc>
      </w:tr>
      <w:tr w:rsidR="00761B23" w:rsidRPr="008B0A89" w:rsidTr="001E6457">
        <w:trPr>
          <w:trHeight w:val="195"/>
        </w:trPr>
        <w:tc>
          <w:tcPr>
            <w:tcW w:w="2694" w:type="dxa"/>
            <w:tcBorders>
              <w:top w:val="nil"/>
              <w:left w:val="nil"/>
              <w:right w:val="nil"/>
            </w:tcBorders>
            <w:noWrap/>
            <w:vAlign w:val="bottom"/>
          </w:tcPr>
          <w:p w:rsidR="00761B23" w:rsidRPr="009A0B8E" w:rsidRDefault="00761B23" w:rsidP="001E6457">
            <w:pPr>
              <w:rPr>
                <w:b/>
                <w:bCs/>
                <w:color w:val="000000"/>
                <w:sz w:val="16"/>
                <w:szCs w:val="16"/>
              </w:rPr>
            </w:pPr>
            <w:r w:rsidRPr="009A0B8E">
              <w:rPr>
                <w:b/>
                <w:bCs/>
                <w:color w:val="000000"/>
                <w:sz w:val="16"/>
                <w:szCs w:val="16"/>
              </w:rPr>
              <w:t xml:space="preserve">Инструменты, отраженные на внебалансовых счетах, в </w:t>
            </w:r>
            <w:proofErr w:type="spellStart"/>
            <w:r w:rsidRPr="009A0B8E">
              <w:rPr>
                <w:b/>
                <w:bCs/>
                <w:color w:val="000000"/>
                <w:sz w:val="16"/>
                <w:szCs w:val="16"/>
              </w:rPr>
              <w:t>т.ч</w:t>
            </w:r>
            <w:proofErr w:type="spellEnd"/>
            <w:r w:rsidRPr="009A0B8E">
              <w:rPr>
                <w:b/>
                <w:bCs/>
                <w:color w:val="000000"/>
                <w:sz w:val="16"/>
                <w:szCs w:val="16"/>
              </w:rPr>
              <w:t>.</w:t>
            </w:r>
          </w:p>
        </w:tc>
        <w:tc>
          <w:tcPr>
            <w:tcW w:w="850" w:type="dxa"/>
            <w:gridSpan w:val="2"/>
            <w:tcBorders>
              <w:top w:val="nil"/>
              <w:left w:val="nil"/>
              <w:right w:val="nil"/>
            </w:tcBorders>
            <w:noWrap/>
            <w:vAlign w:val="center"/>
          </w:tcPr>
          <w:p w:rsidR="00761B23" w:rsidRPr="00761B23" w:rsidRDefault="00246AE0" w:rsidP="00CB033C">
            <w:pPr>
              <w:jc w:val="right"/>
              <w:rPr>
                <w:color w:val="000000"/>
                <w:sz w:val="16"/>
                <w:szCs w:val="16"/>
                <w:highlight w:val="yellow"/>
              </w:rPr>
            </w:pPr>
            <w:r>
              <w:rPr>
                <w:color w:val="000000"/>
                <w:sz w:val="16"/>
                <w:szCs w:val="16"/>
              </w:rPr>
              <w:t>0</w:t>
            </w:r>
          </w:p>
        </w:tc>
        <w:tc>
          <w:tcPr>
            <w:tcW w:w="992" w:type="dxa"/>
            <w:tcBorders>
              <w:top w:val="nil"/>
              <w:left w:val="nil"/>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right w:val="nil"/>
            </w:tcBorders>
            <w:noWrap/>
            <w:vAlign w:val="center"/>
          </w:tcPr>
          <w:p w:rsidR="00761B23" w:rsidRPr="009A0B8E" w:rsidRDefault="00246AE0" w:rsidP="001E6457">
            <w:pPr>
              <w:jc w:val="right"/>
              <w:rPr>
                <w:color w:val="000000"/>
                <w:sz w:val="16"/>
                <w:szCs w:val="16"/>
              </w:rPr>
            </w:pPr>
            <w:r>
              <w:rPr>
                <w:color w:val="000000"/>
                <w:sz w:val="16"/>
                <w:szCs w:val="16"/>
              </w:rPr>
              <w:t>0</w:t>
            </w:r>
          </w:p>
        </w:tc>
        <w:tc>
          <w:tcPr>
            <w:tcW w:w="851" w:type="dxa"/>
            <w:tcBorders>
              <w:top w:val="nil"/>
              <w:left w:val="nil"/>
              <w:right w:val="nil"/>
            </w:tcBorders>
            <w:noWrap/>
            <w:vAlign w:val="center"/>
          </w:tcPr>
          <w:p w:rsidR="00761B23" w:rsidRPr="009A0B8E" w:rsidRDefault="00761B23" w:rsidP="001E6457">
            <w:pPr>
              <w:jc w:val="right"/>
              <w:rPr>
                <w:color w:val="000000"/>
                <w:sz w:val="16"/>
                <w:szCs w:val="16"/>
              </w:rPr>
            </w:pPr>
          </w:p>
        </w:tc>
        <w:tc>
          <w:tcPr>
            <w:tcW w:w="708" w:type="dxa"/>
            <w:tcBorders>
              <w:top w:val="nil"/>
              <w:left w:val="nil"/>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right w:val="nil"/>
            </w:tcBorders>
            <w:noWrap/>
            <w:vAlign w:val="center"/>
          </w:tcPr>
          <w:p w:rsidR="00761B23" w:rsidRPr="009A0B8E" w:rsidRDefault="00761B23" w:rsidP="001E6457">
            <w:pPr>
              <w:jc w:val="right"/>
              <w:rPr>
                <w:color w:val="000000"/>
                <w:sz w:val="16"/>
                <w:szCs w:val="16"/>
              </w:rPr>
            </w:pPr>
          </w:p>
        </w:tc>
        <w:tc>
          <w:tcPr>
            <w:tcW w:w="1134" w:type="dxa"/>
            <w:tcBorders>
              <w:top w:val="nil"/>
              <w:left w:val="nil"/>
              <w:right w:val="nil"/>
            </w:tcBorders>
            <w:noWrap/>
            <w:vAlign w:val="center"/>
          </w:tcPr>
          <w:p w:rsidR="00761B23" w:rsidRPr="008B0A89" w:rsidRDefault="008B0A89" w:rsidP="00CB033C">
            <w:pPr>
              <w:jc w:val="right"/>
              <w:rPr>
                <w:color w:val="000000"/>
                <w:sz w:val="16"/>
                <w:szCs w:val="16"/>
              </w:rPr>
            </w:pPr>
            <w:r w:rsidRPr="008B0A89">
              <w:rPr>
                <w:color w:val="000000"/>
                <w:sz w:val="16"/>
                <w:szCs w:val="16"/>
              </w:rPr>
              <w:t>0</w:t>
            </w:r>
          </w:p>
        </w:tc>
      </w:tr>
      <w:tr w:rsidR="00761B23" w:rsidRPr="00A454A8" w:rsidTr="001E6457">
        <w:trPr>
          <w:trHeight w:val="195"/>
        </w:trPr>
        <w:tc>
          <w:tcPr>
            <w:tcW w:w="2694" w:type="dxa"/>
            <w:tcBorders>
              <w:top w:val="nil"/>
              <w:left w:val="nil"/>
              <w:bottom w:val="single" w:sz="4" w:space="0" w:color="0000FF"/>
              <w:right w:val="nil"/>
            </w:tcBorders>
            <w:noWrap/>
            <w:vAlign w:val="bottom"/>
          </w:tcPr>
          <w:p w:rsidR="00761B23" w:rsidRPr="009A0B8E" w:rsidRDefault="00761B23" w:rsidP="001E6457">
            <w:pPr>
              <w:rPr>
                <w:color w:val="000000"/>
                <w:sz w:val="16"/>
                <w:szCs w:val="16"/>
              </w:rPr>
            </w:pPr>
            <w:r w:rsidRPr="009A0B8E">
              <w:rPr>
                <w:color w:val="000000"/>
                <w:sz w:val="16"/>
                <w:szCs w:val="16"/>
              </w:rPr>
              <w:t xml:space="preserve">- </w:t>
            </w:r>
            <w:r w:rsidR="005243C3">
              <w:rPr>
                <w:color w:val="000000"/>
                <w:sz w:val="16"/>
                <w:szCs w:val="16"/>
              </w:rPr>
              <w:t>выданные гарантии и поручительства</w:t>
            </w:r>
          </w:p>
        </w:tc>
        <w:tc>
          <w:tcPr>
            <w:tcW w:w="850" w:type="dxa"/>
            <w:gridSpan w:val="2"/>
            <w:tcBorders>
              <w:top w:val="nil"/>
              <w:left w:val="nil"/>
              <w:bottom w:val="single" w:sz="4" w:space="0" w:color="0000FF"/>
              <w:right w:val="nil"/>
            </w:tcBorders>
            <w:noWrap/>
            <w:vAlign w:val="center"/>
          </w:tcPr>
          <w:p w:rsidR="00761B23" w:rsidRPr="006F1D6E" w:rsidRDefault="00246AE0" w:rsidP="00CB033C">
            <w:pPr>
              <w:jc w:val="right"/>
              <w:rPr>
                <w:color w:val="000000"/>
                <w:sz w:val="16"/>
                <w:szCs w:val="16"/>
              </w:rPr>
            </w:pPr>
            <w:r>
              <w:rPr>
                <w:color w:val="000000"/>
                <w:sz w:val="16"/>
                <w:szCs w:val="16"/>
              </w:rPr>
              <w:t>0</w:t>
            </w:r>
          </w:p>
        </w:tc>
        <w:tc>
          <w:tcPr>
            <w:tcW w:w="992" w:type="dxa"/>
            <w:tcBorders>
              <w:top w:val="nil"/>
              <w:left w:val="nil"/>
              <w:bottom w:val="single" w:sz="4" w:space="0" w:color="0000FF"/>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bottom w:val="single" w:sz="4" w:space="0" w:color="0000FF"/>
              <w:right w:val="nil"/>
            </w:tcBorders>
            <w:noWrap/>
            <w:vAlign w:val="center"/>
          </w:tcPr>
          <w:p w:rsidR="00761B23" w:rsidRPr="006F1D6E" w:rsidRDefault="00246AE0" w:rsidP="001E6457">
            <w:pPr>
              <w:jc w:val="right"/>
              <w:rPr>
                <w:color w:val="000000"/>
                <w:sz w:val="16"/>
                <w:szCs w:val="16"/>
              </w:rPr>
            </w:pPr>
            <w:r>
              <w:rPr>
                <w:color w:val="000000"/>
                <w:sz w:val="16"/>
                <w:szCs w:val="16"/>
              </w:rPr>
              <w:t>0</w:t>
            </w:r>
          </w:p>
        </w:tc>
        <w:tc>
          <w:tcPr>
            <w:tcW w:w="851" w:type="dxa"/>
            <w:tcBorders>
              <w:top w:val="nil"/>
              <w:left w:val="nil"/>
              <w:bottom w:val="single" w:sz="4" w:space="0" w:color="0000FF"/>
              <w:right w:val="nil"/>
            </w:tcBorders>
            <w:noWrap/>
            <w:vAlign w:val="center"/>
          </w:tcPr>
          <w:p w:rsidR="00761B23" w:rsidRPr="009A0B8E" w:rsidRDefault="00761B23" w:rsidP="001E6457">
            <w:pPr>
              <w:jc w:val="right"/>
              <w:rPr>
                <w:color w:val="000000"/>
                <w:sz w:val="16"/>
                <w:szCs w:val="16"/>
              </w:rPr>
            </w:pPr>
          </w:p>
        </w:tc>
        <w:tc>
          <w:tcPr>
            <w:tcW w:w="708" w:type="dxa"/>
            <w:tcBorders>
              <w:top w:val="nil"/>
              <w:left w:val="nil"/>
              <w:bottom w:val="single" w:sz="4" w:space="0" w:color="0000FF"/>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bottom w:val="single" w:sz="4" w:space="0" w:color="0000FF"/>
              <w:right w:val="nil"/>
            </w:tcBorders>
            <w:noWrap/>
            <w:vAlign w:val="center"/>
          </w:tcPr>
          <w:p w:rsidR="00761B23" w:rsidRPr="009A0B8E" w:rsidRDefault="00761B23" w:rsidP="001E6457">
            <w:pPr>
              <w:jc w:val="right"/>
              <w:rPr>
                <w:color w:val="000000"/>
                <w:sz w:val="16"/>
                <w:szCs w:val="16"/>
              </w:rPr>
            </w:pPr>
          </w:p>
        </w:tc>
        <w:tc>
          <w:tcPr>
            <w:tcW w:w="709" w:type="dxa"/>
            <w:tcBorders>
              <w:top w:val="nil"/>
              <w:left w:val="nil"/>
              <w:bottom w:val="single" w:sz="4" w:space="0" w:color="0000FF"/>
              <w:right w:val="nil"/>
            </w:tcBorders>
            <w:noWrap/>
            <w:vAlign w:val="center"/>
          </w:tcPr>
          <w:p w:rsidR="00761B23" w:rsidRPr="009A0B8E" w:rsidRDefault="00761B23" w:rsidP="001E6457">
            <w:pPr>
              <w:jc w:val="right"/>
              <w:rPr>
                <w:color w:val="000000"/>
                <w:sz w:val="16"/>
                <w:szCs w:val="16"/>
              </w:rPr>
            </w:pPr>
          </w:p>
        </w:tc>
        <w:tc>
          <w:tcPr>
            <w:tcW w:w="1134" w:type="dxa"/>
            <w:tcBorders>
              <w:top w:val="nil"/>
              <w:left w:val="nil"/>
              <w:bottom w:val="single" w:sz="4" w:space="0" w:color="0000FF"/>
              <w:right w:val="nil"/>
            </w:tcBorders>
            <w:noWrap/>
            <w:vAlign w:val="center"/>
          </w:tcPr>
          <w:p w:rsidR="00761B23" w:rsidRPr="00A454A8" w:rsidRDefault="00A454A8" w:rsidP="00CB033C">
            <w:pPr>
              <w:jc w:val="right"/>
              <w:rPr>
                <w:color w:val="000000"/>
                <w:sz w:val="16"/>
                <w:szCs w:val="16"/>
              </w:rPr>
            </w:pPr>
            <w:r w:rsidRPr="00A454A8">
              <w:rPr>
                <w:color w:val="000000"/>
                <w:sz w:val="16"/>
                <w:szCs w:val="16"/>
              </w:rPr>
              <w:t>0</w:t>
            </w:r>
          </w:p>
        </w:tc>
      </w:tr>
    </w:tbl>
    <w:p w:rsidR="00BB20DD" w:rsidRDefault="00BB20DD" w:rsidP="00BB20DD"/>
    <w:p w:rsidR="00BB20DD" w:rsidRDefault="00BB20DD" w:rsidP="00BB20DD"/>
    <w:p w:rsidR="00D44241" w:rsidRDefault="00D44241" w:rsidP="00D44241">
      <w:pPr>
        <w:ind w:firstLine="709"/>
        <w:jc w:val="both"/>
      </w:pPr>
    </w:p>
    <w:p w:rsidR="00C012B9" w:rsidRDefault="00C012B9" w:rsidP="00C012B9">
      <w:pPr>
        <w:ind w:firstLine="709"/>
        <w:jc w:val="both"/>
      </w:pPr>
    </w:p>
    <w:p w:rsidR="00C012B9" w:rsidRPr="009A0B8E" w:rsidRDefault="00C012B9" w:rsidP="00C012B9">
      <w:r w:rsidRPr="009A0B8E">
        <w:t>Уровень резервирован</w:t>
      </w:r>
      <w:r>
        <w:t>ия по состоянию на 01.01.201</w:t>
      </w:r>
      <w:r w:rsidR="005F5E2E">
        <w:t>5</w:t>
      </w:r>
      <w:r>
        <w:t>г.</w:t>
      </w:r>
    </w:p>
    <w:p w:rsidR="00C012B9" w:rsidRDefault="00C012B9" w:rsidP="00C012B9"/>
    <w:tbl>
      <w:tblPr>
        <w:tblW w:w="9356" w:type="dxa"/>
        <w:tblInd w:w="108" w:type="dxa"/>
        <w:tblLayout w:type="fixed"/>
        <w:tblLook w:val="00A0" w:firstRow="1" w:lastRow="0" w:firstColumn="1" w:lastColumn="0" w:noHBand="0" w:noVBand="0"/>
      </w:tblPr>
      <w:tblGrid>
        <w:gridCol w:w="2694"/>
        <w:gridCol w:w="838"/>
        <w:gridCol w:w="12"/>
        <w:gridCol w:w="992"/>
        <w:gridCol w:w="709"/>
        <w:gridCol w:w="851"/>
        <w:gridCol w:w="708"/>
        <w:gridCol w:w="709"/>
        <w:gridCol w:w="709"/>
        <w:gridCol w:w="1134"/>
      </w:tblGrid>
      <w:tr w:rsidR="00C012B9" w:rsidRPr="004D716F" w:rsidTr="00EB4F88">
        <w:trPr>
          <w:trHeight w:val="195"/>
        </w:trPr>
        <w:tc>
          <w:tcPr>
            <w:tcW w:w="2694" w:type="dxa"/>
            <w:vMerge w:val="restart"/>
            <w:tcBorders>
              <w:top w:val="single" w:sz="4" w:space="0" w:color="0000FF"/>
              <w:left w:val="nil"/>
              <w:bottom w:val="single" w:sz="4" w:space="0" w:color="0000FF"/>
              <w:right w:val="nil"/>
            </w:tcBorders>
            <w:vAlign w:val="center"/>
          </w:tcPr>
          <w:p w:rsidR="00C012B9" w:rsidRPr="004D716F" w:rsidRDefault="00C012B9" w:rsidP="00EB4F88">
            <w:pPr>
              <w:jc w:val="center"/>
              <w:rPr>
                <w:b/>
                <w:bCs/>
                <w:i/>
                <w:sz w:val="16"/>
                <w:szCs w:val="16"/>
              </w:rPr>
            </w:pPr>
            <w:r w:rsidRPr="004D716F">
              <w:rPr>
                <w:b/>
                <w:bCs/>
                <w:i/>
                <w:sz w:val="16"/>
                <w:szCs w:val="16"/>
              </w:rPr>
              <w:t>Наименование инструмента</w:t>
            </w:r>
          </w:p>
        </w:tc>
        <w:tc>
          <w:tcPr>
            <w:tcW w:w="838" w:type="dxa"/>
            <w:vMerge w:val="restart"/>
            <w:tcBorders>
              <w:top w:val="single" w:sz="4" w:space="0" w:color="0000FF"/>
              <w:left w:val="nil"/>
              <w:bottom w:val="single" w:sz="4" w:space="0" w:color="0000FF"/>
              <w:right w:val="nil"/>
            </w:tcBorders>
            <w:vAlign w:val="center"/>
          </w:tcPr>
          <w:p w:rsidR="00C012B9" w:rsidRPr="004D716F" w:rsidRDefault="00C012B9" w:rsidP="00EB4F88">
            <w:pPr>
              <w:rPr>
                <w:b/>
                <w:bCs/>
                <w:i/>
                <w:sz w:val="16"/>
                <w:szCs w:val="16"/>
              </w:rPr>
            </w:pPr>
            <w:r w:rsidRPr="004D716F">
              <w:rPr>
                <w:b/>
                <w:bCs/>
                <w:i/>
                <w:sz w:val="16"/>
                <w:szCs w:val="16"/>
              </w:rPr>
              <w:t>Сумма требования (тыс. руб.)</w:t>
            </w:r>
          </w:p>
        </w:tc>
        <w:tc>
          <w:tcPr>
            <w:tcW w:w="1004" w:type="dxa"/>
            <w:gridSpan w:val="2"/>
            <w:vMerge w:val="restart"/>
            <w:tcBorders>
              <w:top w:val="single" w:sz="4" w:space="0" w:color="0000FF"/>
              <w:left w:val="nil"/>
              <w:bottom w:val="single" w:sz="4" w:space="0" w:color="0000FF"/>
              <w:right w:val="nil"/>
            </w:tcBorders>
            <w:vAlign w:val="center"/>
          </w:tcPr>
          <w:p w:rsidR="00C012B9" w:rsidRPr="004D716F" w:rsidRDefault="00C012B9" w:rsidP="00EB4F88">
            <w:pPr>
              <w:jc w:val="center"/>
              <w:rPr>
                <w:b/>
                <w:bCs/>
                <w:i/>
                <w:sz w:val="16"/>
                <w:szCs w:val="16"/>
              </w:rPr>
            </w:pPr>
          </w:p>
        </w:tc>
        <w:tc>
          <w:tcPr>
            <w:tcW w:w="3686" w:type="dxa"/>
            <w:gridSpan w:val="5"/>
            <w:tcBorders>
              <w:top w:val="single" w:sz="4" w:space="0" w:color="0000FF"/>
              <w:left w:val="nil"/>
              <w:bottom w:val="single" w:sz="4" w:space="0" w:color="0000FF"/>
              <w:right w:val="nil"/>
            </w:tcBorders>
            <w:vAlign w:val="center"/>
          </w:tcPr>
          <w:p w:rsidR="00C012B9" w:rsidRPr="004D716F" w:rsidRDefault="00C012B9" w:rsidP="00EB4F88">
            <w:pPr>
              <w:jc w:val="center"/>
              <w:rPr>
                <w:b/>
                <w:bCs/>
                <w:i/>
                <w:sz w:val="16"/>
                <w:szCs w:val="16"/>
              </w:rPr>
            </w:pPr>
            <w:r w:rsidRPr="004D716F">
              <w:rPr>
                <w:b/>
                <w:bCs/>
                <w:i/>
                <w:sz w:val="16"/>
                <w:szCs w:val="16"/>
              </w:rPr>
              <w:t>Активы по категориям качества, тыс. руб.</w:t>
            </w:r>
          </w:p>
        </w:tc>
        <w:tc>
          <w:tcPr>
            <w:tcW w:w="1134" w:type="dxa"/>
            <w:vMerge w:val="restart"/>
            <w:tcBorders>
              <w:top w:val="single" w:sz="4" w:space="0" w:color="0000FF"/>
              <w:left w:val="nil"/>
              <w:right w:val="nil"/>
            </w:tcBorders>
            <w:vAlign w:val="center"/>
          </w:tcPr>
          <w:p w:rsidR="00C012B9" w:rsidRPr="004D716F" w:rsidRDefault="00C012B9" w:rsidP="00EB4F88">
            <w:pPr>
              <w:rPr>
                <w:b/>
                <w:bCs/>
                <w:i/>
                <w:sz w:val="16"/>
                <w:szCs w:val="16"/>
              </w:rPr>
            </w:pPr>
            <w:r w:rsidRPr="004D716F">
              <w:rPr>
                <w:b/>
                <w:bCs/>
                <w:i/>
                <w:sz w:val="16"/>
                <w:szCs w:val="16"/>
              </w:rPr>
              <w:t>Сумма фактически сформированного резерва, тыс. руб.</w:t>
            </w:r>
          </w:p>
        </w:tc>
      </w:tr>
      <w:tr w:rsidR="00C012B9" w:rsidRPr="00660FBB" w:rsidTr="00EB4F88">
        <w:trPr>
          <w:trHeight w:val="495"/>
        </w:trPr>
        <w:tc>
          <w:tcPr>
            <w:tcW w:w="2694" w:type="dxa"/>
            <w:vMerge/>
            <w:tcBorders>
              <w:top w:val="single" w:sz="4" w:space="0" w:color="0000FF"/>
              <w:left w:val="nil"/>
              <w:bottom w:val="single" w:sz="4" w:space="0" w:color="0000FF"/>
              <w:right w:val="nil"/>
            </w:tcBorders>
            <w:vAlign w:val="center"/>
          </w:tcPr>
          <w:p w:rsidR="00C012B9" w:rsidRPr="00660FBB" w:rsidRDefault="00C012B9" w:rsidP="00EB4F88">
            <w:pPr>
              <w:rPr>
                <w:rFonts w:ascii="Arial" w:hAnsi="Arial" w:cs="Arial"/>
                <w:b/>
                <w:bCs/>
                <w:sz w:val="14"/>
                <w:szCs w:val="14"/>
              </w:rPr>
            </w:pPr>
          </w:p>
        </w:tc>
        <w:tc>
          <w:tcPr>
            <w:tcW w:w="838" w:type="dxa"/>
            <w:vMerge/>
            <w:tcBorders>
              <w:top w:val="single" w:sz="4" w:space="0" w:color="0000FF"/>
              <w:left w:val="nil"/>
              <w:bottom w:val="single" w:sz="4" w:space="0" w:color="0000FF"/>
              <w:right w:val="nil"/>
            </w:tcBorders>
            <w:vAlign w:val="center"/>
          </w:tcPr>
          <w:p w:rsidR="00C012B9" w:rsidRPr="00660FBB" w:rsidRDefault="00C012B9" w:rsidP="00EB4F88">
            <w:pPr>
              <w:rPr>
                <w:rFonts w:ascii="Arial" w:hAnsi="Arial" w:cs="Arial"/>
                <w:b/>
                <w:bCs/>
                <w:sz w:val="14"/>
                <w:szCs w:val="14"/>
              </w:rPr>
            </w:pPr>
          </w:p>
        </w:tc>
        <w:tc>
          <w:tcPr>
            <w:tcW w:w="1004" w:type="dxa"/>
            <w:gridSpan w:val="2"/>
            <w:vMerge/>
            <w:tcBorders>
              <w:top w:val="single" w:sz="4" w:space="0" w:color="0000FF"/>
              <w:left w:val="nil"/>
              <w:bottom w:val="single" w:sz="4" w:space="0" w:color="0000FF"/>
              <w:right w:val="nil"/>
            </w:tcBorders>
            <w:vAlign w:val="center"/>
          </w:tcPr>
          <w:p w:rsidR="00C012B9" w:rsidRPr="00660FBB" w:rsidRDefault="00C012B9" w:rsidP="00EB4F88">
            <w:pPr>
              <w:rPr>
                <w:rFonts w:ascii="Arial" w:hAnsi="Arial" w:cs="Arial"/>
                <w:b/>
                <w:bCs/>
                <w:sz w:val="14"/>
                <w:szCs w:val="14"/>
              </w:rPr>
            </w:pPr>
          </w:p>
        </w:tc>
        <w:tc>
          <w:tcPr>
            <w:tcW w:w="709" w:type="dxa"/>
            <w:tcBorders>
              <w:top w:val="nil"/>
              <w:left w:val="nil"/>
              <w:bottom w:val="single" w:sz="4" w:space="0" w:color="0000FF"/>
              <w:right w:val="nil"/>
            </w:tcBorders>
            <w:noWrap/>
            <w:vAlign w:val="center"/>
          </w:tcPr>
          <w:p w:rsidR="00C012B9" w:rsidRPr="009A0B8E" w:rsidRDefault="00C012B9" w:rsidP="00EB4F88">
            <w:pPr>
              <w:jc w:val="center"/>
              <w:rPr>
                <w:b/>
                <w:bCs/>
                <w:sz w:val="16"/>
                <w:szCs w:val="16"/>
              </w:rPr>
            </w:pPr>
            <w:r w:rsidRPr="009A0B8E">
              <w:rPr>
                <w:b/>
                <w:bCs/>
                <w:sz w:val="16"/>
                <w:szCs w:val="16"/>
              </w:rPr>
              <w:t>I</w:t>
            </w:r>
          </w:p>
        </w:tc>
        <w:tc>
          <w:tcPr>
            <w:tcW w:w="851" w:type="dxa"/>
            <w:tcBorders>
              <w:top w:val="nil"/>
              <w:left w:val="nil"/>
              <w:bottom w:val="single" w:sz="4" w:space="0" w:color="0000FF"/>
              <w:right w:val="nil"/>
            </w:tcBorders>
            <w:noWrap/>
            <w:vAlign w:val="center"/>
          </w:tcPr>
          <w:p w:rsidR="00C012B9" w:rsidRPr="009A0B8E" w:rsidRDefault="00C012B9" w:rsidP="00EB4F88">
            <w:pPr>
              <w:jc w:val="center"/>
              <w:rPr>
                <w:b/>
                <w:bCs/>
                <w:sz w:val="16"/>
                <w:szCs w:val="16"/>
              </w:rPr>
            </w:pPr>
            <w:r w:rsidRPr="009A0B8E">
              <w:rPr>
                <w:b/>
                <w:bCs/>
                <w:sz w:val="16"/>
                <w:szCs w:val="16"/>
              </w:rPr>
              <w:t>II</w:t>
            </w:r>
          </w:p>
        </w:tc>
        <w:tc>
          <w:tcPr>
            <w:tcW w:w="708" w:type="dxa"/>
            <w:tcBorders>
              <w:top w:val="nil"/>
              <w:left w:val="nil"/>
              <w:bottom w:val="single" w:sz="4" w:space="0" w:color="0000FF"/>
              <w:right w:val="nil"/>
            </w:tcBorders>
            <w:noWrap/>
            <w:vAlign w:val="center"/>
          </w:tcPr>
          <w:p w:rsidR="00C012B9" w:rsidRPr="009A0B8E" w:rsidRDefault="00C012B9" w:rsidP="00EB4F88">
            <w:pPr>
              <w:jc w:val="center"/>
              <w:rPr>
                <w:b/>
                <w:bCs/>
                <w:sz w:val="16"/>
                <w:szCs w:val="16"/>
              </w:rPr>
            </w:pPr>
            <w:r w:rsidRPr="009A0B8E">
              <w:rPr>
                <w:b/>
                <w:bCs/>
                <w:sz w:val="16"/>
                <w:szCs w:val="16"/>
              </w:rPr>
              <w:t>III</w:t>
            </w:r>
          </w:p>
        </w:tc>
        <w:tc>
          <w:tcPr>
            <w:tcW w:w="709" w:type="dxa"/>
            <w:tcBorders>
              <w:top w:val="nil"/>
              <w:left w:val="nil"/>
              <w:bottom w:val="single" w:sz="4" w:space="0" w:color="0000FF"/>
              <w:right w:val="nil"/>
            </w:tcBorders>
            <w:noWrap/>
            <w:vAlign w:val="center"/>
          </w:tcPr>
          <w:p w:rsidR="00C012B9" w:rsidRPr="009A0B8E" w:rsidRDefault="00C012B9" w:rsidP="00EB4F88">
            <w:pPr>
              <w:jc w:val="center"/>
              <w:rPr>
                <w:b/>
                <w:bCs/>
                <w:sz w:val="16"/>
                <w:szCs w:val="16"/>
              </w:rPr>
            </w:pPr>
            <w:r w:rsidRPr="009A0B8E">
              <w:rPr>
                <w:b/>
                <w:bCs/>
                <w:sz w:val="16"/>
                <w:szCs w:val="16"/>
              </w:rPr>
              <w:t>IV</w:t>
            </w:r>
          </w:p>
        </w:tc>
        <w:tc>
          <w:tcPr>
            <w:tcW w:w="709" w:type="dxa"/>
            <w:tcBorders>
              <w:top w:val="nil"/>
              <w:left w:val="nil"/>
              <w:bottom w:val="single" w:sz="4" w:space="0" w:color="0000FF"/>
              <w:right w:val="nil"/>
            </w:tcBorders>
            <w:noWrap/>
            <w:vAlign w:val="center"/>
          </w:tcPr>
          <w:p w:rsidR="00C012B9" w:rsidRPr="009A0B8E" w:rsidRDefault="00C012B9" w:rsidP="00EB4F88">
            <w:pPr>
              <w:jc w:val="center"/>
              <w:rPr>
                <w:b/>
                <w:bCs/>
                <w:sz w:val="16"/>
                <w:szCs w:val="16"/>
              </w:rPr>
            </w:pPr>
            <w:r w:rsidRPr="009A0B8E">
              <w:rPr>
                <w:b/>
                <w:bCs/>
                <w:sz w:val="16"/>
                <w:szCs w:val="16"/>
              </w:rPr>
              <w:t>V</w:t>
            </w:r>
          </w:p>
        </w:tc>
        <w:tc>
          <w:tcPr>
            <w:tcW w:w="1134" w:type="dxa"/>
            <w:vMerge/>
            <w:tcBorders>
              <w:left w:val="nil"/>
              <w:bottom w:val="single" w:sz="4" w:space="0" w:color="0000FF"/>
              <w:right w:val="nil"/>
            </w:tcBorders>
            <w:vAlign w:val="center"/>
          </w:tcPr>
          <w:p w:rsidR="00C012B9" w:rsidRPr="00660FBB" w:rsidRDefault="00C012B9" w:rsidP="00EB4F88">
            <w:pPr>
              <w:rPr>
                <w:rFonts w:ascii="Arial" w:hAnsi="Arial" w:cs="Arial"/>
                <w:b/>
                <w:bCs/>
                <w:sz w:val="14"/>
                <w:szCs w:val="14"/>
              </w:rPr>
            </w:pPr>
          </w:p>
        </w:tc>
      </w:tr>
      <w:tr w:rsidR="00C012B9" w:rsidRPr="00660FBB" w:rsidTr="00EB4F88">
        <w:trPr>
          <w:trHeight w:val="375"/>
        </w:trPr>
        <w:tc>
          <w:tcPr>
            <w:tcW w:w="2694" w:type="dxa"/>
            <w:tcBorders>
              <w:top w:val="nil"/>
              <w:left w:val="nil"/>
              <w:bottom w:val="nil"/>
              <w:right w:val="nil"/>
            </w:tcBorders>
            <w:vAlign w:val="bottom"/>
          </w:tcPr>
          <w:p w:rsidR="00C012B9" w:rsidRPr="009A0B8E" w:rsidRDefault="00C012B9" w:rsidP="00EB4F88">
            <w:pPr>
              <w:rPr>
                <w:b/>
                <w:bCs/>
                <w:sz w:val="16"/>
                <w:szCs w:val="16"/>
              </w:rPr>
            </w:pPr>
            <w:r w:rsidRPr="009A0B8E">
              <w:rPr>
                <w:b/>
                <w:bCs/>
                <w:sz w:val="16"/>
                <w:szCs w:val="16"/>
              </w:rPr>
              <w:t xml:space="preserve">Активы, подлежащие оценке в целях создания резервов, всего </w:t>
            </w:r>
            <w:proofErr w:type="spellStart"/>
            <w:r w:rsidRPr="009A0B8E">
              <w:rPr>
                <w:b/>
                <w:bCs/>
                <w:sz w:val="16"/>
                <w:szCs w:val="16"/>
              </w:rPr>
              <w:t>тыс.руб</w:t>
            </w:r>
            <w:proofErr w:type="spellEnd"/>
            <w:r w:rsidRPr="009A0B8E">
              <w:rPr>
                <w:b/>
                <w:bCs/>
                <w:sz w:val="16"/>
                <w:szCs w:val="16"/>
              </w:rPr>
              <w:t>., в том числе:</w:t>
            </w:r>
          </w:p>
        </w:tc>
        <w:tc>
          <w:tcPr>
            <w:tcW w:w="850" w:type="dxa"/>
            <w:gridSpan w:val="2"/>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992"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851"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8"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1134"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r>
      <w:tr w:rsidR="00C012B9" w:rsidRPr="00660FBB" w:rsidTr="00EB4F88">
        <w:trPr>
          <w:trHeight w:val="195"/>
        </w:trPr>
        <w:tc>
          <w:tcPr>
            <w:tcW w:w="2694" w:type="dxa"/>
            <w:tcBorders>
              <w:top w:val="nil"/>
              <w:left w:val="nil"/>
              <w:bottom w:val="nil"/>
              <w:right w:val="nil"/>
            </w:tcBorders>
            <w:vAlign w:val="bottom"/>
          </w:tcPr>
          <w:p w:rsidR="00C012B9" w:rsidRPr="009A0B8E" w:rsidRDefault="00C012B9" w:rsidP="00EB4F88">
            <w:pPr>
              <w:rPr>
                <w:sz w:val="16"/>
                <w:szCs w:val="16"/>
              </w:rPr>
            </w:pPr>
            <w:r w:rsidRPr="009A0B8E">
              <w:rPr>
                <w:sz w:val="16"/>
                <w:szCs w:val="16"/>
              </w:rPr>
              <w:t>- предоставленные кредиты (займы)</w:t>
            </w:r>
          </w:p>
        </w:tc>
        <w:tc>
          <w:tcPr>
            <w:tcW w:w="850" w:type="dxa"/>
            <w:gridSpan w:val="2"/>
            <w:tcBorders>
              <w:top w:val="nil"/>
              <w:left w:val="nil"/>
              <w:bottom w:val="nil"/>
              <w:right w:val="nil"/>
            </w:tcBorders>
            <w:noWrap/>
            <w:vAlign w:val="bottom"/>
          </w:tcPr>
          <w:p w:rsidR="00C012B9" w:rsidRPr="009A0B8E" w:rsidRDefault="005F5E2E" w:rsidP="00EB4F88">
            <w:pPr>
              <w:jc w:val="right"/>
              <w:rPr>
                <w:color w:val="000000"/>
                <w:sz w:val="16"/>
                <w:szCs w:val="16"/>
              </w:rPr>
            </w:pPr>
            <w:r>
              <w:rPr>
                <w:color w:val="000000"/>
                <w:sz w:val="16"/>
                <w:szCs w:val="16"/>
              </w:rPr>
              <w:t>207</w:t>
            </w:r>
            <w:r w:rsidR="002672A2">
              <w:rPr>
                <w:color w:val="000000"/>
                <w:sz w:val="16"/>
                <w:szCs w:val="16"/>
              </w:rPr>
              <w:t xml:space="preserve"> </w:t>
            </w:r>
            <w:r>
              <w:rPr>
                <w:color w:val="000000"/>
                <w:sz w:val="16"/>
                <w:szCs w:val="16"/>
              </w:rPr>
              <w:t>020</w:t>
            </w:r>
          </w:p>
        </w:tc>
        <w:tc>
          <w:tcPr>
            <w:tcW w:w="992"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5F5E2E" w:rsidP="00EB4F88">
            <w:pPr>
              <w:jc w:val="right"/>
              <w:rPr>
                <w:color w:val="000000"/>
                <w:sz w:val="16"/>
                <w:szCs w:val="16"/>
              </w:rPr>
            </w:pPr>
            <w:r>
              <w:rPr>
                <w:color w:val="000000"/>
                <w:sz w:val="16"/>
                <w:szCs w:val="16"/>
              </w:rPr>
              <w:t>65</w:t>
            </w:r>
            <w:r w:rsidR="002672A2">
              <w:rPr>
                <w:color w:val="000000"/>
                <w:sz w:val="16"/>
                <w:szCs w:val="16"/>
              </w:rPr>
              <w:t xml:space="preserve"> </w:t>
            </w:r>
            <w:r>
              <w:rPr>
                <w:color w:val="000000"/>
                <w:sz w:val="16"/>
                <w:szCs w:val="16"/>
              </w:rPr>
              <w:t>231</w:t>
            </w:r>
          </w:p>
        </w:tc>
        <w:tc>
          <w:tcPr>
            <w:tcW w:w="851" w:type="dxa"/>
            <w:tcBorders>
              <w:top w:val="nil"/>
              <w:left w:val="nil"/>
              <w:bottom w:val="nil"/>
              <w:right w:val="nil"/>
            </w:tcBorders>
            <w:noWrap/>
            <w:vAlign w:val="bottom"/>
          </w:tcPr>
          <w:p w:rsidR="00C012B9" w:rsidRPr="009A0B8E" w:rsidRDefault="005F5E2E" w:rsidP="00EB4F88">
            <w:pPr>
              <w:jc w:val="right"/>
              <w:rPr>
                <w:color w:val="000000"/>
                <w:sz w:val="16"/>
                <w:szCs w:val="16"/>
              </w:rPr>
            </w:pPr>
            <w:r>
              <w:rPr>
                <w:color w:val="000000"/>
                <w:sz w:val="16"/>
                <w:szCs w:val="16"/>
              </w:rPr>
              <w:t>11</w:t>
            </w:r>
            <w:r w:rsidR="002672A2">
              <w:rPr>
                <w:color w:val="000000"/>
                <w:sz w:val="16"/>
                <w:szCs w:val="16"/>
              </w:rPr>
              <w:t xml:space="preserve"> </w:t>
            </w:r>
            <w:r>
              <w:rPr>
                <w:color w:val="000000"/>
                <w:sz w:val="16"/>
                <w:szCs w:val="16"/>
              </w:rPr>
              <w:t>870</w:t>
            </w:r>
          </w:p>
        </w:tc>
        <w:tc>
          <w:tcPr>
            <w:tcW w:w="708" w:type="dxa"/>
            <w:tcBorders>
              <w:top w:val="nil"/>
              <w:left w:val="nil"/>
              <w:bottom w:val="nil"/>
              <w:right w:val="nil"/>
            </w:tcBorders>
            <w:noWrap/>
            <w:vAlign w:val="bottom"/>
          </w:tcPr>
          <w:p w:rsidR="00C012B9" w:rsidRPr="009A0B8E" w:rsidRDefault="005F5E2E" w:rsidP="00EB4F88">
            <w:pPr>
              <w:jc w:val="right"/>
              <w:rPr>
                <w:color w:val="000000"/>
                <w:sz w:val="16"/>
                <w:szCs w:val="16"/>
              </w:rPr>
            </w:pPr>
            <w:r>
              <w:rPr>
                <w:color w:val="000000"/>
                <w:sz w:val="16"/>
                <w:szCs w:val="16"/>
              </w:rPr>
              <w:t>21</w:t>
            </w:r>
            <w:r w:rsidR="002672A2">
              <w:rPr>
                <w:color w:val="000000"/>
                <w:sz w:val="16"/>
                <w:szCs w:val="16"/>
              </w:rPr>
              <w:t xml:space="preserve"> </w:t>
            </w:r>
            <w:r>
              <w:rPr>
                <w:color w:val="000000"/>
                <w:sz w:val="16"/>
                <w:szCs w:val="16"/>
              </w:rPr>
              <w:t>589</w:t>
            </w:r>
          </w:p>
        </w:tc>
        <w:tc>
          <w:tcPr>
            <w:tcW w:w="709" w:type="dxa"/>
            <w:tcBorders>
              <w:top w:val="nil"/>
              <w:left w:val="nil"/>
              <w:bottom w:val="nil"/>
              <w:right w:val="nil"/>
            </w:tcBorders>
            <w:noWrap/>
            <w:vAlign w:val="bottom"/>
          </w:tcPr>
          <w:p w:rsidR="00C012B9" w:rsidRPr="009A0B8E" w:rsidRDefault="005F5E2E" w:rsidP="00EB4F88">
            <w:pPr>
              <w:jc w:val="right"/>
              <w:rPr>
                <w:color w:val="000000"/>
                <w:sz w:val="16"/>
                <w:szCs w:val="16"/>
              </w:rPr>
            </w:pPr>
            <w:r>
              <w:rPr>
                <w:color w:val="000000"/>
                <w:sz w:val="16"/>
                <w:szCs w:val="16"/>
              </w:rPr>
              <w:t>0</w:t>
            </w:r>
          </w:p>
        </w:tc>
        <w:tc>
          <w:tcPr>
            <w:tcW w:w="709" w:type="dxa"/>
            <w:tcBorders>
              <w:top w:val="nil"/>
              <w:left w:val="nil"/>
              <w:bottom w:val="nil"/>
              <w:right w:val="nil"/>
            </w:tcBorders>
            <w:noWrap/>
            <w:vAlign w:val="bottom"/>
          </w:tcPr>
          <w:p w:rsidR="00C012B9" w:rsidRPr="009A0B8E" w:rsidRDefault="005F5E2E" w:rsidP="00EB4F88">
            <w:pPr>
              <w:jc w:val="right"/>
              <w:rPr>
                <w:color w:val="000000"/>
                <w:sz w:val="16"/>
                <w:szCs w:val="16"/>
              </w:rPr>
            </w:pPr>
            <w:r>
              <w:rPr>
                <w:color w:val="000000"/>
                <w:sz w:val="16"/>
                <w:szCs w:val="16"/>
              </w:rPr>
              <w:t>8</w:t>
            </w:r>
            <w:r w:rsidR="002672A2">
              <w:rPr>
                <w:color w:val="000000"/>
                <w:sz w:val="16"/>
                <w:szCs w:val="16"/>
              </w:rPr>
              <w:t xml:space="preserve"> </w:t>
            </w:r>
            <w:r>
              <w:rPr>
                <w:color w:val="000000"/>
                <w:sz w:val="16"/>
                <w:szCs w:val="16"/>
              </w:rPr>
              <w:t>330</w:t>
            </w:r>
          </w:p>
        </w:tc>
        <w:tc>
          <w:tcPr>
            <w:tcW w:w="1134" w:type="dxa"/>
            <w:tcBorders>
              <w:top w:val="nil"/>
              <w:left w:val="nil"/>
              <w:bottom w:val="nil"/>
              <w:right w:val="nil"/>
            </w:tcBorders>
            <w:noWrap/>
            <w:vAlign w:val="bottom"/>
          </w:tcPr>
          <w:p w:rsidR="00C012B9" w:rsidRPr="009A0B8E" w:rsidRDefault="005F5E2E" w:rsidP="00EB4F88">
            <w:pPr>
              <w:jc w:val="right"/>
              <w:rPr>
                <w:color w:val="000000"/>
                <w:sz w:val="16"/>
                <w:szCs w:val="16"/>
              </w:rPr>
            </w:pPr>
            <w:r>
              <w:rPr>
                <w:color w:val="000000"/>
                <w:sz w:val="16"/>
                <w:szCs w:val="16"/>
              </w:rPr>
              <w:t>12</w:t>
            </w:r>
            <w:r w:rsidR="002672A2">
              <w:rPr>
                <w:color w:val="000000"/>
                <w:sz w:val="16"/>
                <w:szCs w:val="16"/>
              </w:rPr>
              <w:t xml:space="preserve"> </w:t>
            </w:r>
            <w:r>
              <w:rPr>
                <w:color w:val="000000"/>
                <w:sz w:val="16"/>
                <w:szCs w:val="16"/>
              </w:rPr>
              <w:t>534</w:t>
            </w:r>
          </w:p>
        </w:tc>
      </w:tr>
      <w:tr w:rsidR="00C012B9" w:rsidRPr="006F1D6E" w:rsidTr="00EB4F88">
        <w:trPr>
          <w:trHeight w:val="195"/>
        </w:trPr>
        <w:tc>
          <w:tcPr>
            <w:tcW w:w="2694" w:type="dxa"/>
            <w:tcBorders>
              <w:top w:val="nil"/>
              <w:left w:val="nil"/>
              <w:bottom w:val="nil"/>
              <w:right w:val="nil"/>
            </w:tcBorders>
            <w:vAlign w:val="center"/>
          </w:tcPr>
          <w:p w:rsidR="00C012B9" w:rsidRPr="009A0B8E" w:rsidRDefault="00C012B9" w:rsidP="00EB4F88">
            <w:pPr>
              <w:rPr>
                <w:color w:val="000000"/>
                <w:sz w:val="16"/>
                <w:szCs w:val="16"/>
              </w:rPr>
            </w:pPr>
            <w:r w:rsidRPr="009A0B8E">
              <w:rPr>
                <w:color w:val="000000"/>
                <w:sz w:val="16"/>
                <w:szCs w:val="16"/>
              </w:rPr>
              <w:t>- корреспондентские счета</w:t>
            </w:r>
          </w:p>
        </w:tc>
        <w:tc>
          <w:tcPr>
            <w:tcW w:w="850" w:type="dxa"/>
            <w:gridSpan w:val="2"/>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992"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851"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8"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1134"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r>
      <w:tr w:rsidR="00C012B9" w:rsidRPr="00660FBB" w:rsidTr="00EB4F88">
        <w:trPr>
          <w:trHeight w:val="195"/>
        </w:trPr>
        <w:tc>
          <w:tcPr>
            <w:tcW w:w="2694" w:type="dxa"/>
            <w:tcBorders>
              <w:top w:val="nil"/>
              <w:left w:val="nil"/>
              <w:bottom w:val="nil"/>
              <w:right w:val="nil"/>
            </w:tcBorders>
            <w:vAlign w:val="center"/>
          </w:tcPr>
          <w:p w:rsidR="00C012B9" w:rsidRPr="009A0B8E" w:rsidRDefault="00C012B9" w:rsidP="00EB4F88">
            <w:pPr>
              <w:rPr>
                <w:color w:val="000000"/>
                <w:sz w:val="16"/>
                <w:szCs w:val="16"/>
              </w:rPr>
            </w:pPr>
            <w:r w:rsidRPr="009A0B8E">
              <w:rPr>
                <w:color w:val="000000"/>
                <w:sz w:val="16"/>
                <w:szCs w:val="16"/>
              </w:rPr>
              <w:t>- межбанковские кредиты</w:t>
            </w:r>
          </w:p>
        </w:tc>
        <w:tc>
          <w:tcPr>
            <w:tcW w:w="850" w:type="dxa"/>
            <w:gridSpan w:val="2"/>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992"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851"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8"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1134"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r>
      <w:tr w:rsidR="00C012B9" w:rsidRPr="00660FBB" w:rsidTr="00EB4F88">
        <w:trPr>
          <w:trHeight w:val="195"/>
        </w:trPr>
        <w:tc>
          <w:tcPr>
            <w:tcW w:w="2694" w:type="dxa"/>
            <w:tcBorders>
              <w:top w:val="nil"/>
              <w:left w:val="nil"/>
              <w:bottom w:val="nil"/>
              <w:right w:val="nil"/>
            </w:tcBorders>
            <w:vAlign w:val="center"/>
          </w:tcPr>
          <w:p w:rsidR="00C012B9" w:rsidRPr="009A0B8E" w:rsidRDefault="00C012B9" w:rsidP="00EB4F88">
            <w:pPr>
              <w:rPr>
                <w:color w:val="000000"/>
                <w:sz w:val="16"/>
                <w:szCs w:val="16"/>
              </w:rPr>
            </w:pPr>
            <w:r w:rsidRPr="009A0B8E">
              <w:rPr>
                <w:color w:val="000000"/>
                <w:sz w:val="16"/>
                <w:szCs w:val="16"/>
              </w:rPr>
              <w:t xml:space="preserve">- прочие </w:t>
            </w:r>
            <w:r>
              <w:rPr>
                <w:color w:val="000000"/>
                <w:sz w:val="16"/>
                <w:szCs w:val="16"/>
              </w:rPr>
              <w:t>активы</w:t>
            </w:r>
          </w:p>
        </w:tc>
        <w:tc>
          <w:tcPr>
            <w:tcW w:w="850" w:type="dxa"/>
            <w:gridSpan w:val="2"/>
            <w:tcBorders>
              <w:top w:val="nil"/>
              <w:left w:val="nil"/>
              <w:bottom w:val="nil"/>
              <w:right w:val="nil"/>
            </w:tcBorders>
            <w:noWrap/>
            <w:vAlign w:val="bottom"/>
          </w:tcPr>
          <w:p w:rsidR="00C012B9" w:rsidRPr="009A0B8E" w:rsidRDefault="005F5E2E" w:rsidP="00EB4F88">
            <w:pPr>
              <w:jc w:val="right"/>
              <w:rPr>
                <w:color w:val="000000"/>
                <w:sz w:val="16"/>
                <w:szCs w:val="16"/>
              </w:rPr>
            </w:pPr>
            <w:r>
              <w:rPr>
                <w:color w:val="000000"/>
                <w:sz w:val="16"/>
                <w:szCs w:val="16"/>
              </w:rPr>
              <w:t>2</w:t>
            </w:r>
            <w:r w:rsidR="002672A2">
              <w:rPr>
                <w:color w:val="000000"/>
                <w:sz w:val="16"/>
                <w:szCs w:val="16"/>
              </w:rPr>
              <w:t xml:space="preserve"> </w:t>
            </w:r>
            <w:r>
              <w:rPr>
                <w:color w:val="000000"/>
                <w:sz w:val="16"/>
                <w:szCs w:val="16"/>
              </w:rPr>
              <w:t>540</w:t>
            </w:r>
          </w:p>
        </w:tc>
        <w:tc>
          <w:tcPr>
            <w:tcW w:w="992"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5F5E2E" w:rsidP="00EB4F88">
            <w:pPr>
              <w:jc w:val="right"/>
              <w:rPr>
                <w:color w:val="000000"/>
                <w:sz w:val="16"/>
                <w:szCs w:val="16"/>
              </w:rPr>
            </w:pPr>
            <w:r>
              <w:rPr>
                <w:color w:val="000000"/>
                <w:sz w:val="16"/>
                <w:szCs w:val="16"/>
              </w:rPr>
              <w:t>2</w:t>
            </w:r>
            <w:r w:rsidR="002672A2">
              <w:rPr>
                <w:color w:val="000000"/>
                <w:sz w:val="16"/>
                <w:szCs w:val="16"/>
              </w:rPr>
              <w:t xml:space="preserve"> </w:t>
            </w:r>
            <w:r>
              <w:rPr>
                <w:color w:val="000000"/>
                <w:sz w:val="16"/>
                <w:szCs w:val="16"/>
              </w:rPr>
              <w:t>540</w:t>
            </w:r>
          </w:p>
        </w:tc>
        <w:tc>
          <w:tcPr>
            <w:tcW w:w="851"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8"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nil"/>
              <w:right w:val="nil"/>
            </w:tcBorders>
            <w:noWrap/>
            <w:vAlign w:val="bottom"/>
          </w:tcPr>
          <w:p w:rsidR="00C012B9" w:rsidRPr="009A0B8E" w:rsidRDefault="005F5E2E" w:rsidP="00EB4F88">
            <w:pPr>
              <w:jc w:val="right"/>
              <w:rPr>
                <w:color w:val="000000"/>
                <w:sz w:val="16"/>
                <w:szCs w:val="16"/>
              </w:rPr>
            </w:pPr>
            <w:r>
              <w:rPr>
                <w:color w:val="000000"/>
                <w:sz w:val="16"/>
                <w:szCs w:val="16"/>
              </w:rPr>
              <w:t>0</w:t>
            </w:r>
          </w:p>
        </w:tc>
        <w:tc>
          <w:tcPr>
            <w:tcW w:w="1134" w:type="dxa"/>
            <w:tcBorders>
              <w:top w:val="nil"/>
              <w:left w:val="nil"/>
              <w:bottom w:val="nil"/>
              <w:right w:val="nil"/>
            </w:tcBorders>
            <w:noWrap/>
            <w:vAlign w:val="bottom"/>
          </w:tcPr>
          <w:p w:rsidR="00C012B9" w:rsidRPr="009A0B8E" w:rsidRDefault="005F5E2E" w:rsidP="00EB4F88">
            <w:pPr>
              <w:jc w:val="right"/>
              <w:rPr>
                <w:color w:val="000000"/>
                <w:sz w:val="16"/>
                <w:szCs w:val="16"/>
              </w:rPr>
            </w:pPr>
            <w:r>
              <w:rPr>
                <w:color w:val="000000"/>
                <w:sz w:val="16"/>
                <w:szCs w:val="16"/>
              </w:rPr>
              <w:t>0</w:t>
            </w:r>
          </w:p>
        </w:tc>
      </w:tr>
      <w:tr w:rsidR="00C012B9" w:rsidRPr="00660FBB" w:rsidTr="00EB4F88">
        <w:trPr>
          <w:trHeight w:val="195"/>
        </w:trPr>
        <w:tc>
          <w:tcPr>
            <w:tcW w:w="2694" w:type="dxa"/>
            <w:tcBorders>
              <w:top w:val="nil"/>
              <w:left w:val="nil"/>
              <w:bottom w:val="single" w:sz="4" w:space="0" w:color="0000FF"/>
              <w:right w:val="nil"/>
            </w:tcBorders>
            <w:vAlign w:val="center"/>
          </w:tcPr>
          <w:p w:rsidR="00C012B9" w:rsidRPr="009A0B8E" w:rsidRDefault="00C012B9" w:rsidP="00EB4F88">
            <w:pPr>
              <w:rPr>
                <w:color w:val="000000"/>
                <w:sz w:val="16"/>
                <w:szCs w:val="16"/>
              </w:rPr>
            </w:pPr>
          </w:p>
        </w:tc>
        <w:tc>
          <w:tcPr>
            <w:tcW w:w="850" w:type="dxa"/>
            <w:gridSpan w:val="2"/>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992"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851"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708"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c>
          <w:tcPr>
            <w:tcW w:w="1134" w:type="dxa"/>
            <w:tcBorders>
              <w:top w:val="nil"/>
              <w:left w:val="nil"/>
              <w:bottom w:val="single" w:sz="4" w:space="0" w:color="0000FF"/>
              <w:right w:val="nil"/>
            </w:tcBorders>
            <w:noWrap/>
            <w:vAlign w:val="bottom"/>
          </w:tcPr>
          <w:p w:rsidR="00C012B9" w:rsidRPr="009A0B8E" w:rsidRDefault="00C012B9" w:rsidP="00EB4F88">
            <w:pPr>
              <w:jc w:val="right"/>
              <w:rPr>
                <w:color w:val="000000"/>
                <w:sz w:val="16"/>
                <w:szCs w:val="16"/>
              </w:rPr>
            </w:pPr>
          </w:p>
        </w:tc>
      </w:tr>
      <w:tr w:rsidR="00C012B9" w:rsidRPr="008B0A89" w:rsidTr="00EB4F88">
        <w:trPr>
          <w:trHeight w:val="195"/>
        </w:trPr>
        <w:tc>
          <w:tcPr>
            <w:tcW w:w="2694" w:type="dxa"/>
            <w:tcBorders>
              <w:top w:val="nil"/>
              <w:left w:val="nil"/>
              <w:right w:val="nil"/>
            </w:tcBorders>
            <w:noWrap/>
            <w:vAlign w:val="bottom"/>
          </w:tcPr>
          <w:p w:rsidR="00C012B9" w:rsidRPr="009A0B8E" w:rsidRDefault="00C012B9" w:rsidP="00EB4F88">
            <w:pPr>
              <w:rPr>
                <w:b/>
                <w:bCs/>
                <w:color w:val="000000"/>
                <w:sz w:val="16"/>
                <w:szCs w:val="16"/>
              </w:rPr>
            </w:pPr>
            <w:r w:rsidRPr="009A0B8E">
              <w:rPr>
                <w:b/>
                <w:bCs/>
                <w:color w:val="000000"/>
                <w:sz w:val="16"/>
                <w:szCs w:val="16"/>
              </w:rPr>
              <w:lastRenderedPageBreak/>
              <w:t xml:space="preserve">Инструменты, отраженные на внебалансовых счетах, в </w:t>
            </w:r>
            <w:proofErr w:type="spellStart"/>
            <w:r w:rsidRPr="009A0B8E">
              <w:rPr>
                <w:b/>
                <w:bCs/>
                <w:color w:val="000000"/>
                <w:sz w:val="16"/>
                <w:szCs w:val="16"/>
              </w:rPr>
              <w:t>т.ч</w:t>
            </w:r>
            <w:proofErr w:type="spellEnd"/>
            <w:r w:rsidRPr="009A0B8E">
              <w:rPr>
                <w:b/>
                <w:bCs/>
                <w:color w:val="000000"/>
                <w:sz w:val="16"/>
                <w:szCs w:val="16"/>
              </w:rPr>
              <w:t>.</w:t>
            </w:r>
          </w:p>
        </w:tc>
        <w:tc>
          <w:tcPr>
            <w:tcW w:w="850" w:type="dxa"/>
            <w:gridSpan w:val="2"/>
            <w:tcBorders>
              <w:top w:val="nil"/>
              <w:left w:val="nil"/>
              <w:right w:val="nil"/>
            </w:tcBorders>
            <w:noWrap/>
            <w:vAlign w:val="center"/>
          </w:tcPr>
          <w:p w:rsidR="00C012B9" w:rsidRPr="00761B23" w:rsidRDefault="00C012B9" w:rsidP="005F5E2E">
            <w:pPr>
              <w:jc w:val="right"/>
              <w:rPr>
                <w:color w:val="000000"/>
                <w:sz w:val="16"/>
                <w:szCs w:val="16"/>
                <w:highlight w:val="yellow"/>
              </w:rPr>
            </w:pPr>
            <w:r>
              <w:rPr>
                <w:color w:val="000000"/>
                <w:sz w:val="16"/>
                <w:szCs w:val="16"/>
              </w:rPr>
              <w:t>11</w:t>
            </w:r>
            <w:r w:rsidR="002672A2">
              <w:rPr>
                <w:color w:val="000000"/>
                <w:sz w:val="16"/>
                <w:szCs w:val="16"/>
              </w:rPr>
              <w:t xml:space="preserve"> </w:t>
            </w:r>
            <w:r w:rsidR="005F5E2E">
              <w:rPr>
                <w:color w:val="000000"/>
                <w:sz w:val="16"/>
                <w:szCs w:val="16"/>
              </w:rPr>
              <w:t>678</w:t>
            </w:r>
          </w:p>
        </w:tc>
        <w:tc>
          <w:tcPr>
            <w:tcW w:w="992" w:type="dxa"/>
            <w:tcBorders>
              <w:top w:val="nil"/>
              <w:left w:val="nil"/>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right w:val="nil"/>
            </w:tcBorders>
            <w:noWrap/>
            <w:vAlign w:val="center"/>
          </w:tcPr>
          <w:p w:rsidR="00C012B9" w:rsidRPr="009A0B8E" w:rsidRDefault="00C012B9" w:rsidP="005F5E2E">
            <w:pPr>
              <w:jc w:val="right"/>
              <w:rPr>
                <w:color w:val="000000"/>
                <w:sz w:val="16"/>
                <w:szCs w:val="16"/>
              </w:rPr>
            </w:pPr>
            <w:r>
              <w:rPr>
                <w:color w:val="000000"/>
                <w:sz w:val="16"/>
                <w:szCs w:val="16"/>
              </w:rPr>
              <w:t>11</w:t>
            </w:r>
            <w:r w:rsidR="002672A2">
              <w:rPr>
                <w:color w:val="000000"/>
                <w:sz w:val="16"/>
                <w:szCs w:val="16"/>
              </w:rPr>
              <w:t xml:space="preserve"> </w:t>
            </w:r>
            <w:r w:rsidR="005F5E2E">
              <w:rPr>
                <w:color w:val="000000"/>
                <w:sz w:val="16"/>
                <w:szCs w:val="16"/>
              </w:rPr>
              <w:t>678</w:t>
            </w:r>
          </w:p>
        </w:tc>
        <w:tc>
          <w:tcPr>
            <w:tcW w:w="851" w:type="dxa"/>
            <w:tcBorders>
              <w:top w:val="nil"/>
              <w:left w:val="nil"/>
              <w:right w:val="nil"/>
            </w:tcBorders>
            <w:noWrap/>
            <w:vAlign w:val="center"/>
          </w:tcPr>
          <w:p w:rsidR="00C012B9" w:rsidRPr="009A0B8E" w:rsidRDefault="00C012B9" w:rsidP="00EB4F88">
            <w:pPr>
              <w:jc w:val="right"/>
              <w:rPr>
                <w:color w:val="000000"/>
                <w:sz w:val="16"/>
                <w:szCs w:val="16"/>
              </w:rPr>
            </w:pPr>
          </w:p>
        </w:tc>
        <w:tc>
          <w:tcPr>
            <w:tcW w:w="708" w:type="dxa"/>
            <w:tcBorders>
              <w:top w:val="nil"/>
              <w:left w:val="nil"/>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right w:val="nil"/>
            </w:tcBorders>
            <w:noWrap/>
            <w:vAlign w:val="center"/>
          </w:tcPr>
          <w:p w:rsidR="00C012B9" w:rsidRPr="009A0B8E" w:rsidRDefault="00C012B9" w:rsidP="00EB4F88">
            <w:pPr>
              <w:jc w:val="right"/>
              <w:rPr>
                <w:color w:val="000000"/>
                <w:sz w:val="16"/>
                <w:szCs w:val="16"/>
              </w:rPr>
            </w:pPr>
          </w:p>
        </w:tc>
        <w:tc>
          <w:tcPr>
            <w:tcW w:w="1134" w:type="dxa"/>
            <w:tcBorders>
              <w:top w:val="nil"/>
              <w:left w:val="nil"/>
              <w:right w:val="nil"/>
            </w:tcBorders>
            <w:noWrap/>
            <w:vAlign w:val="center"/>
          </w:tcPr>
          <w:p w:rsidR="00C012B9" w:rsidRPr="008B0A89" w:rsidRDefault="00C012B9" w:rsidP="00EB4F88">
            <w:pPr>
              <w:jc w:val="right"/>
              <w:rPr>
                <w:color w:val="000000"/>
                <w:sz w:val="16"/>
                <w:szCs w:val="16"/>
              </w:rPr>
            </w:pPr>
            <w:r w:rsidRPr="008B0A89">
              <w:rPr>
                <w:color w:val="000000"/>
                <w:sz w:val="16"/>
                <w:szCs w:val="16"/>
              </w:rPr>
              <w:t>0</w:t>
            </w:r>
          </w:p>
        </w:tc>
      </w:tr>
      <w:tr w:rsidR="00C012B9" w:rsidRPr="00A454A8" w:rsidTr="00EB4F88">
        <w:trPr>
          <w:trHeight w:val="195"/>
        </w:trPr>
        <w:tc>
          <w:tcPr>
            <w:tcW w:w="2694" w:type="dxa"/>
            <w:tcBorders>
              <w:top w:val="nil"/>
              <w:left w:val="nil"/>
              <w:bottom w:val="single" w:sz="4" w:space="0" w:color="0000FF"/>
              <w:right w:val="nil"/>
            </w:tcBorders>
            <w:noWrap/>
            <w:vAlign w:val="bottom"/>
          </w:tcPr>
          <w:p w:rsidR="00C012B9" w:rsidRPr="009A0B8E" w:rsidRDefault="00C012B9" w:rsidP="00EB4F88">
            <w:pPr>
              <w:rPr>
                <w:color w:val="000000"/>
                <w:sz w:val="16"/>
                <w:szCs w:val="16"/>
              </w:rPr>
            </w:pPr>
            <w:r w:rsidRPr="009A0B8E">
              <w:rPr>
                <w:color w:val="000000"/>
                <w:sz w:val="16"/>
                <w:szCs w:val="16"/>
              </w:rPr>
              <w:t xml:space="preserve">- </w:t>
            </w:r>
            <w:r>
              <w:rPr>
                <w:color w:val="000000"/>
                <w:sz w:val="16"/>
                <w:szCs w:val="16"/>
              </w:rPr>
              <w:t>выданные гарантии и поручительства</w:t>
            </w:r>
          </w:p>
        </w:tc>
        <w:tc>
          <w:tcPr>
            <w:tcW w:w="850" w:type="dxa"/>
            <w:gridSpan w:val="2"/>
            <w:tcBorders>
              <w:top w:val="nil"/>
              <w:left w:val="nil"/>
              <w:bottom w:val="single" w:sz="4" w:space="0" w:color="0000FF"/>
              <w:right w:val="nil"/>
            </w:tcBorders>
            <w:noWrap/>
            <w:vAlign w:val="center"/>
          </w:tcPr>
          <w:p w:rsidR="00C012B9" w:rsidRPr="006F1D6E" w:rsidRDefault="00C012B9" w:rsidP="005F5E2E">
            <w:pPr>
              <w:jc w:val="right"/>
              <w:rPr>
                <w:color w:val="000000"/>
                <w:sz w:val="16"/>
                <w:szCs w:val="16"/>
              </w:rPr>
            </w:pPr>
            <w:r w:rsidRPr="006F1D6E">
              <w:rPr>
                <w:color w:val="000000"/>
                <w:sz w:val="16"/>
                <w:szCs w:val="16"/>
              </w:rPr>
              <w:t>11</w:t>
            </w:r>
            <w:r w:rsidR="002672A2">
              <w:rPr>
                <w:color w:val="000000"/>
                <w:sz w:val="16"/>
                <w:szCs w:val="16"/>
              </w:rPr>
              <w:t xml:space="preserve"> </w:t>
            </w:r>
            <w:r w:rsidR="005F5E2E">
              <w:rPr>
                <w:color w:val="000000"/>
                <w:sz w:val="16"/>
                <w:szCs w:val="16"/>
              </w:rPr>
              <w:t>678</w:t>
            </w:r>
          </w:p>
        </w:tc>
        <w:tc>
          <w:tcPr>
            <w:tcW w:w="992" w:type="dxa"/>
            <w:tcBorders>
              <w:top w:val="nil"/>
              <w:left w:val="nil"/>
              <w:bottom w:val="single" w:sz="4" w:space="0" w:color="0000FF"/>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center"/>
          </w:tcPr>
          <w:p w:rsidR="00C012B9" w:rsidRPr="006F1D6E" w:rsidRDefault="00C012B9" w:rsidP="002672A2">
            <w:pPr>
              <w:jc w:val="right"/>
              <w:rPr>
                <w:color w:val="000000"/>
                <w:sz w:val="16"/>
                <w:szCs w:val="16"/>
              </w:rPr>
            </w:pPr>
            <w:r>
              <w:rPr>
                <w:color w:val="000000"/>
                <w:sz w:val="16"/>
                <w:szCs w:val="16"/>
              </w:rPr>
              <w:t>11</w:t>
            </w:r>
            <w:r w:rsidR="002672A2">
              <w:rPr>
                <w:color w:val="000000"/>
                <w:sz w:val="16"/>
                <w:szCs w:val="16"/>
              </w:rPr>
              <w:t xml:space="preserve"> 678</w:t>
            </w:r>
          </w:p>
        </w:tc>
        <w:tc>
          <w:tcPr>
            <w:tcW w:w="851" w:type="dxa"/>
            <w:tcBorders>
              <w:top w:val="nil"/>
              <w:left w:val="nil"/>
              <w:bottom w:val="single" w:sz="4" w:space="0" w:color="0000FF"/>
              <w:right w:val="nil"/>
            </w:tcBorders>
            <w:noWrap/>
            <w:vAlign w:val="center"/>
          </w:tcPr>
          <w:p w:rsidR="00C012B9" w:rsidRPr="009A0B8E" w:rsidRDefault="00C012B9" w:rsidP="00EB4F88">
            <w:pPr>
              <w:jc w:val="right"/>
              <w:rPr>
                <w:color w:val="000000"/>
                <w:sz w:val="16"/>
                <w:szCs w:val="16"/>
              </w:rPr>
            </w:pPr>
          </w:p>
        </w:tc>
        <w:tc>
          <w:tcPr>
            <w:tcW w:w="708" w:type="dxa"/>
            <w:tcBorders>
              <w:top w:val="nil"/>
              <w:left w:val="nil"/>
              <w:bottom w:val="single" w:sz="4" w:space="0" w:color="0000FF"/>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center"/>
          </w:tcPr>
          <w:p w:rsidR="00C012B9" w:rsidRPr="009A0B8E" w:rsidRDefault="00C012B9" w:rsidP="00EB4F88">
            <w:pPr>
              <w:jc w:val="right"/>
              <w:rPr>
                <w:color w:val="000000"/>
                <w:sz w:val="16"/>
                <w:szCs w:val="16"/>
              </w:rPr>
            </w:pPr>
          </w:p>
        </w:tc>
        <w:tc>
          <w:tcPr>
            <w:tcW w:w="709" w:type="dxa"/>
            <w:tcBorders>
              <w:top w:val="nil"/>
              <w:left w:val="nil"/>
              <w:bottom w:val="single" w:sz="4" w:space="0" w:color="0000FF"/>
              <w:right w:val="nil"/>
            </w:tcBorders>
            <w:noWrap/>
            <w:vAlign w:val="center"/>
          </w:tcPr>
          <w:p w:rsidR="00C012B9" w:rsidRPr="009A0B8E" w:rsidRDefault="00C012B9" w:rsidP="00EB4F88">
            <w:pPr>
              <w:jc w:val="right"/>
              <w:rPr>
                <w:color w:val="000000"/>
                <w:sz w:val="16"/>
                <w:szCs w:val="16"/>
              </w:rPr>
            </w:pPr>
          </w:p>
        </w:tc>
        <w:tc>
          <w:tcPr>
            <w:tcW w:w="1134" w:type="dxa"/>
            <w:tcBorders>
              <w:top w:val="nil"/>
              <w:left w:val="nil"/>
              <w:bottom w:val="single" w:sz="4" w:space="0" w:color="0000FF"/>
              <w:right w:val="nil"/>
            </w:tcBorders>
            <w:noWrap/>
            <w:vAlign w:val="center"/>
          </w:tcPr>
          <w:p w:rsidR="00C012B9" w:rsidRPr="00A454A8" w:rsidRDefault="00C012B9" w:rsidP="00EB4F88">
            <w:pPr>
              <w:jc w:val="right"/>
              <w:rPr>
                <w:color w:val="000000"/>
                <w:sz w:val="16"/>
                <w:szCs w:val="16"/>
              </w:rPr>
            </w:pPr>
            <w:r w:rsidRPr="00A454A8">
              <w:rPr>
                <w:color w:val="000000"/>
                <w:sz w:val="16"/>
                <w:szCs w:val="16"/>
              </w:rPr>
              <w:t>0</w:t>
            </w:r>
          </w:p>
        </w:tc>
      </w:tr>
    </w:tbl>
    <w:p w:rsidR="00C012B9" w:rsidRDefault="00C012B9" w:rsidP="00C012B9"/>
    <w:p w:rsidR="00C012B9" w:rsidRDefault="00C012B9" w:rsidP="00C012B9"/>
    <w:p w:rsidR="00D44241" w:rsidRDefault="00D44241" w:rsidP="00D44241"/>
    <w:p w:rsidR="00BB20DD" w:rsidRPr="00556353" w:rsidRDefault="00BB20DD" w:rsidP="00BB20DD">
      <w:pPr>
        <w:ind w:firstLine="709"/>
        <w:jc w:val="both"/>
      </w:pPr>
      <w:r w:rsidRPr="00556353">
        <w:t>Активы Банка, подлежащие оценке в целях создания резервов, на 01.01.201</w:t>
      </w:r>
      <w:r w:rsidR="005F5E2E">
        <w:t>6</w:t>
      </w:r>
      <w:r w:rsidRPr="00556353">
        <w:t xml:space="preserve">г. составляют </w:t>
      </w:r>
      <w:r w:rsidR="00E00ED4">
        <w:t>20</w:t>
      </w:r>
      <w:r w:rsidR="00246AE0">
        <w:t>6</w:t>
      </w:r>
      <w:r w:rsidR="001C5A37">
        <w:t> </w:t>
      </w:r>
      <w:r w:rsidR="00246AE0">
        <w:t>337</w:t>
      </w:r>
      <w:r w:rsidR="00F172A2">
        <w:t xml:space="preserve"> </w:t>
      </w:r>
      <w:proofErr w:type="spellStart"/>
      <w:r w:rsidR="00F172A2">
        <w:t>тыс</w:t>
      </w:r>
      <w:proofErr w:type="gramStart"/>
      <w:r w:rsidR="00F172A2">
        <w:t>.</w:t>
      </w:r>
      <w:r w:rsidRPr="00556353">
        <w:t>р</w:t>
      </w:r>
      <w:proofErr w:type="gramEnd"/>
      <w:r w:rsidRPr="00556353">
        <w:t>уб</w:t>
      </w:r>
      <w:proofErr w:type="spellEnd"/>
      <w:r w:rsidRPr="00556353">
        <w:t>.</w:t>
      </w:r>
      <w:r w:rsidR="00926DD8">
        <w:t xml:space="preserve"> </w:t>
      </w:r>
      <w:r w:rsidRPr="00556353">
        <w:t>(</w:t>
      </w:r>
      <w:r w:rsidR="005F5E2E">
        <w:t>209</w:t>
      </w:r>
      <w:r w:rsidR="001C5A37">
        <w:t xml:space="preserve"> </w:t>
      </w:r>
      <w:r w:rsidR="005F5E2E">
        <w:t>560</w:t>
      </w:r>
      <w:r w:rsidRPr="00556353">
        <w:t xml:space="preserve"> </w:t>
      </w:r>
      <w:proofErr w:type="spellStart"/>
      <w:r w:rsidRPr="00556353">
        <w:t>тыс.руб</w:t>
      </w:r>
      <w:proofErr w:type="spellEnd"/>
      <w:r w:rsidRPr="00556353">
        <w:t>. по состоянию на 01.01.201</w:t>
      </w:r>
      <w:r w:rsidR="005F5E2E">
        <w:t>5</w:t>
      </w:r>
      <w:r w:rsidRPr="00556353">
        <w:t xml:space="preserve"> г.). Основную долю активов, подлежащих резервированию, составляет ссудная задолженность (9</w:t>
      </w:r>
      <w:r w:rsidR="00E00ED4">
        <w:t>8</w:t>
      </w:r>
      <w:r>
        <w:t>.</w:t>
      </w:r>
      <w:r w:rsidR="00246AE0">
        <w:t>5</w:t>
      </w:r>
      <w:r w:rsidRPr="00556353">
        <w:t>%) (</w:t>
      </w:r>
      <w:r w:rsidR="00DC1801" w:rsidRPr="00556353">
        <w:t>9</w:t>
      </w:r>
      <w:r w:rsidR="005F5E2E">
        <w:t>8</w:t>
      </w:r>
      <w:r w:rsidR="00DC1801">
        <w:t>.</w:t>
      </w:r>
      <w:r w:rsidR="005F5E2E">
        <w:t>8</w:t>
      </w:r>
      <w:r w:rsidRPr="00556353">
        <w:t>% по состоянию на 01.01.201</w:t>
      </w:r>
      <w:r w:rsidR="005F5E2E">
        <w:t>5</w:t>
      </w:r>
      <w:r w:rsidRPr="00556353">
        <w:t xml:space="preserve">г.). </w:t>
      </w:r>
    </w:p>
    <w:p w:rsidR="00BB20DD" w:rsidRPr="00556353" w:rsidRDefault="00BB20DD" w:rsidP="00BB20DD">
      <w:pPr>
        <w:ind w:firstLine="709"/>
        <w:jc w:val="both"/>
      </w:pPr>
      <w:r w:rsidRPr="00556353">
        <w:t>Средний уровень резервирования активов на 01.01.201</w:t>
      </w:r>
      <w:r w:rsidR="00246AE0">
        <w:t>6</w:t>
      </w:r>
      <w:r w:rsidRPr="00556353">
        <w:t>г</w:t>
      </w:r>
      <w:r w:rsidRPr="00650382">
        <w:t xml:space="preserve">. составил </w:t>
      </w:r>
      <w:r w:rsidR="00650382" w:rsidRPr="00650382">
        <w:t>11</w:t>
      </w:r>
      <w:r w:rsidRPr="00650382">
        <w:t>.</w:t>
      </w:r>
      <w:r w:rsidR="00650382" w:rsidRPr="00650382">
        <w:t>8</w:t>
      </w:r>
      <w:r w:rsidRPr="00650382">
        <w:t xml:space="preserve"> % (на </w:t>
      </w:r>
      <w:r w:rsidR="00572BCD" w:rsidRPr="00650382">
        <w:t>01.01.201</w:t>
      </w:r>
      <w:r w:rsidR="00246AE0" w:rsidRPr="00650382">
        <w:t>5</w:t>
      </w:r>
      <w:r w:rsidRPr="00650382">
        <w:t xml:space="preserve"> –</w:t>
      </w:r>
      <w:r w:rsidR="00246AE0" w:rsidRPr="00650382">
        <w:t>6</w:t>
      </w:r>
      <w:r w:rsidRPr="00650382">
        <w:t>.</w:t>
      </w:r>
      <w:r w:rsidR="00246AE0" w:rsidRPr="00650382">
        <w:t>0</w:t>
      </w:r>
      <w:r w:rsidRPr="00650382">
        <w:t>%).</w:t>
      </w:r>
    </w:p>
    <w:p w:rsidR="00BB20DD" w:rsidRPr="00771A51" w:rsidRDefault="00BB20DD" w:rsidP="00BB20DD">
      <w:pPr>
        <w:rPr>
          <w:rFonts w:ascii="Arial" w:hAnsi="Arial" w:cs="Arial"/>
        </w:rPr>
      </w:pPr>
    </w:p>
    <w:p w:rsidR="00BB20DD" w:rsidRPr="00556353" w:rsidRDefault="00BB20DD" w:rsidP="000935A6">
      <w:pPr>
        <w:ind w:firstLine="709"/>
        <w:jc w:val="center"/>
        <w:rPr>
          <w:rStyle w:val="a7"/>
        </w:rPr>
      </w:pPr>
      <w:r w:rsidRPr="00C8230D">
        <w:rPr>
          <w:rStyle w:val="a7"/>
        </w:rPr>
        <w:t>Сведения о реструктурированных актив</w:t>
      </w:r>
      <w:r w:rsidR="000935A6">
        <w:rPr>
          <w:rStyle w:val="a7"/>
        </w:rPr>
        <w:t>ах</w:t>
      </w:r>
    </w:p>
    <w:p w:rsidR="00BB20DD" w:rsidRPr="00771A51" w:rsidRDefault="00BB20DD" w:rsidP="00BB20DD">
      <w:pPr>
        <w:rPr>
          <w:rStyle w:val="a7"/>
          <w:rFonts w:ascii="Arial" w:hAnsi="Arial" w:cs="Arial"/>
        </w:rPr>
      </w:pPr>
    </w:p>
    <w:tbl>
      <w:tblPr>
        <w:tblW w:w="9368" w:type="dxa"/>
        <w:tblInd w:w="96" w:type="dxa"/>
        <w:tblLook w:val="00A0" w:firstRow="1" w:lastRow="0" w:firstColumn="1" w:lastColumn="0" w:noHBand="0" w:noVBand="0"/>
      </w:tblPr>
      <w:tblGrid>
        <w:gridCol w:w="4123"/>
        <w:gridCol w:w="2410"/>
        <w:gridCol w:w="2835"/>
      </w:tblGrid>
      <w:tr w:rsidR="00BB20DD" w:rsidRPr="00556353" w:rsidTr="001E6457">
        <w:trPr>
          <w:trHeight w:val="255"/>
        </w:trPr>
        <w:tc>
          <w:tcPr>
            <w:tcW w:w="4123" w:type="dxa"/>
            <w:tcBorders>
              <w:top w:val="single" w:sz="4" w:space="0" w:color="0000FF"/>
              <w:left w:val="nil"/>
              <w:bottom w:val="single" w:sz="4" w:space="0" w:color="0000FF"/>
              <w:right w:val="nil"/>
            </w:tcBorders>
            <w:noWrap/>
            <w:vAlign w:val="bottom"/>
          </w:tcPr>
          <w:p w:rsidR="00BB20DD" w:rsidRPr="00556353" w:rsidRDefault="00BB20DD" w:rsidP="001E6457">
            <w:pPr>
              <w:rPr>
                <w:b/>
                <w:sz w:val="16"/>
                <w:szCs w:val="16"/>
              </w:rPr>
            </w:pPr>
            <w:r w:rsidRPr="00556353">
              <w:rPr>
                <w:b/>
                <w:sz w:val="16"/>
                <w:szCs w:val="16"/>
              </w:rPr>
              <w:t> </w:t>
            </w:r>
          </w:p>
        </w:tc>
        <w:tc>
          <w:tcPr>
            <w:tcW w:w="2410" w:type="dxa"/>
            <w:tcBorders>
              <w:top w:val="single" w:sz="4" w:space="0" w:color="0000FF"/>
              <w:left w:val="nil"/>
              <w:bottom w:val="single" w:sz="4" w:space="0" w:color="0000FF"/>
              <w:right w:val="nil"/>
            </w:tcBorders>
            <w:vAlign w:val="bottom"/>
          </w:tcPr>
          <w:p w:rsidR="00BB20DD" w:rsidRPr="00556353" w:rsidRDefault="00926DD8" w:rsidP="00BD5558">
            <w:pPr>
              <w:jc w:val="center"/>
              <w:rPr>
                <w:b/>
                <w:sz w:val="16"/>
                <w:szCs w:val="16"/>
              </w:rPr>
            </w:pPr>
            <w:r>
              <w:rPr>
                <w:b/>
                <w:sz w:val="16"/>
                <w:szCs w:val="16"/>
              </w:rPr>
              <w:t xml:space="preserve">                                              </w:t>
            </w:r>
            <w:r w:rsidR="00BB20DD" w:rsidRPr="00556353">
              <w:rPr>
                <w:b/>
                <w:sz w:val="16"/>
                <w:szCs w:val="16"/>
              </w:rPr>
              <w:t>201</w:t>
            </w:r>
            <w:r w:rsidR="00BD5558">
              <w:rPr>
                <w:b/>
                <w:sz w:val="16"/>
                <w:szCs w:val="16"/>
              </w:rPr>
              <w:t>6</w:t>
            </w:r>
            <w:r>
              <w:rPr>
                <w:b/>
                <w:sz w:val="16"/>
                <w:szCs w:val="16"/>
              </w:rPr>
              <w:t xml:space="preserve">             </w:t>
            </w:r>
          </w:p>
        </w:tc>
        <w:tc>
          <w:tcPr>
            <w:tcW w:w="2835" w:type="dxa"/>
            <w:tcBorders>
              <w:top w:val="single" w:sz="4" w:space="0" w:color="0000FF"/>
              <w:left w:val="nil"/>
              <w:bottom w:val="single" w:sz="4" w:space="0" w:color="0000FF"/>
              <w:right w:val="nil"/>
            </w:tcBorders>
            <w:noWrap/>
            <w:vAlign w:val="bottom"/>
          </w:tcPr>
          <w:p w:rsidR="00BB20DD" w:rsidRPr="00556353" w:rsidRDefault="00926DD8" w:rsidP="00BD5558">
            <w:pPr>
              <w:jc w:val="center"/>
              <w:rPr>
                <w:b/>
                <w:sz w:val="16"/>
                <w:szCs w:val="16"/>
              </w:rPr>
            </w:pPr>
            <w:r>
              <w:rPr>
                <w:b/>
                <w:sz w:val="16"/>
                <w:szCs w:val="16"/>
              </w:rPr>
              <w:t xml:space="preserve">                                                      201</w:t>
            </w:r>
            <w:r w:rsidR="00BD5558">
              <w:rPr>
                <w:b/>
                <w:sz w:val="16"/>
                <w:szCs w:val="16"/>
              </w:rPr>
              <w:t>5</w:t>
            </w:r>
          </w:p>
        </w:tc>
      </w:tr>
      <w:tr w:rsidR="00BB20DD" w:rsidRPr="00556353" w:rsidTr="001E6457">
        <w:trPr>
          <w:trHeight w:val="255"/>
        </w:trPr>
        <w:tc>
          <w:tcPr>
            <w:tcW w:w="4123" w:type="dxa"/>
            <w:tcBorders>
              <w:top w:val="nil"/>
              <w:left w:val="nil"/>
              <w:bottom w:val="nil"/>
              <w:right w:val="nil"/>
            </w:tcBorders>
          </w:tcPr>
          <w:p w:rsidR="00BB20DD" w:rsidRPr="00556353" w:rsidRDefault="00BB20DD" w:rsidP="001E6457">
            <w:pPr>
              <w:rPr>
                <w:sz w:val="16"/>
                <w:szCs w:val="16"/>
              </w:rPr>
            </w:pPr>
            <w:r w:rsidRPr="00556353">
              <w:rPr>
                <w:sz w:val="16"/>
                <w:szCs w:val="16"/>
              </w:rPr>
              <w:t>Сумма реструктуризированного актива</w:t>
            </w:r>
          </w:p>
        </w:tc>
        <w:tc>
          <w:tcPr>
            <w:tcW w:w="2410" w:type="dxa"/>
            <w:tcBorders>
              <w:top w:val="nil"/>
              <w:left w:val="nil"/>
              <w:bottom w:val="nil"/>
              <w:right w:val="nil"/>
            </w:tcBorders>
            <w:noWrap/>
            <w:vAlign w:val="bottom"/>
          </w:tcPr>
          <w:p w:rsidR="00BB20DD" w:rsidRPr="00556353" w:rsidRDefault="00BB20DD" w:rsidP="001E6457">
            <w:pPr>
              <w:jc w:val="right"/>
              <w:rPr>
                <w:sz w:val="16"/>
                <w:szCs w:val="16"/>
              </w:rPr>
            </w:pPr>
          </w:p>
        </w:tc>
        <w:tc>
          <w:tcPr>
            <w:tcW w:w="2835" w:type="dxa"/>
            <w:tcBorders>
              <w:top w:val="nil"/>
              <w:left w:val="nil"/>
              <w:bottom w:val="nil"/>
              <w:right w:val="nil"/>
            </w:tcBorders>
            <w:noWrap/>
            <w:vAlign w:val="bottom"/>
          </w:tcPr>
          <w:p w:rsidR="00BB20DD" w:rsidRPr="00556353" w:rsidRDefault="00BB20DD" w:rsidP="001E6457">
            <w:pPr>
              <w:jc w:val="right"/>
              <w:rPr>
                <w:sz w:val="16"/>
                <w:szCs w:val="16"/>
              </w:rPr>
            </w:pPr>
          </w:p>
        </w:tc>
      </w:tr>
      <w:tr w:rsidR="00BB20DD" w:rsidRPr="00556353" w:rsidTr="001E6457">
        <w:trPr>
          <w:trHeight w:val="255"/>
        </w:trPr>
        <w:tc>
          <w:tcPr>
            <w:tcW w:w="9368" w:type="dxa"/>
            <w:gridSpan w:val="3"/>
            <w:tcBorders>
              <w:top w:val="single" w:sz="4" w:space="0" w:color="0000FF"/>
              <w:left w:val="nil"/>
              <w:bottom w:val="single" w:sz="4" w:space="0" w:color="0000FF"/>
              <w:right w:val="nil"/>
            </w:tcBorders>
          </w:tcPr>
          <w:p w:rsidR="00BB20DD" w:rsidRPr="00556353" w:rsidRDefault="00BB20DD" w:rsidP="001E6457">
            <w:pPr>
              <w:jc w:val="center"/>
              <w:rPr>
                <w:b/>
                <w:sz w:val="16"/>
                <w:szCs w:val="16"/>
              </w:rPr>
            </w:pPr>
            <w:r w:rsidRPr="00556353">
              <w:rPr>
                <w:b/>
                <w:sz w:val="16"/>
                <w:szCs w:val="16"/>
              </w:rPr>
              <w:t>По категориям качества</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sidRPr="00556353">
              <w:rPr>
                <w:sz w:val="16"/>
                <w:szCs w:val="16"/>
              </w:rPr>
              <w:t>1</w:t>
            </w:r>
          </w:p>
        </w:tc>
        <w:tc>
          <w:tcPr>
            <w:tcW w:w="2410" w:type="dxa"/>
            <w:tcBorders>
              <w:top w:val="nil"/>
              <w:left w:val="nil"/>
              <w:bottom w:val="nil"/>
              <w:right w:val="nil"/>
            </w:tcBorders>
            <w:noWrap/>
            <w:vAlign w:val="bottom"/>
          </w:tcPr>
          <w:p w:rsidR="005D2952" w:rsidRPr="00F63BDD" w:rsidRDefault="00F63BDD" w:rsidP="001E6457">
            <w:pPr>
              <w:jc w:val="right"/>
              <w:rPr>
                <w:sz w:val="16"/>
                <w:szCs w:val="16"/>
              </w:rPr>
            </w:pPr>
            <w:r>
              <w:rPr>
                <w:sz w:val="16"/>
                <w:szCs w:val="16"/>
              </w:rPr>
              <w:t>900</w:t>
            </w:r>
          </w:p>
        </w:tc>
        <w:tc>
          <w:tcPr>
            <w:tcW w:w="2835" w:type="dxa"/>
            <w:tcBorders>
              <w:top w:val="nil"/>
              <w:left w:val="nil"/>
              <w:bottom w:val="nil"/>
              <w:right w:val="nil"/>
            </w:tcBorders>
            <w:noWrap/>
            <w:vAlign w:val="bottom"/>
          </w:tcPr>
          <w:p w:rsidR="005D2952" w:rsidRPr="0070693D" w:rsidRDefault="00246AE0" w:rsidP="00EB4F88">
            <w:pPr>
              <w:jc w:val="right"/>
              <w:rPr>
                <w:sz w:val="16"/>
                <w:szCs w:val="16"/>
              </w:rPr>
            </w:pPr>
            <w:r>
              <w:rPr>
                <w:sz w:val="16"/>
                <w:szCs w:val="16"/>
              </w:rPr>
              <w:t>21</w:t>
            </w:r>
            <w:r w:rsidR="00F63BDD">
              <w:rPr>
                <w:sz w:val="16"/>
                <w:szCs w:val="16"/>
              </w:rPr>
              <w:t xml:space="preserve"> </w:t>
            </w:r>
            <w:r>
              <w:rPr>
                <w:sz w:val="16"/>
                <w:szCs w:val="16"/>
              </w:rPr>
              <w:t>847</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sidRPr="00556353">
              <w:rPr>
                <w:sz w:val="16"/>
                <w:szCs w:val="16"/>
              </w:rPr>
              <w:t>2</w:t>
            </w:r>
          </w:p>
        </w:tc>
        <w:tc>
          <w:tcPr>
            <w:tcW w:w="2410" w:type="dxa"/>
            <w:tcBorders>
              <w:top w:val="nil"/>
              <w:left w:val="nil"/>
              <w:bottom w:val="nil"/>
              <w:right w:val="nil"/>
            </w:tcBorders>
            <w:noWrap/>
            <w:vAlign w:val="bottom"/>
          </w:tcPr>
          <w:p w:rsidR="005D2952" w:rsidRPr="00F63BDD" w:rsidRDefault="00F63BDD" w:rsidP="001E6457">
            <w:pPr>
              <w:jc w:val="right"/>
              <w:rPr>
                <w:sz w:val="16"/>
                <w:szCs w:val="16"/>
              </w:rPr>
            </w:pPr>
            <w:r>
              <w:rPr>
                <w:sz w:val="16"/>
                <w:szCs w:val="16"/>
              </w:rPr>
              <w:t>73</w:t>
            </w:r>
            <w:r w:rsidR="005D2952" w:rsidRPr="00F63BDD">
              <w:rPr>
                <w:sz w:val="16"/>
                <w:szCs w:val="16"/>
              </w:rPr>
              <w:t>0</w:t>
            </w:r>
          </w:p>
        </w:tc>
        <w:tc>
          <w:tcPr>
            <w:tcW w:w="2835" w:type="dxa"/>
            <w:tcBorders>
              <w:top w:val="nil"/>
              <w:left w:val="nil"/>
              <w:bottom w:val="nil"/>
              <w:right w:val="nil"/>
            </w:tcBorders>
            <w:noWrap/>
            <w:vAlign w:val="bottom"/>
          </w:tcPr>
          <w:p w:rsidR="005D2952" w:rsidRPr="0070693D" w:rsidRDefault="005D2952" w:rsidP="00EB4F88">
            <w:pPr>
              <w:jc w:val="right"/>
              <w:rPr>
                <w:sz w:val="16"/>
                <w:szCs w:val="16"/>
              </w:rPr>
            </w:pPr>
            <w:r w:rsidRPr="0070693D">
              <w:rPr>
                <w:sz w:val="16"/>
                <w:szCs w:val="16"/>
              </w:rPr>
              <w:t>0</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sidRPr="00556353">
              <w:rPr>
                <w:sz w:val="16"/>
                <w:szCs w:val="16"/>
              </w:rPr>
              <w:t>3</w:t>
            </w:r>
          </w:p>
        </w:tc>
        <w:tc>
          <w:tcPr>
            <w:tcW w:w="2410" w:type="dxa"/>
            <w:tcBorders>
              <w:top w:val="nil"/>
              <w:left w:val="nil"/>
              <w:bottom w:val="nil"/>
              <w:right w:val="nil"/>
            </w:tcBorders>
          </w:tcPr>
          <w:p w:rsidR="005D2952" w:rsidRPr="00F63BDD" w:rsidRDefault="005D2952" w:rsidP="001E6457">
            <w:pPr>
              <w:jc w:val="right"/>
              <w:rPr>
                <w:sz w:val="16"/>
                <w:szCs w:val="16"/>
              </w:rPr>
            </w:pPr>
            <w:r w:rsidRPr="00F63BDD">
              <w:rPr>
                <w:sz w:val="16"/>
                <w:szCs w:val="16"/>
              </w:rPr>
              <w:t>0</w:t>
            </w:r>
          </w:p>
        </w:tc>
        <w:tc>
          <w:tcPr>
            <w:tcW w:w="2835" w:type="dxa"/>
            <w:tcBorders>
              <w:top w:val="nil"/>
              <w:left w:val="nil"/>
              <w:bottom w:val="nil"/>
              <w:right w:val="nil"/>
            </w:tcBorders>
          </w:tcPr>
          <w:p w:rsidR="005D2952" w:rsidRPr="0070693D" w:rsidRDefault="005D2952" w:rsidP="00EB4F88">
            <w:pPr>
              <w:jc w:val="right"/>
              <w:rPr>
                <w:sz w:val="16"/>
                <w:szCs w:val="16"/>
              </w:rPr>
            </w:pPr>
            <w:r w:rsidRPr="0070693D">
              <w:rPr>
                <w:sz w:val="16"/>
                <w:szCs w:val="16"/>
              </w:rPr>
              <w:t>0</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sidRPr="00556353">
              <w:rPr>
                <w:sz w:val="16"/>
                <w:szCs w:val="16"/>
              </w:rPr>
              <w:t>4</w:t>
            </w:r>
          </w:p>
        </w:tc>
        <w:tc>
          <w:tcPr>
            <w:tcW w:w="2410" w:type="dxa"/>
            <w:tcBorders>
              <w:top w:val="nil"/>
              <w:left w:val="nil"/>
              <w:bottom w:val="nil"/>
              <w:right w:val="nil"/>
            </w:tcBorders>
          </w:tcPr>
          <w:p w:rsidR="005D2952" w:rsidRPr="00F63BDD" w:rsidRDefault="0070693D" w:rsidP="001E6457">
            <w:pPr>
              <w:jc w:val="right"/>
              <w:rPr>
                <w:sz w:val="16"/>
                <w:szCs w:val="16"/>
              </w:rPr>
            </w:pPr>
            <w:r w:rsidRPr="00F63BDD">
              <w:rPr>
                <w:sz w:val="16"/>
                <w:szCs w:val="16"/>
              </w:rPr>
              <w:t>0</w:t>
            </w:r>
          </w:p>
        </w:tc>
        <w:tc>
          <w:tcPr>
            <w:tcW w:w="2835" w:type="dxa"/>
            <w:tcBorders>
              <w:top w:val="nil"/>
              <w:left w:val="nil"/>
              <w:bottom w:val="nil"/>
              <w:right w:val="nil"/>
            </w:tcBorders>
          </w:tcPr>
          <w:p w:rsidR="005D2952" w:rsidRPr="0070693D" w:rsidRDefault="00246AE0" w:rsidP="00EB4F88">
            <w:pPr>
              <w:jc w:val="right"/>
              <w:rPr>
                <w:sz w:val="16"/>
                <w:szCs w:val="16"/>
              </w:rPr>
            </w:pPr>
            <w:r>
              <w:rPr>
                <w:sz w:val="16"/>
                <w:szCs w:val="16"/>
              </w:rPr>
              <w:t>0</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sidRPr="00556353">
              <w:rPr>
                <w:sz w:val="16"/>
                <w:szCs w:val="16"/>
              </w:rPr>
              <w:t>5</w:t>
            </w:r>
          </w:p>
        </w:tc>
        <w:tc>
          <w:tcPr>
            <w:tcW w:w="2410" w:type="dxa"/>
            <w:tcBorders>
              <w:top w:val="nil"/>
              <w:left w:val="nil"/>
              <w:bottom w:val="nil"/>
              <w:right w:val="nil"/>
            </w:tcBorders>
          </w:tcPr>
          <w:p w:rsidR="005D2952" w:rsidRPr="00F63BDD" w:rsidRDefault="005D2952" w:rsidP="001E6457">
            <w:pPr>
              <w:jc w:val="right"/>
              <w:rPr>
                <w:sz w:val="16"/>
                <w:szCs w:val="16"/>
              </w:rPr>
            </w:pPr>
            <w:r w:rsidRPr="00F63BDD">
              <w:rPr>
                <w:sz w:val="16"/>
                <w:szCs w:val="16"/>
              </w:rPr>
              <w:t>0</w:t>
            </w:r>
          </w:p>
        </w:tc>
        <w:tc>
          <w:tcPr>
            <w:tcW w:w="2835" w:type="dxa"/>
            <w:tcBorders>
              <w:top w:val="nil"/>
              <w:left w:val="nil"/>
              <w:bottom w:val="nil"/>
              <w:right w:val="nil"/>
            </w:tcBorders>
          </w:tcPr>
          <w:p w:rsidR="005D2952" w:rsidRPr="0070693D" w:rsidRDefault="00246AE0" w:rsidP="00EB4F88">
            <w:pPr>
              <w:jc w:val="right"/>
              <w:rPr>
                <w:sz w:val="16"/>
                <w:szCs w:val="16"/>
              </w:rPr>
            </w:pPr>
            <w:r>
              <w:rPr>
                <w:sz w:val="16"/>
                <w:szCs w:val="16"/>
              </w:rPr>
              <w:t>2</w:t>
            </w:r>
            <w:r w:rsidR="00F63BDD">
              <w:rPr>
                <w:sz w:val="16"/>
                <w:szCs w:val="16"/>
              </w:rPr>
              <w:t xml:space="preserve"> </w:t>
            </w:r>
            <w:r>
              <w:rPr>
                <w:sz w:val="16"/>
                <w:szCs w:val="16"/>
              </w:rPr>
              <w:t>00</w:t>
            </w:r>
            <w:r w:rsidR="005D2952" w:rsidRPr="0070693D">
              <w:rPr>
                <w:sz w:val="16"/>
                <w:szCs w:val="16"/>
              </w:rPr>
              <w:t>0</w:t>
            </w:r>
          </w:p>
        </w:tc>
      </w:tr>
      <w:tr w:rsidR="005D2952" w:rsidRPr="00556353" w:rsidTr="001E6457">
        <w:trPr>
          <w:trHeight w:val="255"/>
        </w:trPr>
        <w:tc>
          <w:tcPr>
            <w:tcW w:w="4123" w:type="dxa"/>
            <w:tcBorders>
              <w:top w:val="nil"/>
              <w:left w:val="nil"/>
              <w:bottom w:val="nil"/>
              <w:right w:val="nil"/>
            </w:tcBorders>
            <w:noWrap/>
            <w:vAlign w:val="center"/>
          </w:tcPr>
          <w:p w:rsidR="005D2952" w:rsidRPr="00556353" w:rsidRDefault="005D2952" w:rsidP="001E6457">
            <w:pPr>
              <w:jc w:val="center"/>
              <w:rPr>
                <w:sz w:val="16"/>
                <w:szCs w:val="16"/>
              </w:rPr>
            </w:pPr>
            <w:r>
              <w:rPr>
                <w:sz w:val="16"/>
                <w:szCs w:val="16"/>
              </w:rPr>
              <w:t>Резерв по реструктуризированным ссудам</w:t>
            </w:r>
          </w:p>
        </w:tc>
        <w:tc>
          <w:tcPr>
            <w:tcW w:w="2410" w:type="dxa"/>
            <w:tcBorders>
              <w:top w:val="nil"/>
              <w:left w:val="nil"/>
              <w:bottom w:val="nil"/>
              <w:right w:val="nil"/>
            </w:tcBorders>
          </w:tcPr>
          <w:p w:rsidR="005D2952" w:rsidRPr="00F63BDD" w:rsidRDefault="00F63BDD" w:rsidP="001E6457">
            <w:pPr>
              <w:jc w:val="right"/>
              <w:rPr>
                <w:sz w:val="16"/>
                <w:szCs w:val="16"/>
              </w:rPr>
            </w:pPr>
            <w:r>
              <w:rPr>
                <w:sz w:val="16"/>
                <w:szCs w:val="16"/>
              </w:rPr>
              <w:t>7</w:t>
            </w:r>
          </w:p>
        </w:tc>
        <w:tc>
          <w:tcPr>
            <w:tcW w:w="2835" w:type="dxa"/>
            <w:tcBorders>
              <w:top w:val="nil"/>
              <w:left w:val="nil"/>
              <w:bottom w:val="nil"/>
              <w:right w:val="nil"/>
            </w:tcBorders>
          </w:tcPr>
          <w:p w:rsidR="005D2952" w:rsidRPr="0070693D" w:rsidRDefault="005D2952" w:rsidP="00246AE0">
            <w:pPr>
              <w:jc w:val="right"/>
              <w:rPr>
                <w:sz w:val="16"/>
                <w:szCs w:val="16"/>
              </w:rPr>
            </w:pPr>
            <w:r w:rsidRPr="0070693D">
              <w:rPr>
                <w:sz w:val="16"/>
                <w:szCs w:val="16"/>
              </w:rPr>
              <w:t>2</w:t>
            </w:r>
            <w:r w:rsidR="00F63BDD">
              <w:rPr>
                <w:sz w:val="16"/>
                <w:szCs w:val="16"/>
              </w:rPr>
              <w:t xml:space="preserve"> </w:t>
            </w:r>
            <w:r w:rsidR="00246AE0">
              <w:rPr>
                <w:sz w:val="16"/>
                <w:szCs w:val="16"/>
              </w:rPr>
              <w:t>000</w:t>
            </w:r>
          </w:p>
        </w:tc>
      </w:tr>
      <w:tr w:rsidR="00BB20DD" w:rsidRPr="00556353" w:rsidTr="001E6457">
        <w:trPr>
          <w:trHeight w:val="255"/>
        </w:trPr>
        <w:tc>
          <w:tcPr>
            <w:tcW w:w="9368" w:type="dxa"/>
            <w:gridSpan w:val="3"/>
            <w:tcBorders>
              <w:top w:val="single" w:sz="4" w:space="0" w:color="0000FF"/>
              <w:left w:val="nil"/>
              <w:bottom w:val="single" w:sz="4" w:space="0" w:color="0000FF"/>
              <w:right w:val="nil"/>
            </w:tcBorders>
            <w:noWrap/>
            <w:vAlign w:val="bottom"/>
          </w:tcPr>
          <w:p w:rsidR="00BB20DD" w:rsidRPr="00F63BDD" w:rsidRDefault="00BB20DD" w:rsidP="001E6457">
            <w:pPr>
              <w:jc w:val="center"/>
              <w:rPr>
                <w:b/>
                <w:sz w:val="16"/>
                <w:szCs w:val="16"/>
              </w:rPr>
            </w:pPr>
            <w:r w:rsidRPr="00F63BDD">
              <w:rPr>
                <w:b/>
                <w:sz w:val="16"/>
                <w:szCs w:val="16"/>
              </w:rPr>
              <w:t>Просроченная задолженность</w:t>
            </w:r>
          </w:p>
        </w:tc>
      </w:tr>
      <w:tr w:rsidR="00DC1801" w:rsidRPr="00556353" w:rsidTr="001E6457">
        <w:trPr>
          <w:trHeight w:val="255"/>
        </w:trPr>
        <w:tc>
          <w:tcPr>
            <w:tcW w:w="4123" w:type="dxa"/>
            <w:tcBorders>
              <w:top w:val="nil"/>
              <w:left w:val="nil"/>
              <w:bottom w:val="nil"/>
              <w:right w:val="nil"/>
            </w:tcBorders>
          </w:tcPr>
          <w:p w:rsidR="00DC1801" w:rsidRPr="00556353" w:rsidRDefault="00DC1801" w:rsidP="001E6457">
            <w:pPr>
              <w:rPr>
                <w:sz w:val="16"/>
                <w:szCs w:val="16"/>
              </w:rPr>
            </w:pPr>
            <w:r w:rsidRPr="00556353">
              <w:rPr>
                <w:sz w:val="16"/>
                <w:szCs w:val="16"/>
              </w:rPr>
              <w:t>до 30 дней</w:t>
            </w:r>
          </w:p>
        </w:tc>
        <w:tc>
          <w:tcPr>
            <w:tcW w:w="2410" w:type="dxa"/>
            <w:tcBorders>
              <w:top w:val="nil"/>
              <w:left w:val="nil"/>
              <w:bottom w:val="nil"/>
              <w:right w:val="nil"/>
            </w:tcBorders>
            <w:noWrap/>
            <w:vAlign w:val="bottom"/>
          </w:tcPr>
          <w:p w:rsidR="00DC1801" w:rsidRPr="00F63BDD" w:rsidRDefault="00F63BDD" w:rsidP="00F63BDD">
            <w:pPr>
              <w:jc w:val="right"/>
              <w:rPr>
                <w:sz w:val="16"/>
                <w:szCs w:val="16"/>
              </w:rPr>
            </w:pPr>
            <w:r>
              <w:rPr>
                <w:sz w:val="16"/>
                <w:szCs w:val="16"/>
              </w:rPr>
              <w:t>0</w:t>
            </w:r>
          </w:p>
        </w:tc>
        <w:tc>
          <w:tcPr>
            <w:tcW w:w="2835" w:type="dxa"/>
            <w:tcBorders>
              <w:top w:val="nil"/>
              <w:left w:val="nil"/>
              <w:bottom w:val="nil"/>
              <w:right w:val="nil"/>
            </w:tcBorders>
            <w:noWrap/>
            <w:vAlign w:val="bottom"/>
          </w:tcPr>
          <w:p w:rsidR="00DC1801" w:rsidRPr="00556353" w:rsidRDefault="00246AE0" w:rsidP="004B00D4">
            <w:pPr>
              <w:jc w:val="right"/>
              <w:rPr>
                <w:sz w:val="16"/>
                <w:szCs w:val="16"/>
              </w:rPr>
            </w:pPr>
            <w:r>
              <w:rPr>
                <w:sz w:val="16"/>
                <w:szCs w:val="16"/>
              </w:rPr>
              <w:t>411</w:t>
            </w:r>
          </w:p>
        </w:tc>
      </w:tr>
      <w:tr w:rsidR="00DC1801" w:rsidRPr="00556353" w:rsidTr="001E6457">
        <w:trPr>
          <w:trHeight w:val="257"/>
        </w:trPr>
        <w:tc>
          <w:tcPr>
            <w:tcW w:w="4123" w:type="dxa"/>
            <w:tcBorders>
              <w:top w:val="nil"/>
              <w:left w:val="nil"/>
              <w:bottom w:val="nil"/>
              <w:right w:val="nil"/>
            </w:tcBorders>
          </w:tcPr>
          <w:p w:rsidR="00DC1801" w:rsidRPr="00556353" w:rsidRDefault="00DC1801" w:rsidP="001E6457">
            <w:pPr>
              <w:rPr>
                <w:sz w:val="16"/>
                <w:szCs w:val="16"/>
              </w:rPr>
            </w:pPr>
            <w:r w:rsidRPr="00556353">
              <w:rPr>
                <w:sz w:val="16"/>
                <w:szCs w:val="16"/>
              </w:rPr>
              <w:t>от 31 до 90 дней</w:t>
            </w:r>
          </w:p>
        </w:tc>
        <w:tc>
          <w:tcPr>
            <w:tcW w:w="2410" w:type="dxa"/>
            <w:tcBorders>
              <w:top w:val="nil"/>
              <w:left w:val="nil"/>
              <w:bottom w:val="nil"/>
              <w:right w:val="nil"/>
            </w:tcBorders>
          </w:tcPr>
          <w:p w:rsidR="00DC1801" w:rsidRPr="00F63BDD" w:rsidRDefault="00F63BDD" w:rsidP="001E6457">
            <w:pPr>
              <w:jc w:val="right"/>
              <w:rPr>
                <w:sz w:val="16"/>
                <w:szCs w:val="16"/>
              </w:rPr>
            </w:pPr>
            <w:r>
              <w:rPr>
                <w:sz w:val="16"/>
                <w:szCs w:val="16"/>
              </w:rPr>
              <w:t>2</w:t>
            </w:r>
            <w:r w:rsidR="00BD5558">
              <w:rPr>
                <w:sz w:val="16"/>
                <w:szCs w:val="16"/>
              </w:rPr>
              <w:t xml:space="preserve">  </w:t>
            </w:r>
            <w:r>
              <w:rPr>
                <w:sz w:val="16"/>
                <w:szCs w:val="16"/>
              </w:rPr>
              <w:t>5</w:t>
            </w:r>
            <w:r w:rsidR="008611D9" w:rsidRPr="00F63BDD">
              <w:rPr>
                <w:sz w:val="16"/>
                <w:szCs w:val="16"/>
              </w:rPr>
              <w:t>00</w:t>
            </w:r>
          </w:p>
        </w:tc>
        <w:tc>
          <w:tcPr>
            <w:tcW w:w="2835" w:type="dxa"/>
            <w:tcBorders>
              <w:top w:val="nil"/>
              <w:left w:val="nil"/>
              <w:bottom w:val="nil"/>
              <w:right w:val="nil"/>
            </w:tcBorders>
          </w:tcPr>
          <w:p w:rsidR="00DC1801" w:rsidRPr="00556353" w:rsidRDefault="00246AE0" w:rsidP="004B00D4">
            <w:pPr>
              <w:jc w:val="right"/>
              <w:rPr>
                <w:sz w:val="16"/>
                <w:szCs w:val="16"/>
              </w:rPr>
            </w:pPr>
            <w:r>
              <w:rPr>
                <w:sz w:val="16"/>
                <w:szCs w:val="16"/>
              </w:rPr>
              <w:t>90</w:t>
            </w:r>
            <w:r w:rsidR="00DC1801" w:rsidRPr="00556353">
              <w:rPr>
                <w:sz w:val="16"/>
                <w:szCs w:val="16"/>
              </w:rPr>
              <w:t>0</w:t>
            </w:r>
          </w:p>
        </w:tc>
      </w:tr>
      <w:tr w:rsidR="00DC1801" w:rsidRPr="00556353" w:rsidTr="001E6457">
        <w:trPr>
          <w:trHeight w:val="275"/>
        </w:trPr>
        <w:tc>
          <w:tcPr>
            <w:tcW w:w="4123" w:type="dxa"/>
            <w:tcBorders>
              <w:top w:val="nil"/>
              <w:left w:val="nil"/>
              <w:bottom w:val="nil"/>
              <w:right w:val="nil"/>
            </w:tcBorders>
          </w:tcPr>
          <w:p w:rsidR="00DC1801" w:rsidRPr="00556353" w:rsidRDefault="00DC1801" w:rsidP="001E6457">
            <w:pPr>
              <w:rPr>
                <w:sz w:val="16"/>
                <w:szCs w:val="16"/>
              </w:rPr>
            </w:pPr>
            <w:r w:rsidRPr="00556353">
              <w:rPr>
                <w:sz w:val="16"/>
                <w:szCs w:val="16"/>
              </w:rPr>
              <w:t>от 91 до 180 дней</w:t>
            </w:r>
          </w:p>
        </w:tc>
        <w:tc>
          <w:tcPr>
            <w:tcW w:w="2410" w:type="dxa"/>
            <w:tcBorders>
              <w:top w:val="nil"/>
              <w:left w:val="nil"/>
              <w:bottom w:val="nil"/>
              <w:right w:val="nil"/>
            </w:tcBorders>
          </w:tcPr>
          <w:p w:rsidR="00DC1801" w:rsidRPr="00F63BDD" w:rsidRDefault="00F63BDD" w:rsidP="001E6457">
            <w:pPr>
              <w:jc w:val="right"/>
              <w:rPr>
                <w:sz w:val="16"/>
                <w:szCs w:val="16"/>
              </w:rPr>
            </w:pPr>
            <w:r>
              <w:rPr>
                <w:sz w:val="16"/>
                <w:szCs w:val="16"/>
              </w:rPr>
              <w:t>7</w:t>
            </w:r>
            <w:r w:rsidR="00BD5558">
              <w:rPr>
                <w:sz w:val="16"/>
                <w:szCs w:val="16"/>
              </w:rPr>
              <w:t xml:space="preserve"> </w:t>
            </w:r>
            <w:r>
              <w:rPr>
                <w:sz w:val="16"/>
                <w:szCs w:val="16"/>
              </w:rPr>
              <w:t>72</w:t>
            </w:r>
            <w:r w:rsidR="008611D9" w:rsidRPr="00F63BDD">
              <w:rPr>
                <w:sz w:val="16"/>
                <w:szCs w:val="16"/>
              </w:rPr>
              <w:t>0</w:t>
            </w:r>
          </w:p>
        </w:tc>
        <w:tc>
          <w:tcPr>
            <w:tcW w:w="2835" w:type="dxa"/>
            <w:tcBorders>
              <w:top w:val="nil"/>
              <w:left w:val="nil"/>
              <w:bottom w:val="nil"/>
              <w:right w:val="nil"/>
            </w:tcBorders>
          </w:tcPr>
          <w:p w:rsidR="00DC1801" w:rsidRPr="00556353" w:rsidRDefault="00246AE0" w:rsidP="004B00D4">
            <w:pPr>
              <w:jc w:val="right"/>
              <w:rPr>
                <w:sz w:val="16"/>
                <w:szCs w:val="16"/>
              </w:rPr>
            </w:pPr>
            <w:r>
              <w:rPr>
                <w:sz w:val="16"/>
                <w:szCs w:val="16"/>
              </w:rPr>
              <w:t>60</w:t>
            </w:r>
            <w:r w:rsidR="00DC1801" w:rsidRPr="00556353">
              <w:rPr>
                <w:sz w:val="16"/>
                <w:szCs w:val="16"/>
              </w:rPr>
              <w:t>0</w:t>
            </w:r>
          </w:p>
        </w:tc>
      </w:tr>
      <w:tr w:rsidR="005D2952" w:rsidRPr="00556353" w:rsidTr="001E6457">
        <w:trPr>
          <w:trHeight w:val="255"/>
        </w:trPr>
        <w:tc>
          <w:tcPr>
            <w:tcW w:w="4123" w:type="dxa"/>
            <w:tcBorders>
              <w:top w:val="nil"/>
              <w:left w:val="nil"/>
              <w:bottom w:val="nil"/>
              <w:right w:val="nil"/>
            </w:tcBorders>
          </w:tcPr>
          <w:p w:rsidR="005D2952" w:rsidRPr="00556353" w:rsidRDefault="005D2952" w:rsidP="001E6457">
            <w:pPr>
              <w:rPr>
                <w:sz w:val="16"/>
                <w:szCs w:val="16"/>
              </w:rPr>
            </w:pPr>
            <w:r w:rsidRPr="00556353">
              <w:rPr>
                <w:sz w:val="16"/>
                <w:szCs w:val="16"/>
              </w:rPr>
              <w:t>свыше 181 дня</w:t>
            </w:r>
          </w:p>
        </w:tc>
        <w:tc>
          <w:tcPr>
            <w:tcW w:w="2410" w:type="dxa"/>
            <w:tcBorders>
              <w:top w:val="nil"/>
              <w:left w:val="nil"/>
              <w:bottom w:val="nil"/>
              <w:right w:val="nil"/>
            </w:tcBorders>
            <w:noWrap/>
            <w:vAlign w:val="bottom"/>
          </w:tcPr>
          <w:p w:rsidR="005D2952" w:rsidRPr="00F63BDD" w:rsidRDefault="00F63BDD" w:rsidP="00F63BDD">
            <w:pPr>
              <w:jc w:val="right"/>
              <w:rPr>
                <w:sz w:val="16"/>
                <w:szCs w:val="16"/>
              </w:rPr>
            </w:pPr>
            <w:r>
              <w:rPr>
                <w:sz w:val="16"/>
                <w:szCs w:val="16"/>
              </w:rPr>
              <w:t>19</w:t>
            </w:r>
            <w:r w:rsidR="00BD5558">
              <w:rPr>
                <w:sz w:val="16"/>
                <w:szCs w:val="16"/>
              </w:rPr>
              <w:t xml:space="preserve"> </w:t>
            </w:r>
            <w:r>
              <w:rPr>
                <w:sz w:val="16"/>
                <w:szCs w:val="16"/>
              </w:rPr>
              <w:t>696</w:t>
            </w:r>
          </w:p>
        </w:tc>
        <w:tc>
          <w:tcPr>
            <w:tcW w:w="2835" w:type="dxa"/>
            <w:tcBorders>
              <w:top w:val="nil"/>
              <w:left w:val="nil"/>
              <w:bottom w:val="nil"/>
              <w:right w:val="nil"/>
            </w:tcBorders>
            <w:noWrap/>
            <w:vAlign w:val="bottom"/>
          </w:tcPr>
          <w:p w:rsidR="005D2952" w:rsidRPr="00556353" w:rsidRDefault="00246AE0" w:rsidP="00EB4F88">
            <w:pPr>
              <w:jc w:val="right"/>
              <w:rPr>
                <w:sz w:val="16"/>
                <w:szCs w:val="16"/>
              </w:rPr>
            </w:pPr>
            <w:r>
              <w:rPr>
                <w:sz w:val="16"/>
                <w:szCs w:val="16"/>
              </w:rPr>
              <w:t>399</w:t>
            </w:r>
          </w:p>
        </w:tc>
      </w:tr>
      <w:tr w:rsidR="005D2952" w:rsidRPr="00556353" w:rsidTr="001E6457">
        <w:trPr>
          <w:trHeight w:val="255"/>
        </w:trPr>
        <w:tc>
          <w:tcPr>
            <w:tcW w:w="4123" w:type="dxa"/>
            <w:tcBorders>
              <w:top w:val="nil"/>
              <w:left w:val="nil"/>
              <w:bottom w:val="nil"/>
              <w:right w:val="nil"/>
            </w:tcBorders>
          </w:tcPr>
          <w:p w:rsidR="005D2952" w:rsidRPr="00556353" w:rsidRDefault="005D2952" w:rsidP="001E6457">
            <w:pPr>
              <w:rPr>
                <w:sz w:val="16"/>
                <w:szCs w:val="16"/>
              </w:rPr>
            </w:pPr>
            <w:r>
              <w:rPr>
                <w:sz w:val="16"/>
                <w:szCs w:val="16"/>
              </w:rPr>
              <w:t>Резерв по просроченным ссудам</w:t>
            </w:r>
          </w:p>
        </w:tc>
        <w:tc>
          <w:tcPr>
            <w:tcW w:w="2410" w:type="dxa"/>
            <w:tcBorders>
              <w:top w:val="nil"/>
              <w:left w:val="nil"/>
              <w:bottom w:val="nil"/>
              <w:right w:val="nil"/>
            </w:tcBorders>
            <w:noWrap/>
            <w:vAlign w:val="bottom"/>
          </w:tcPr>
          <w:p w:rsidR="005D2952" w:rsidRPr="00F63BDD" w:rsidRDefault="008611D9" w:rsidP="00F63BDD">
            <w:pPr>
              <w:jc w:val="right"/>
              <w:rPr>
                <w:sz w:val="16"/>
                <w:szCs w:val="16"/>
              </w:rPr>
            </w:pPr>
            <w:r w:rsidRPr="00F63BDD">
              <w:rPr>
                <w:sz w:val="16"/>
                <w:szCs w:val="16"/>
              </w:rPr>
              <w:t>2</w:t>
            </w:r>
            <w:r w:rsidR="00F63BDD">
              <w:rPr>
                <w:sz w:val="16"/>
                <w:szCs w:val="16"/>
              </w:rPr>
              <w:t>2 165</w:t>
            </w:r>
          </w:p>
        </w:tc>
        <w:tc>
          <w:tcPr>
            <w:tcW w:w="2835" w:type="dxa"/>
            <w:tcBorders>
              <w:top w:val="nil"/>
              <w:left w:val="nil"/>
              <w:bottom w:val="nil"/>
              <w:right w:val="nil"/>
            </w:tcBorders>
            <w:noWrap/>
            <w:vAlign w:val="bottom"/>
          </w:tcPr>
          <w:p w:rsidR="005D2952" w:rsidRDefault="00246AE0" w:rsidP="00EB4F88">
            <w:pPr>
              <w:jc w:val="right"/>
              <w:rPr>
                <w:sz w:val="16"/>
                <w:szCs w:val="16"/>
              </w:rPr>
            </w:pPr>
            <w:r>
              <w:rPr>
                <w:sz w:val="16"/>
                <w:szCs w:val="16"/>
              </w:rPr>
              <w:t>2</w:t>
            </w:r>
            <w:r w:rsidR="00F63BDD">
              <w:rPr>
                <w:sz w:val="16"/>
                <w:szCs w:val="16"/>
              </w:rPr>
              <w:t xml:space="preserve"> </w:t>
            </w:r>
            <w:r>
              <w:rPr>
                <w:sz w:val="16"/>
                <w:szCs w:val="16"/>
              </w:rPr>
              <w:t>310</w:t>
            </w:r>
          </w:p>
        </w:tc>
      </w:tr>
      <w:tr w:rsidR="00DC1801" w:rsidRPr="00556353" w:rsidTr="001E6457">
        <w:trPr>
          <w:trHeight w:val="255"/>
        </w:trPr>
        <w:tc>
          <w:tcPr>
            <w:tcW w:w="4123" w:type="dxa"/>
            <w:tcBorders>
              <w:top w:val="nil"/>
              <w:left w:val="nil"/>
              <w:bottom w:val="single" w:sz="4" w:space="0" w:color="0000FF"/>
              <w:right w:val="nil"/>
            </w:tcBorders>
          </w:tcPr>
          <w:p w:rsidR="00DC1801" w:rsidRPr="00556353" w:rsidRDefault="00DC1801" w:rsidP="001E6457">
            <w:pPr>
              <w:jc w:val="center"/>
              <w:rPr>
                <w:sz w:val="16"/>
                <w:szCs w:val="16"/>
              </w:rPr>
            </w:pPr>
          </w:p>
        </w:tc>
        <w:tc>
          <w:tcPr>
            <w:tcW w:w="2410" w:type="dxa"/>
            <w:tcBorders>
              <w:top w:val="nil"/>
              <w:left w:val="nil"/>
              <w:bottom w:val="single" w:sz="4" w:space="0" w:color="0000FF"/>
              <w:right w:val="nil"/>
            </w:tcBorders>
            <w:noWrap/>
            <w:vAlign w:val="bottom"/>
          </w:tcPr>
          <w:p w:rsidR="00DC1801" w:rsidRPr="008611D9" w:rsidRDefault="00DC1801" w:rsidP="001E6457">
            <w:pPr>
              <w:jc w:val="right"/>
              <w:rPr>
                <w:sz w:val="16"/>
                <w:szCs w:val="16"/>
              </w:rPr>
            </w:pPr>
          </w:p>
        </w:tc>
        <w:tc>
          <w:tcPr>
            <w:tcW w:w="2835" w:type="dxa"/>
            <w:tcBorders>
              <w:top w:val="nil"/>
              <w:left w:val="nil"/>
              <w:bottom w:val="single" w:sz="4" w:space="0" w:color="0000FF"/>
              <w:right w:val="nil"/>
            </w:tcBorders>
            <w:noWrap/>
            <w:vAlign w:val="bottom"/>
          </w:tcPr>
          <w:p w:rsidR="00DC1801" w:rsidRPr="00556353" w:rsidRDefault="00DC1801" w:rsidP="004B00D4">
            <w:pPr>
              <w:jc w:val="right"/>
              <w:rPr>
                <w:sz w:val="16"/>
                <w:szCs w:val="16"/>
              </w:rPr>
            </w:pPr>
          </w:p>
        </w:tc>
      </w:tr>
    </w:tbl>
    <w:p w:rsidR="00BB20DD" w:rsidRDefault="00BB20DD" w:rsidP="00671BE0">
      <w:pPr>
        <w:jc w:val="both"/>
        <w:rPr>
          <w:b/>
          <w:sz w:val="24"/>
        </w:rPr>
      </w:pPr>
      <w:r w:rsidRPr="00B865B0">
        <w:rPr>
          <w:rStyle w:val="a7"/>
          <w:b w:val="0"/>
        </w:rPr>
        <w:t>В 201</w:t>
      </w:r>
      <w:r w:rsidR="00246AE0">
        <w:rPr>
          <w:rStyle w:val="a7"/>
          <w:b w:val="0"/>
        </w:rPr>
        <w:t>4</w:t>
      </w:r>
      <w:r w:rsidRPr="00B865B0">
        <w:rPr>
          <w:rStyle w:val="a7"/>
          <w:b w:val="0"/>
        </w:rPr>
        <w:t>, 201</w:t>
      </w:r>
      <w:r w:rsidR="00246AE0">
        <w:rPr>
          <w:rStyle w:val="a7"/>
          <w:b w:val="0"/>
        </w:rPr>
        <w:t>5</w:t>
      </w:r>
      <w:r w:rsidRPr="00B865B0">
        <w:rPr>
          <w:rStyle w:val="a7"/>
          <w:b w:val="0"/>
        </w:rPr>
        <w:t xml:space="preserve"> </w:t>
      </w:r>
      <w:proofErr w:type="spellStart"/>
      <w:r w:rsidRPr="00B865B0">
        <w:rPr>
          <w:rStyle w:val="a7"/>
          <w:b w:val="0"/>
        </w:rPr>
        <w:t>г.г</w:t>
      </w:r>
      <w:proofErr w:type="spellEnd"/>
      <w:r w:rsidRPr="00B865B0">
        <w:rPr>
          <w:rStyle w:val="a7"/>
          <w:b w:val="0"/>
        </w:rPr>
        <w:t xml:space="preserve">. кредиты на льготных условиях, в том числе </w:t>
      </w:r>
      <w:r w:rsidR="00C63066">
        <w:rPr>
          <w:rStyle w:val="a7"/>
          <w:b w:val="0"/>
        </w:rPr>
        <w:t>учредителям</w:t>
      </w:r>
      <w:r w:rsidRPr="00B865B0">
        <w:rPr>
          <w:rStyle w:val="a7"/>
          <w:b w:val="0"/>
        </w:rPr>
        <w:t>, не предоставлялись.</w:t>
      </w:r>
    </w:p>
    <w:p w:rsidR="001A422A" w:rsidRDefault="001A422A" w:rsidP="00C060C8">
      <w:pPr>
        <w:pStyle w:val="3"/>
        <w:jc w:val="center"/>
      </w:pPr>
      <w:r>
        <w:t>Риск ликвидности</w:t>
      </w:r>
    </w:p>
    <w:p w:rsidR="001A422A" w:rsidRPr="00D45AE9" w:rsidRDefault="001A422A" w:rsidP="001A422A">
      <w:pPr>
        <w:pStyle w:val="1"/>
        <w:rPr>
          <w:sz w:val="20"/>
        </w:rPr>
      </w:pPr>
    </w:p>
    <w:p w:rsidR="001A422A" w:rsidRPr="00D45AE9" w:rsidRDefault="001A422A" w:rsidP="00EA5949">
      <w:pPr>
        <w:ind w:firstLine="709"/>
        <w:jc w:val="both"/>
        <w:rPr>
          <w:szCs w:val="24"/>
        </w:rPr>
      </w:pPr>
      <w:r w:rsidRPr="00D45AE9">
        <w:rPr>
          <w:szCs w:val="24"/>
        </w:rPr>
        <w:t>Управление риском ликвидности является составной частью процесса управления активами и пассивами Банка. Риск ликвидности возникает в результате несбалансированности финансовых активов и обязательств (в том числе вследствие несвоевременного исполнения обязательств контрагентами кредитной организации и/или возникновения непредвиденной необходимости немедленного и единовременного исполнения Банком своих обязательств).</w:t>
      </w:r>
    </w:p>
    <w:p w:rsidR="001A422A" w:rsidRPr="00D45AE9" w:rsidRDefault="001A422A" w:rsidP="00EA5949">
      <w:pPr>
        <w:ind w:firstLine="709"/>
        <w:jc w:val="both"/>
        <w:rPr>
          <w:szCs w:val="24"/>
        </w:rPr>
      </w:pPr>
      <w:proofErr w:type="gramStart"/>
      <w:r w:rsidRPr="00D45AE9">
        <w:rPr>
          <w:szCs w:val="24"/>
        </w:rPr>
        <w:t xml:space="preserve">Управление риском ликвидности в Банке осуществляется в соответствии с положениями, определенными в </w:t>
      </w:r>
      <w:r w:rsidR="00AD3442">
        <w:rPr>
          <w:szCs w:val="24"/>
        </w:rPr>
        <w:t>Инструкции Банка России от 03.12.2012 «Об обязательных нормативах банков»</w:t>
      </w:r>
      <w:r w:rsidRPr="00D45AE9">
        <w:rPr>
          <w:szCs w:val="24"/>
        </w:rPr>
        <w:t xml:space="preserve"> и с учетом рекомендаций, изложенных в Письме Банка России от 27.07.2000г. № 139-Т «О рекомендациях по анализу ликвидности кредитных организаций». 09 сентября 2000 г. Председателем Правления Банка утверждено «Положение о политике в сфере управления и контроля за состоянием ликвидности</w:t>
      </w:r>
      <w:proofErr w:type="gramEnd"/>
      <w:r w:rsidR="0061628F">
        <w:rPr>
          <w:szCs w:val="24"/>
        </w:rPr>
        <w:t xml:space="preserve">» </w:t>
      </w:r>
      <w:r w:rsidR="00F4061B">
        <w:rPr>
          <w:szCs w:val="24"/>
        </w:rPr>
        <w:t>АКБ «Лэнд-Банк» ЗАО</w:t>
      </w:r>
      <w:r w:rsidR="001C5A37">
        <w:rPr>
          <w:szCs w:val="24"/>
        </w:rPr>
        <w:t xml:space="preserve"> (</w:t>
      </w:r>
      <w:proofErr w:type="gramStart"/>
      <w:r w:rsidR="001C5A37">
        <w:rPr>
          <w:szCs w:val="24"/>
        </w:rPr>
        <w:t>в</w:t>
      </w:r>
      <w:proofErr w:type="gramEnd"/>
      <w:r w:rsidR="001C5A37">
        <w:rPr>
          <w:szCs w:val="24"/>
        </w:rPr>
        <w:t xml:space="preserve"> </w:t>
      </w:r>
      <w:proofErr w:type="gramStart"/>
      <w:r w:rsidR="001C5A37">
        <w:rPr>
          <w:szCs w:val="24"/>
        </w:rPr>
        <w:t xml:space="preserve">2015 г. АКБ «Лэнд-Банк» (ЗАО) реорганизован в </w:t>
      </w:r>
      <w:r w:rsidR="001C5A37" w:rsidRPr="001C5A37">
        <w:rPr>
          <w:szCs w:val="24"/>
        </w:rPr>
        <w:t>ООО КБ «Лэнд-Банк»</w:t>
      </w:r>
      <w:r w:rsidR="001C5A37">
        <w:rPr>
          <w:szCs w:val="24"/>
        </w:rPr>
        <w:t>).</w:t>
      </w:r>
      <w:proofErr w:type="gramEnd"/>
    </w:p>
    <w:p w:rsidR="001A422A" w:rsidRPr="00D45AE9" w:rsidRDefault="001A422A" w:rsidP="00EA5949">
      <w:pPr>
        <w:ind w:firstLine="709"/>
        <w:jc w:val="both"/>
        <w:rPr>
          <w:szCs w:val="24"/>
        </w:rPr>
      </w:pPr>
      <w:r w:rsidRPr="00D45AE9">
        <w:rPr>
          <w:szCs w:val="24"/>
        </w:rPr>
        <w:t>Контроль осуществляется сотрудниками и руководителями всех подразделений, решения которых влияют на состояние ликвидности.</w:t>
      </w:r>
    </w:p>
    <w:p w:rsidR="001A422A" w:rsidRPr="00D45AE9" w:rsidRDefault="001A422A" w:rsidP="00EA5949">
      <w:pPr>
        <w:ind w:firstLine="709"/>
        <w:jc w:val="both"/>
        <w:rPr>
          <w:i/>
          <w:szCs w:val="24"/>
        </w:rPr>
      </w:pPr>
      <w:r w:rsidRPr="00D45AE9">
        <w:rPr>
          <w:szCs w:val="24"/>
        </w:rPr>
        <w:t>Банк используют нормативный подход для анализа и оценки риска потери ликвидности, основанный на ежедневном расчете прогнозируемых и фактических значений нормативов Н2, Н3 и Н4. В течение проверяемого периода Банком не допускалось нарушений предельно допустимых значений нормативов.</w:t>
      </w:r>
    </w:p>
    <w:p w:rsidR="001A422A" w:rsidRPr="00D45AE9" w:rsidRDefault="001A422A" w:rsidP="00EA5949">
      <w:pPr>
        <w:ind w:firstLine="709"/>
        <w:jc w:val="both"/>
        <w:rPr>
          <w:i/>
          <w:szCs w:val="24"/>
        </w:rPr>
      </w:pPr>
    </w:p>
    <w:p w:rsidR="001A422A" w:rsidRPr="00D45AE9" w:rsidRDefault="001A422A" w:rsidP="00EA5949">
      <w:pPr>
        <w:ind w:firstLine="709"/>
        <w:jc w:val="both"/>
        <w:rPr>
          <w:szCs w:val="24"/>
        </w:rPr>
      </w:pPr>
      <w:r w:rsidRPr="00D45AE9">
        <w:rPr>
          <w:szCs w:val="24"/>
        </w:rPr>
        <w:t>По состоянию на текущую и предыдущую отчётные даты значения рассчитанных Банком нормативов ликвидности составляли:</w:t>
      </w:r>
    </w:p>
    <w:p w:rsidR="001A422A" w:rsidRPr="007B5B87" w:rsidRDefault="001A422A" w:rsidP="001A422A">
      <w:pPr>
        <w:rPr>
          <w:highlight w:val="cyan"/>
        </w:rPr>
      </w:pPr>
    </w:p>
    <w:tbl>
      <w:tblPr>
        <w:tblW w:w="9214" w:type="dxa"/>
        <w:tblInd w:w="108" w:type="dxa"/>
        <w:tblBorders>
          <w:bottom w:val="single" w:sz="18" w:space="0" w:color="0000FF"/>
        </w:tblBorders>
        <w:tblLayout w:type="fixed"/>
        <w:tblLook w:val="0000" w:firstRow="0" w:lastRow="0" w:firstColumn="0" w:lastColumn="0" w:noHBand="0" w:noVBand="0"/>
      </w:tblPr>
      <w:tblGrid>
        <w:gridCol w:w="5077"/>
        <w:gridCol w:w="2136"/>
        <w:gridCol w:w="2001"/>
      </w:tblGrid>
      <w:tr w:rsidR="001A422A" w:rsidRPr="006710C9" w:rsidTr="00BF51A9">
        <w:tc>
          <w:tcPr>
            <w:tcW w:w="5077" w:type="dxa"/>
            <w:tcBorders>
              <w:bottom w:val="single" w:sz="4" w:space="0" w:color="0000FF"/>
            </w:tcBorders>
            <w:vAlign w:val="center"/>
          </w:tcPr>
          <w:p w:rsidR="001A422A" w:rsidRPr="00EA5949" w:rsidRDefault="001A422A" w:rsidP="00BF51A9">
            <w:pPr>
              <w:rPr>
                <w:sz w:val="16"/>
                <w:szCs w:val="16"/>
              </w:rPr>
            </w:pPr>
          </w:p>
        </w:tc>
        <w:tc>
          <w:tcPr>
            <w:tcW w:w="2136" w:type="dxa"/>
            <w:tcBorders>
              <w:bottom w:val="single" w:sz="4" w:space="0" w:color="0000FF"/>
            </w:tcBorders>
          </w:tcPr>
          <w:p w:rsidR="001A422A" w:rsidRPr="006710C9" w:rsidRDefault="001A422A" w:rsidP="00246AE0">
            <w:pPr>
              <w:tabs>
                <w:tab w:val="left" w:pos="1920"/>
              </w:tabs>
              <w:jc w:val="center"/>
              <w:rPr>
                <w:b/>
                <w:sz w:val="16"/>
                <w:szCs w:val="16"/>
              </w:rPr>
            </w:pPr>
            <w:r w:rsidRPr="006710C9">
              <w:rPr>
                <w:b/>
                <w:sz w:val="16"/>
                <w:szCs w:val="16"/>
              </w:rPr>
              <w:t>201</w:t>
            </w:r>
            <w:r w:rsidR="00246AE0">
              <w:rPr>
                <w:b/>
                <w:sz w:val="16"/>
                <w:szCs w:val="16"/>
              </w:rPr>
              <w:t>5</w:t>
            </w:r>
          </w:p>
        </w:tc>
        <w:tc>
          <w:tcPr>
            <w:tcW w:w="2001" w:type="dxa"/>
            <w:tcBorders>
              <w:bottom w:val="single" w:sz="4" w:space="0" w:color="0000FF"/>
            </w:tcBorders>
          </w:tcPr>
          <w:p w:rsidR="001A422A" w:rsidRPr="006710C9" w:rsidRDefault="001A422A" w:rsidP="00246AE0">
            <w:pPr>
              <w:tabs>
                <w:tab w:val="left" w:pos="1920"/>
              </w:tabs>
              <w:jc w:val="center"/>
              <w:rPr>
                <w:b/>
                <w:sz w:val="16"/>
                <w:szCs w:val="16"/>
              </w:rPr>
            </w:pPr>
            <w:r w:rsidRPr="006710C9">
              <w:rPr>
                <w:b/>
                <w:sz w:val="16"/>
                <w:szCs w:val="16"/>
              </w:rPr>
              <w:t>201</w:t>
            </w:r>
            <w:r w:rsidR="00246AE0">
              <w:rPr>
                <w:b/>
                <w:sz w:val="16"/>
                <w:szCs w:val="16"/>
              </w:rPr>
              <w:t>4</w:t>
            </w:r>
          </w:p>
        </w:tc>
      </w:tr>
      <w:tr w:rsidR="005D2952" w:rsidRPr="006710C9" w:rsidTr="00BF51A9">
        <w:tc>
          <w:tcPr>
            <w:tcW w:w="5077" w:type="dxa"/>
            <w:tcBorders>
              <w:top w:val="single" w:sz="4" w:space="0" w:color="0000FF"/>
              <w:bottom w:val="nil"/>
            </w:tcBorders>
            <w:vAlign w:val="center"/>
          </w:tcPr>
          <w:p w:rsidR="005D2952" w:rsidRPr="006710C9" w:rsidRDefault="005D2952" w:rsidP="00BF51A9">
            <w:pPr>
              <w:rPr>
                <w:sz w:val="16"/>
                <w:szCs w:val="16"/>
              </w:rPr>
            </w:pPr>
            <w:r w:rsidRPr="006710C9">
              <w:rPr>
                <w:sz w:val="16"/>
                <w:szCs w:val="16"/>
              </w:rPr>
              <w:t>Норматив мгновенной ликвидности</w:t>
            </w:r>
          </w:p>
        </w:tc>
        <w:tc>
          <w:tcPr>
            <w:tcW w:w="2136" w:type="dxa"/>
            <w:tcBorders>
              <w:top w:val="single" w:sz="4" w:space="0" w:color="0000FF"/>
              <w:bottom w:val="nil"/>
            </w:tcBorders>
            <w:vAlign w:val="center"/>
          </w:tcPr>
          <w:p w:rsidR="005D2952" w:rsidRPr="00D576E6" w:rsidRDefault="00D576E6" w:rsidP="00BF51A9">
            <w:pPr>
              <w:jc w:val="center"/>
              <w:rPr>
                <w:sz w:val="16"/>
                <w:szCs w:val="16"/>
              </w:rPr>
            </w:pPr>
            <w:r w:rsidRPr="00D576E6">
              <w:rPr>
                <w:sz w:val="16"/>
                <w:szCs w:val="16"/>
              </w:rPr>
              <w:t>142.3</w:t>
            </w:r>
          </w:p>
        </w:tc>
        <w:tc>
          <w:tcPr>
            <w:tcW w:w="2001" w:type="dxa"/>
            <w:tcBorders>
              <w:top w:val="single" w:sz="4" w:space="0" w:color="0000FF"/>
              <w:bottom w:val="nil"/>
            </w:tcBorders>
            <w:vAlign w:val="center"/>
          </w:tcPr>
          <w:p w:rsidR="005D2952" w:rsidRPr="006710C9" w:rsidRDefault="00246AE0" w:rsidP="00246AE0">
            <w:pPr>
              <w:jc w:val="center"/>
              <w:rPr>
                <w:sz w:val="16"/>
                <w:szCs w:val="16"/>
              </w:rPr>
            </w:pPr>
            <w:r>
              <w:rPr>
                <w:sz w:val="16"/>
                <w:szCs w:val="16"/>
              </w:rPr>
              <w:t>225</w:t>
            </w:r>
            <w:r w:rsidR="004967B2">
              <w:rPr>
                <w:sz w:val="16"/>
                <w:szCs w:val="16"/>
              </w:rPr>
              <w:t>.</w:t>
            </w:r>
            <w:r>
              <w:rPr>
                <w:sz w:val="16"/>
                <w:szCs w:val="16"/>
              </w:rPr>
              <w:t>0</w:t>
            </w:r>
          </w:p>
        </w:tc>
      </w:tr>
      <w:tr w:rsidR="005D2952" w:rsidRPr="006710C9" w:rsidTr="00BF51A9">
        <w:tc>
          <w:tcPr>
            <w:tcW w:w="5077" w:type="dxa"/>
            <w:tcBorders>
              <w:top w:val="nil"/>
              <w:bottom w:val="nil"/>
            </w:tcBorders>
            <w:vAlign w:val="center"/>
          </w:tcPr>
          <w:p w:rsidR="005D2952" w:rsidRPr="006710C9" w:rsidRDefault="005D2952" w:rsidP="00BF51A9">
            <w:pPr>
              <w:rPr>
                <w:sz w:val="16"/>
                <w:szCs w:val="16"/>
              </w:rPr>
            </w:pPr>
            <w:r w:rsidRPr="006710C9">
              <w:rPr>
                <w:sz w:val="16"/>
                <w:szCs w:val="16"/>
              </w:rPr>
              <w:t>Норматив текущей ликвидности</w:t>
            </w:r>
          </w:p>
        </w:tc>
        <w:tc>
          <w:tcPr>
            <w:tcW w:w="2136" w:type="dxa"/>
            <w:tcBorders>
              <w:top w:val="nil"/>
              <w:bottom w:val="nil"/>
            </w:tcBorders>
            <w:vAlign w:val="center"/>
          </w:tcPr>
          <w:p w:rsidR="005D2952" w:rsidRPr="00D576E6" w:rsidRDefault="00D576E6" w:rsidP="00BF51A9">
            <w:pPr>
              <w:jc w:val="center"/>
              <w:rPr>
                <w:sz w:val="16"/>
                <w:szCs w:val="16"/>
              </w:rPr>
            </w:pPr>
            <w:r w:rsidRPr="00D576E6">
              <w:rPr>
                <w:sz w:val="16"/>
                <w:szCs w:val="16"/>
              </w:rPr>
              <w:t>142.3</w:t>
            </w:r>
          </w:p>
        </w:tc>
        <w:tc>
          <w:tcPr>
            <w:tcW w:w="2001" w:type="dxa"/>
            <w:tcBorders>
              <w:top w:val="nil"/>
              <w:bottom w:val="nil"/>
            </w:tcBorders>
            <w:vAlign w:val="center"/>
          </w:tcPr>
          <w:p w:rsidR="005D2952" w:rsidRPr="006710C9" w:rsidRDefault="00246AE0" w:rsidP="00246AE0">
            <w:pPr>
              <w:jc w:val="center"/>
              <w:rPr>
                <w:sz w:val="16"/>
                <w:szCs w:val="16"/>
              </w:rPr>
            </w:pPr>
            <w:r>
              <w:rPr>
                <w:sz w:val="16"/>
                <w:szCs w:val="16"/>
              </w:rPr>
              <w:t>201</w:t>
            </w:r>
            <w:r w:rsidR="004967B2">
              <w:rPr>
                <w:sz w:val="16"/>
                <w:szCs w:val="16"/>
              </w:rPr>
              <w:t>.</w:t>
            </w:r>
            <w:r>
              <w:rPr>
                <w:sz w:val="16"/>
                <w:szCs w:val="16"/>
              </w:rPr>
              <w:t>0</w:t>
            </w:r>
          </w:p>
        </w:tc>
      </w:tr>
      <w:tr w:rsidR="005D2952" w:rsidRPr="006710C9" w:rsidTr="00BF51A9">
        <w:tc>
          <w:tcPr>
            <w:tcW w:w="5077" w:type="dxa"/>
            <w:tcBorders>
              <w:bottom w:val="single" w:sz="4" w:space="0" w:color="0000FF"/>
            </w:tcBorders>
            <w:vAlign w:val="center"/>
          </w:tcPr>
          <w:p w:rsidR="005D2952" w:rsidRPr="006710C9" w:rsidRDefault="005D2952" w:rsidP="00BF51A9">
            <w:pPr>
              <w:rPr>
                <w:sz w:val="16"/>
                <w:szCs w:val="16"/>
              </w:rPr>
            </w:pPr>
            <w:r w:rsidRPr="006710C9">
              <w:rPr>
                <w:sz w:val="16"/>
                <w:szCs w:val="16"/>
              </w:rPr>
              <w:t>Норматив долгосрочной ликвидности</w:t>
            </w:r>
          </w:p>
        </w:tc>
        <w:tc>
          <w:tcPr>
            <w:tcW w:w="2136" w:type="dxa"/>
            <w:tcBorders>
              <w:bottom w:val="single" w:sz="4" w:space="0" w:color="0000FF"/>
            </w:tcBorders>
            <w:vAlign w:val="center"/>
          </w:tcPr>
          <w:p w:rsidR="005D2952" w:rsidRPr="00D576E6" w:rsidRDefault="00D576E6" w:rsidP="00BF51A9">
            <w:pPr>
              <w:jc w:val="center"/>
              <w:rPr>
                <w:sz w:val="16"/>
                <w:szCs w:val="16"/>
              </w:rPr>
            </w:pPr>
            <w:r w:rsidRPr="00D576E6">
              <w:rPr>
                <w:sz w:val="16"/>
                <w:szCs w:val="16"/>
              </w:rPr>
              <w:t>43.0</w:t>
            </w:r>
          </w:p>
        </w:tc>
        <w:tc>
          <w:tcPr>
            <w:tcW w:w="2001" w:type="dxa"/>
            <w:tcBorders>
              <w:bottom w:val="single" w:sz="4" w:space="0" w:color="0000FF"/>
            </w:tcBorders>
            <w:vAlign w:val="center"/>
          </w:tcPr>
          <w:p w:rsidR="005D2952" w:rsidRPr="006710C9" w:rsidRDefault="00246AE0" w:rsidP="00246AE0">
            <w:pPr>
              <w:jc w:val="center"/>
              <w:rPr>
                <w:sz w:val="16"/>
                <w:szCs w:val="16"/>
              </w:rPr>
            </w:pPr>
            <w:r>
              <w:rPr>
                <w:sz w:val="16"/>
                <w:szCs w:val="16"/>
              </w:rPr>
              <w:t>53</w:t>
            </w:r>
            <w:r w:rsidR="004967B2">
              <w:rPr>
                <w:sz w:val="16"/>
                <w:szCs w:val="16"/>
              </w:rPr>
              <w:t>.</w:t>
            </w:r>
            <w:r>
              <w:rPr>
                <w:sz w:val="16"/>
                <w:szCs w:val="16"/>
              </w:rPr>
              <w:t>8</w:t>
            </w:r>
          </w:p>
        </w:tc>
      </w:tr>
    </w:tbl>
    <w:p w:rsidR="001A422A" w:rsidRPr="006710C9" w:rsidRDefault="001A422A" w:rsidP="001A422A">
      <w:pPr>
        <w:rPr>
          <w:b/>
          <w:i/>
        </w:rPr>
      </w:pPr>
    </w:p>
    <w:p w:rsidR="001A422A" w:rsidRPr="00D45AE9" w:rsidRDefault="001A422A" w:rsidP="00D807D1">
      <w:pPr>
        <w:ind w:firstLine="709"/>
        <w:jc w:val="both"/>
        <w:rPr>
          <w:szCs w:val="24"/>
        </w:rPr>
      </w:pPr>
      <w:r w:rsidRPr="00D45AE9">
        <w:rPr>
          <w:szCs w:val="24"/>
        </w:rPr>
        <w:t>Помимо нормативного подхода в Банке осуществляется прогнозирование краткосрочных и долгосрочных потоков денежных средств. На основании долгосрочных прогнозов ликвидности Отделом управления рисками принимаются решения о распределении обязательств по временным диапазонам. На основании краткосрочных прогнозов определяется потребность в денежных средствах на корреспондентских счетах и в кассе для исполнения текущих обязательств.</w:t>
      </w:r>
    </w:p>
    <w:p w:rsidR="001A422A" w:rsidRDefault="001A422A" w:rsidP="00C060C8">
      <w:pPr>
        <w:pStyle w:val="3"/>
        <w:jc w:val="center"/>
      </w:pPr>
      <w:r>
        <w:lastRenderedPageBreak/>
        <w:t>Рыночный риск</w:t>
      </w:r>
    </w:p>
    <w:p w:rsidR="00EA5949" w:rsidRDefault="00EA5949" w:rsidP="001A422A"/>
    <w:p w:rsidR="001A422A" w:rsidRPr="00D45AE9" w:rsidRDefault="001A422A" w:rsidP="00D807D1">
      <w:pPr>
        <w:ind w:firstLine="567"/>
        <w:jc w:val="both"/>
        <w:rPr>
          <w:szCs w:val="24"/>
        </w:rPr>
      </w:pPr>
      <w:r w:rsidRPr="00D45AE9">
        <w:rPr>
          <w:szCs w:val="24"/>
        </w:rPr>
        <w:t xml:space="preserve">Управление рыночным риском включает в себя идентификацию рыночного риска, состоящего из анализа установленных ценовых ограничений, структуры портфеля ценных бумаг и ценового изменения портфеля по цене закрытия относительно цены покупки в сравнении со </w:t>
      </w:r>
      <w:proofErr w:type="gramStart"/>
      <w:r w:rsidRPr="00D45AE9">
        <w:rPr>
          <w:szCs w:val="24"/>
        </w:rPr>
        <w:t>стоп-ценой</w:t>
      </w:r>
      <w:proofErr w:type="gramEnd"/>
      <w:r w:rsidRPr="00D45AE9">
        <w:rPr>
          <w:szCs w:val="24"/>
        </w:rPr>
        <w:t>, ежедневного анализа состояния открытых валютных позиций, анализа динамики открытых валютных позиций, анализа динами</w:t>
      </w:r>
      <w:r w:rsidR="00C63066">
        <w:rPr>
          <w:szCs w:val="24"/>
        </w:rPr>
        <w:t>ки</w:t>
      </w:r>
      <w:r w:rsidRPr="00D45AE9">
        <w:rPr>
          <w:szCs w:val="24"/>
        </w:rPr>
        <w:t xml:space="preserve"> размера рыночного риска.</w:t>
      </w:r>
    </w:p>
    <w:p w:rsidR="001A422A" w:rsidRPr="00D45AE9" w:rsidRDefault="001A422A" w:rsidP="00D807D1">
      <w:pPr>
        <w:ind w:firstLine="567"/>
        <w:jc w:val="both"/>
        <w:rPr>
          <w:szCs w:val="24"/>
        </w:rPr>
      </w:pPr>
      <w:r w:rsidRPr="00D45AE9">
        <w:rPr>
          <w:szCs w:val="24"/>
        </w:rPr>
        <w:t>Банк принимает на себя риск, связанный с влиянием колебаний рыночных процентных ставок на его финансовое положение и потоки денежных средств. Такие колебания могут повышать уровень процентной маржи, однако в случае неожиданного изменения процентных ставок процентная маржа может также снижаться или вызывать убытки.</w:t>
      </w:r>
    </w:p>
    <w:p w:rsidR="001A422A" w:rsidRPr="00D45AE9" w:rsidRDefault="001A422A" w:rsidP="00D807D1">
      <w:pPr>
        <w:ind w:firstLine="567"/>
        <w:jc w:val="both"/>
        <w:rPr>
          <w:szCs w:val="24"/>
        </w:rPr>
      </w:pPr>
      <w:r w:rsidRPr="00D45AE9">
        <w:rPr>
          <w:szCs w:val="24"/>
        </w:rPr>
        <w:t xml:space="preserve">Банк подвержен процентному риску, в первую очередь, в результате своей деятельности по предоставлению кредитов по фиксированным процентным ставкам в суммах и на сроки, отличающиеся от сумм и сроков привлечения средств под фиксированные процентные ставки. На практике процентные ставки, как правило, устанавливаются на короткий срок. </w:t>
      </w:r>
      <w:r w:rsidR="001E41A4" w:rsidRPr="00D45AE9">
        <w:rPr>
          <w:szCs w:val="24"/>
        </w:rPr>
        <w:t>Кроме того, процентные ставки, зафиксированные в условиях договоров, как по активам, так и по обязательствам, нередко пересматриваются на основе взаимной договоренности в соответствии с текущей рыночной ситуацией.</w:t>
      </w:r>
    </w:p>
    <w:p w:rsidR="001A422A" w:rsidRPr="00D45AE9" w:rsidRDefault="001A422A" w:rsidP="00D807D1">
      <w:pPr>
        <w:ind w:firstLine="567"/>
        <w:jc w:val="both"/>
        <w:rPr>
          <w:szCs w:val="24"/>
        </w:rPr>
      </w:pPr>
      <w:r w:rsidRPr="00D45AE9">
        <w:rPr>
          <w:szCs w:val="24"/>
        </w:rPr>
        <w:t>Банком осуществляется контроль за установленными лимитами, а также анализ структуры активов и пассивов по срокам до погашения и процентным ставкам.  По мере необходимости Отделом управления рисками осуществляется пересмотр процентных ставок по привлечению/размещению ресурсов. Банк осуществляет мониторинг и анализ динамика процентной маржи, в случае необходимости Отделом управления рисками проводятся мероприятия по стабилизации уровня процентного риска.</w:t>
      </w:r>
    </w:p>
    <w:p w:rsidR="001A422A" w:rsidRPr="00D45AE9" w:rsidRDefault="001A422A" w:rsidP="00D807D1">
      <w:pPr>
        <w:ind w:firstLine="567"/>
        <w:jc w:val="both"/>
        <w:rPr>
          <w:szCs w:val="24"/>
        </w:rPr>
      </w:pPr>
      <w:r w:rsidRPr="00D45AE9">
        <w:rPr>
          <w:szCs w:val="24"/>
        </w:rPr>
        <w:t>Риск процентной ставки нивелируется следующим:</w:t>
      </w:r>
    </w:p>
    <w:p w:rsidR="001A422A" w:rsidRPr="00D45AE9" w:rsidRDefault="001A422A" w:rsidP="00D807D1">
      <w:pPr>
        <w:ind w:firstLine="567"/>
        <w:jc w:val="both"/>
        <w:rPr>
          <w:szCs w:val="24"/>
        </w:rPr>
      </w:pPr>
      <w:r w:rsidRPr="00D45AE9">
        <w:rPr>
          <w:szCs w:val="24"/>
        </w:rPr>
        <w:t>- договоры на привлечение и размещение денежных средств не предполагают условий об изменении процентных ставок в зависимости от изменения таковых на рынке;</w:t>
      </w:r>
    </w:p>
    <w:p w:rsidR="001A422A" w:rsidRPr="00D45AE9" w:rsidRDefault="001A422A" w:rsidP="00D807D1">
      <w:pPr>
        <w:ind w:firstLine="567"/>
        <w:jc w:val="both"/>
        <w:rPr>
          <w:szCs w:val="24"/>
        </w:rPr>
      </w:pPr>
      <w:r w:rsidRPr="00D45AE9">
        <w:rPr>
          <w:szCs w:val="24"/>
        </w:rPr>
        <w:t>- существенная часть ресурсной базы привлечена на срок «до востребования» и является бесплатной для Банка;</w:t>
      </w:r>
    </w:p>
    <w:p w:rsidR="00BD5558" w:rsidRPr="00D45AE9" w:rsidRDefault="001A422A" w:rsidP="00D807D1">
      <w:pPr>
        <w:ind w:firstLine="567"/>
        <w:jc w:val="both"/>
        <w:rPr>
          <w:szCs w:val="24"/>
        </w:rPr>
      </w:pPr>
      <w:r w:rsidRPr="00D45AE9">
        <w:rPr>
          <w:szCs w:val="24"/>
        </w:rPr>
        <w:t>- периодичность пересмотра процентных ставок, принятая в Банке.</w:t>
      </w:r>
    </w:p>
    <w:p w:rsidR="001A422A" w:rsidRPr="00D45AE9" w:rsidRDefault="001A422A" w:rsidP="00D807D1">
      <w:pPr>
        <w:ind w:firstLine="567"/>
        <w:jc w:val="both"/>
        <w:rPr>
          <w:szCs w:val="24"/>
        </w:rPr>
      </w:pPr>
      <w:r w:rsidRPr="00D45AE9">
        <w:rPr>
          <w:szCs w:val="24"/>
        </w:rPr>
        <w:t xml:space="preserve">Совокупный уровень рыночного риска рассчитывается Отделом управления рисками. </w:t>
      </w:r>
    </w:p>
    <w:p w:rsidR="001A422A" w:rsidRDefault="001A422A" w:rsidP="0012159F">
      <w:pPr>
        <w:pStyle w:val="1"/>
        <w:ind w:left="0"/>
      </w:pPr>
      <w:r w:rsidRPr="00D45AE9">
        <w:rPr>
          <w:sz w:val="20"/>
        </w:rPr>
        <w:t>Основными задачами системы мониторинга рыночного риска является достаточно быстрое реагирование подразделений Банка, участвующих в сделках по финансовым инструментам, на внешние и внутренние изменения и колебания финансовых рынков с целью минимизации потерь на этих рынках и максимизации доходности от операций с финансовыми инструментами при сохранении установленного уровня риска.</w:t>
      </w:r>
    </w:p>
    <w:p w:rsidR="001A422A" w:rsidRDefault="001A422A" w:rsidP="00C060C8">
      <w:pPr>
        <w:pStyle w:val="3"/>
        <w:spacing w:before="0" w:after="0"/>
        <w:ind w:firstLine="0"/>
        <w:jc w:val="center"/>
      </w:pPr>
      <w:r>
        <w:t>Операционный риск</w:t>
      </w:r>
    </w:p>
    <w:p w:rsidR="001A422A" w:rsidRDefault="001A422A" w:rsidP="001A422A"/>
    <w:p w:rsidR="001A422A" w:rsidRPr="00D45AE9" w:rsidRDefault="001A422A" w:rsidP="00D807D1">
      <w:pPr>
        <w:pStyle w:val="1"/>
        <w:ind w:left="0"/>
        <w:rPr>
          <w:sz w:val="20"/>
        </w:rPr>
      </w:pPr>
      <w:r w:rsidRPr="00D45AE9">
        <w:rPr>
          <w:sz w:val="20"/>
        </w:rPr>
        <w:t xml:space="preserve">Операционный риск – это риск возникновения убытков в результате несоответствия характеру и масштабам деятельности Банка и (или) требованиям действующего законодательства внутренних порядков и процедур проведения банковских операций и других сделок, их нарушения служащими Банка и (или) иными лицами (вследствие некомпетентности, непреднамеренных или умышленных действий или бездействия), несоразмерности (недостаточности) функциональных возможностей (характеристик) применяемых Банком информационных, технологических и других систем и (или) их отказов (нарушений функционирования), а также в результате воздействия внешних событий. </w:t>
      </w:r>
    </w:p>
    <w:p w:rsidR="001A422A" w:rsidRPr="00D45AE9" w:rsidRDefault="001A422A" w:rsidP="00D807D1">
      <w:pPr>
        <w:pStyle w:val="1"/>
        <w:ind w:left="0"/>
        <w:rPr>
          <w:sz w:val="20"/>
        </w:rPr>
      </w:pPr>
      <w:r w:rsidRPr="00D45AE9">
        <w:rPr>
          <w:sz w:val="20"/>
        </w:rPr>
        <w:t xml:space="preserve">Банк управляет операционным риском в целях обеспечения надлежащего соблюдения внутренних регламентов и процедур в целях минимизации операционного риска. </w:t>
      </w:r>
    </w:p>
    <w:p w:rsidR="001A422A" w:rsidRPr="00D45AE9" w:rsidRDefault="001A422A" w:rsidP="00D807D1">
      <w:pPr>
        <w:pStyle w:val="1"/>
        <w:ind w:left="0"/>
        <w:rPr>
          <w:sz w:val="20"/>
        </w:rPr>
      </w:pPr>
      <w:r w:rsidRPr="00D45AE9">
        <w:rPr>
          <w:sz w:val="20"/>
        </w:rPr>
        <w:t>Основными мероприятиями, предпринимаемыми Банком в целях снижения операционных рисков</w:t>
      </w:r>
      <w:r w:rsidR="00C63066">
        <w:rPr>
          <w:sz w:val="20"/>
        </w:rPr>
        <w:t xml:space="preserve"> являются</w:t>
      </w:r>
      <w:r w:rsidRPr="00D45AE9">
        <w:rPr>
          <w:sz w:val="20"/>
        </w:rPr>
        <w:t>:</w:t>
      </w:r>
    </w:p>
    <w:p w:rsidR="001A422A" w:rsidRPr="00D45AE9" w:rsidRDefault="001A422A" w:rsidP="00D807D1">
      <w:pPr>
        <w:pStyle w:val="1"/>
        <w:ind w:left="0"/>
        <w:rPr>
          <w:sz w:val="20"/>
        </w:rPr>
      </w:pPr>
      <w:r w:rsidRPr="00D45AE9">
        <w:rPr>
          <w:sz w:val="20"/>
        </w:rPr>
        <w:t>- четкая регламентация бизнес-процессов;</w:t>
      </w:r>
    </w:p>
    <w:p w:rsidR="001A422A" w:rsidRPr="00D45AE9" w:rsidRDefault="001A422A" w:rsidP="00D807D1">
      <w:pPr>
        <w:pStyle w:val="1"/>
        <w:ind w:left="0"/>
        <w:rPr>
          <w:sz w:val="20"/>
        </w:rPr>
      </w:pPr>
      <w:r w:rsidRPr="00D45AE9">
        <w:rPr>
          <w:sz w:val="20"/>
        </w:rPr>
        <w:t>- тщательная проработка и предварительное тестирование новых банковских продуктов, внедрение новых моделей на ограниченном круге операций/объемов средств;</w:t>
      </w:r>
    </w:p>
    <w:p w:rsidR="001A422A" w:rsidRPr="00D45AE9" w:rsidRDefault="001A422A" w:rsidP="00D807D1">
      <w:pPr>
        <w:pStyle w:val="1"/>
        <w:ind w:left="0"/>
        <w:rPr>
          <w:sz w:val="20"/>
        </w:rPr>
      </w:pPr>
      <w:r w:rsidRPr="00D45AE9">
        <w:rPr>
          <w:sz w:val="20"/>
        </w:rPr>
        <w:t>- повышение квалификации персонала;</w:t>
      </w:r>
    </w:p>
    <w:p w:rsidR="001A422A" w:rsidRPr="00D45AE9" w:rsidRDefault="001A422A" w:rsidP="00D807D1">
      <w:pPr>
        <w:pStyle w:val="1"/>
        <w:ind w:left="0"/>
        <w:rPr>
          <w:sz w:val="20"/>
        </w:rPr>
      </w:pPr>
      <w:r w:rsidRPr="00D45AE9">
        <w:rPr>
          <w:sz w:val="20"/>
        </w:rPr>
        <w:t>- ограничение полномочий должностных лиц.</w:t>
      </w:r>
    </w:p>
    <w:p w:rsidR="001A422A" w:rsidRPr="00D45AE9" w:rsidRDefault="001A422A" w:rsidP="00D807D1">
      <w:pPr>
        <w:pStyle w:val="1"/>
        <w:ind w:left="0"/>
        <w:rPr>
          <w:sz w:val="20"/>
        </w:rPr>
      </w:pPr>
      <w:r w:rsidRPr="00D45AE9">
        <w:rPr>
          <w:sz w:val="20"/>
        </w:rPr>
        <w:t>В целях снижения операционного риска Банк организует и устанавливает процедуры внутреннего контроля за проведением операций в подразделениях Банка. Система контроля предусматривает эффективное разделение обязанностей, права доступа, процедуры оценки, включая внутренний аудит.</w:t>
      </w:r>
    </w:p>
    <w:p w:rsidR="001A422A" w:rsidRPr="00D45AE9" w:rsidRDefault="001A422A" w:rsidP="00D807D1">
      <w:pPr>
        <w:pStyle w:val="1"/>
        <w:ind w:left="0"/>
        <w:rPr>
          <w:sz w:val="20"/>
        </w:rPr>
      </w:pPr>
      <w:r w:rsidRPr="00D45AE9">
        <w:rPr>
          <w:sz w:val="20"/>
        </w:rPr>
        <w:t xml:space="preserve">Размер операционного риска, рассчитанный в соответствии с порядком, определенным Положением Банка России от 03.11.2009г. № 346-П «Положение о порядке расчета размера операционного риска» участвует в расчете норматива Н1 «Норматив достаточности капитала» (код 8942). </w:t>
      </w:r>
    </w:p>
    <w:p w:rsidR="001A422A" w:rsidRPr="00D45AE9" w:rsidRDefault="001E41A4" w:rsidP="00D807D1">
      <w:pPr>
        <w:pStyle w:val="1"/>
        <w:ind w:left="0"/>
        <w:rPr>
          <w:sz w:val="20"/>
        </w:rPr>
      </w:pPr>
      <w:r w:rsidRPr="00D45AE9">
        <w:rPr>
          <w:sz w:val="20"/>
        </w:rPr>
        <w:t>Размер операционного риска, рассчитанный с учетом данных отчетности за 201</w:t>
      </w:r>
      <w:r w:rsidR="00246AE0">
        <w:rPr>
          <w:sz w:val="20"/>
        </w:rPr>
        <w:t>5</w:t>
      </w:r>
      <w:r w:rsidRPr="00D45AE9">
        <w:rPr>
          <w:sz w:val="20"/>
        </w:rPr>
        <w:t xml:space="preserve"> год, составляет </w:t>
      </w:r>
      <w:r w:rsidR="00F172A2">
        <w:rPr>
          <w:sz w:val="20"/>
        </w:rPr>
        <w:t xml:space="preserve">   </w:t>
      </w:r>
      <w:r w:rsidR="00246AE0">
        <w:rPr>
          <w:sz w:val="20"/>
        </w:rPr>
        <w:t>69</w:t>
      </w:r>
      <w:r w:rsidR="00D576E6">
        <w:rPr>
          <w:sz w:val="20"/>
        </w:rPr>
        <w:t>8</w:t>
      </w:r>
      <w:r w:rsidR="00246AE0">
        <w:rPr>
          <w:sz w:val="20"/>
        </w:rPr>
        <w:t>9</w:t>
      </w:r>
      <w:r w:rsidR="005D252E">
        <w:rPr>
          <w:sz w:val="20"/>
        </w:rPr>
        <w:t>.</w:t>
      </w:r>
      <w:r w:rsidRPr="00D45AE9">
        <w:rPr>
          <w:sz w:val="20"/>
        </w:rPr>
        <w:t xml:space="preserve"> </w:t>
      </w:r>
      <w:r w:rsidR="00F172A2">
        <w:rPr>
          <w:sz w:val="20"/>
        </w:rPr>
        <w:t xml:space="preserve"> </w:t>
      </w:r>
      <w:proofErr w:type="gramStart"/>
      <w:r w:rsidR="001A422A" w:rsidRPr="00D45AE9">
        <w:rPr>
          <w:sz w:val="20"/>
        </w:rPr>
        <w:t>Размер операционного риска, рассчитанный по итогам 201</w:t>
      </w:r>
      <w:r w:rsidR="00246AE0">
        <w:rPr>
          <w:sz w:val="20"/>
        </w:rPr>
        <w:t>4</w:t>
      </w:r>
      <w:r w:rsidR="001A422A" w:rsidRPr="00D45AE9">
        <w:rPr>
          <w:sz w:val="20"/>
        </w:rPr>
        <w:t xml:space="preserve"> года составляет</w:t>
      </w:r>
      <w:proofErr w:type="gramEnd"/>
      <w:r w:rsidR="001A422A" w:rsidRPr="00D45AE9">
        <w:rPr>
          <w:sz w:val="20"/>
        </w:rPr>
        <w:t xml:space="preserve"> </w:t>
      </w:r>
      <w:r w:rsidR="00246AE0">
        <w:rPr>
          <w:sz w:val="20"/>
        </w:rPr>
        <w:t>5516</w:t>
      </w:r>
      <w:r w:rsidR="001A422A" w:rsidRPr="00D45AE9">
        <w:rPr>
          <w:sz w:val="20"/>
        </w:rPr>
        <w:t>.</w:t>
      </w:r>
    </w:p>
    <w:p w:rsidR="001A422A" w:rsidRDefault="001A422A" w:rsidP="00C060C8">
      <w:pPr>
        <w:pStyle w:val="3"/>
        <w:ind w:firstLine="0"/>
        <w:jc w:val="center"/>
      </w:pPr>
      <w:r>
        <w:t>Правовой риск и риск потери деловой репутации</w:t>
      </w:r>
    </w:p>
    <w:p w:rsidR="001A422A" w:rsidRDefault="001A422A" w:rsidP="00C060C8">
      <w:pPr>
        <w:jc w:val="center"/>
      </w:pPr>
    </w:p>
    <w:p w:rsidR="001A422A" w:rsidRPr="00D45AE9" w:rsidRDefault="001A422A" w:rsidP="00D807D1">
      <w:pPr>
        <w:pStyle w:val="1"/>
        <w:ind w:left="0"/>
        <w:rPr>
          <w:sz w:val="20"/>
        </w:rPr>
      </w:pPr>
      <w:r w:rsidRPr="00D45AE9">
        <w:rPr>
          <w:sz w:val="20"/>
        </w:rPr>
        <w:lastRenderedPageBreak/>
        <w:t xml:space="preserve">Выявление и оценка правового риска и риска потери деловой репутации осуществляется Банком с учетом рекомендаций Банка России, изложенных </w:t>
      </w:r>
      <w:r w:rsidRPr="00AD3442">
        <w:rPr>
          <w:sz w:val="20"/>
        </w:rPr>
        <w:t xml:space="preserve">в Письме </w:t>
      </w:r>
      <w:r w:rsidR="00AD3442">
        <w:rPr>
          <w:sz w:val="20"/>
        </w:rPr>
        <w:t xml:space="preserve">Банка России </w:t>
      </w:r>
      <w:r w:rsidRPr="00AD3442">
        <w:rPr>
          <w:sz w:val="20"/>
        </w:rPr>
        <w:t>от 30.06.2005г. № 92-Т.</w:t>
      </w:r>
      <w:r w:rsidRPr="00D45AE9">
        <w:rPr>
          <w:sz w:val="20"/>
        </w:rPr>
        <w:t xml:space="preserve"> </w:t>
      </w:r>
    </w:p>
    <w:p w:rsidR="001A422A" w:rsidRPr="00D45AE9" w:rsidRDefault="001A422A" w:rsidP="00D807D1">
      <w:pPr>
        <w:pStyle w:val="1"/>
        <w:ind w:left="0"/>
        <w:rPr>
          <w:sz w:val="20"/>
        </w:rPr>
      </w:pPr>
      <w:r w:rsidRPr="00D45AE9">
        <w:rPr>
          <w:sz w:val="20"/>
        </w:rPr>
        <w:t>На регулярной основе Банк проводит мониторинг факторов возникновения правового и репутационного рисков. Оценка рисков проводится по направлениям деятельности Банка.</w:t>
      </w:r>
    </w:p>
    <w:p w:rsidR="001A422A" w:rsidRPr="00D45AE9" w:rsidRDefault="001A422A" w:rsidP="00D807D1">
      <w:pPr>
        <w:pStyle w:val="1"/>
        <w:ind w:left="0"/>
        <w:rPr>
          <w:sz w:val="20"/>
        </w:rPr>
      </w:pPr>
      <w:r w:rsidRPr="00D45AE9">
        <w:rPr>
          <w:sz w:val="20"/>
        </w:rPr>
        <w:t>Информация о фактах, оказывающих влияние на уровень рисков доводится до органов управления Банка.</w:t>
      </w:r>
    </w:p>
    <w:p w:rsidR="001A422A" w:rsidRPr="00D45AE9" w:rsidRDefault="001E41A4" w:rsidP="00D807D1">
      <w:pPr>
        <w:pStyle w:val="1"/>
        <w:ind w:left="0"/>
        <w:rPr>
          <w:sz w:val="20"/>
        </w:rPr>
      </w:pPr>
      <w:r w:rsidRPr="00D45AE9">
        <w:rPr>
          <w:sz w:val="20"/>
        </w:rPr>
        <w:t xml:space="preserve">В целях управления правовым и </w:t>
      </w:r>
      <w:proofErr w:type="spellStart"/>
      <w:r w:rsidRPr="00D45AE9">
        <w:rPr>
          <w:sz w:val="20"/>
        </w:rPr>
        <w:t>репутационным</w:t>
      </w:r>
      <w:proofErr w:type="spellEnd"/>
      <w:r w:rsidRPr="00D45AE9">
        <w:rPr>
          <w:sz w:val="20"/>
        </w:rPr>
        <w:t xml:space="preserve"> рисками в Банке 16 мая 2011 г. Советом Директоров Банка утверждено «Положение об управлении и </w:t>
      </w:r>
      <w:proofErr w:type="gramStart"/>
      <w:r w:rsidRPr="00D45AE9">
        <w:rPr>
          <w:sz w:val="20"/>
        </w:rPr>
        <w:t>контроле за</w:t>
      </w:r>
      <w:proofErr w:type="gramEnd"/>
      <w:r w:rsidRPr="00D45AE9">
        <w:rPr>
          <w:sz w:val="20"/>
        </w:rPr>
        <w:t xml:space="preserve"> правовыми рисками и рисками потери деловой репутации в </w:t>
      </w:r>
      <w:r w:rsidR="00D576E6">
        <w:rPr>
          <w:sz w:val="20"/>
        </w:rPr>
        <w:t xml:space="preserve">ООО </w:t>
      </w:r>
      <w:r w:rsidRPr="00D45AE9">
        <w:rPr>
          <w:sz w:val="20"/>
        </w:rPr>
        <w:t>КБ «Лэнд-Банк»</w:t>
      </w:r>
      <w:r w:rsidR="00F4061B">
        <w:rPr>
          <w:sz w:val="20"/>
        </w:rPr>
        <w:t>.</w:t>
      </w:r>
    </w:p>
    <w:p w:rsidR="00804EC9" w:rsidRPr="00D45AE9" w:rsidRDefault="00804EC9" w:rsidP="00804EC9">
      <w:pPr>
        <w:ind w:firstLine="426"/>
        <w:rPr>
          <w:b/>
        </w:rPr>
      </w:pPr>
    </w:p>
    <w:p w:rsidR="005B3F1A" w:rsidRPr="004713C7" w:rsidRDefault="005B3F1A" w:rsidP="00C060C8">
      <w:pPr>
        <w:jc w:val="center"/>
        <w:rPr>
          <w:b/>
          <w:sz w:val="26"/>
          <w:szCs w:val="26"/>
        </w:rPr>
      </w:pPr>
      <w:r w:rsidRPr="004713C7">
        <w:rPr>
          <w:b/>
          <w:sz w:val="26"/>
          <w:szCs w:val="26"/>
        </w:rPr>
        <w:t>Операции со связанными сторонами в 201</w:t>
      </w:r>
      <w:r w:rsidR="00246AE0">
        <w:rPr>
          <w:b/>
          <w:sz w:val="26"/>
          <w:szCs w:val="26"/>
        </w:rPr>
        <w:t>5</w:t>
      </w:r>
      <w:r w:rsidRPr="004713C7">
        <w:rPr>
          <w:b/>
          <w:sz w:val="26"/>
          <w:szCs w:val="26"/>
        </w:rPr>
        <w:t xml:space="preserve"> году</w:t>
      </w:r>
    </w:p>
    <w:p w:rsidR="005B3F1A" w:rsidRDefault="005B3F1A" w:rsidP="005B3F1A"/>
    <w:p w:rsidR="005B3F1A" w:rsidRPr="00AD3442" w:rsidRDefault="005B3F1A" w:rsidP="005B3F1A">
      <w:pPr>
        <w:numPr>
          <w:ilvl w:val="0"/>
          <w:numId w:val="5"/>
        </w:numPr>
        <w:ind w:left="0" w:firstLine="426"/>
        <w:jc w:val="both"/>
      </w:pPr>
      <w:r>
        <w:t>Остатки на 01.01.201</w:t>
      </w:r>
      <w:r w:rsidR="0079408B">
        <w:t>6</w:t>
      </w:r>
      <w:r>
        <w:t xml:space="preserve"> г. на расчетных счетах (в том числе накопительных) юридических лиц, учредители которых (или один из) являются учредителями Банка на 01.01.201</w:t>
      </w:r>
      <w:r w:rsidR="0079408B">
        <w:t>6</w:t>
      </w:r>
      <w:r>
        <w:t xml:space="preserve"> г., менеджментом Банка, членами совета директоров банка, членами правления Банка, а также их родственники.</w:t>
      </w:r>
      <w:r w:rsidR="001C5A37">
        <w:t xml:space="preserve"> </w:t>
      </w:r>
      <w:r>
        <w:t xml:space="preserve">ООО «Акела - Н»- </w:t>
      </w:r>
      <w:r w:rsidR="0079408B">
        <w:t>8 547</w:t>
      </w:r>
      <w:r>
        <w:t xml:space="preserve"> тыс. руб., </w:t>
      </w:r>
      <w:r w:rsidRPr="00AD3442">
        <w:t>ООО «КсеМед»-</w:t>
      </w:r>
      <w:r w:rsidR="001C5A37" w:rsidRPr="00AD3442">
        <w:t xml:space="preserve"> </w:t>
      </w:r>
      <w:r w:rsidR="0079408B" w:rsidRPr="00AD3442">
        <w:t>1</w:t>
      </w:r>
      <w:r w:rsidRPr="00AD3442">
        <w:t xml:space="preserve"> </w:t>
      </w:r>
      <w:proofErr w:type="spellStart"/>
      <w:r w:rsidRPr="00AD3442">
        <w:t>тыс</w:t>
      </w:r>
      <w:proofErr w:type="gramStart"/>
      <w:r w:rsidRPr="00AD3442">
        <w:t>.р</w:t>
      </w:r>
      <w:proofErr w:type="gramEnd"/>
      <w:r w:rsidRPr="00AD3442">
        <w:t>уб</w:t>
      </w:r>
      <w:proofErr w:type="spellEnd"/>
      <w:r w:rsidRPr="00AD3442">
        <w:t xml:space="preserve">., ООО «АПОЛЛО» - </w:t>
      </w:r>
      <w:r w:rsidR="0079408B" w:rsidRPr="00AD3442">
        <w:t>3 666</w:t>
      </w:r>
      <w:r w:rsidRPr="00AD3442">
        <w:t xml:space="preserve"> </w:t>
      </w:r>
      <w:proofErr w:type="spellStart"/>
      <w:r w:rsidRPr="00AD3442">
        <w:t>тыс.руб</w:t>
      </w:r>
      <w:proofErr w:type="spellEnd"/>
      <w:r w:rsidRPr="00AD3442">
        <w:t>.</w:t>
      </w:r>
    </w:p>
    <w:p w:rsidR="005B3F1A" w:rsidRDefault="005B3F1A" w:rsidP="005B3F1A">
      <w:pPr>
        <w:numPr>
          <w:ilvl w:val="0"/>
          <w:numId w:val="5"/>
        </w:numPr>
        <w:ind w:left="0" w:firstLine="426"/>
        <w:jc w:val="both"/>
      </w:pPr>
      <w:r w:rsidRPr="00AD3442">
        <w:t>Остатки на 01.01.201</w:t>
      </w:r>
      <w:r w:rsidR="00AD3442" w:rsidRPr="00AD3442">
        <w:t>6</w:t>
      </w:r>
      <w:r w:rsidRPr="00AD3442">
        <w:t xml:space="preserve"> г. на счетах ИП, кото</w:t>
      </w:r>
      <w:r w:rsidR="00D45AE9" w:rsidRPr="00AD3442">
        <w:t>рые являются учредителями Банка</w:t>
      </w:r>
      <w:r w:rsidRPr="00AD3442">
        <w:t>, менеджментом Банка, членами совета директоров банка</w:t>
      </w:r>
      <w:r>
        <w:t xml:space="preserve">, членами правления Банка, а также их родственники - </w:t>
      </w:r>
      <w:r w:rsidR="003C5E29">
        <w:t xml:space="preserve">ИП Колесова И.П.- </w:t>
      </w:r>
      <w:r w:rsidR="0079408B">
        <w:t>18 138</w:t>
      </w:r>
      <w:r>
        <w:t xml:space="preserve"> </w:t>
      </w:r>
      <w:proofErr w:type="spellStart"/>
      <w:r>
        <w:t>тыс</w:t>
      </w:r>
      <w:proofErr w:type="gramStart"/>
      <w:r>
        <w:t>.р</w:t>
      </w:r>
      <w:proofErr w:type="gramEnd"/>
      <w:r>
        <w:t>уб</w:t>
      </w:r>
      <w:proofErr w:type="spellEnd"/>
      <w:r>
        <w:t xml:space="preserve">. </w:t>
      </w:r>
    </w:p>
    <w:p w:rsidR="005B3F1A" w:rsidRDefault="005B3F1A" w:rsidP="005B3F1A">
      <w:pPr>
        <w:numPr>
          <w:ilvl w:val="0"/>
          <w:numId w:val="5"/>
        </w:numPr>
        <w:ind w:left="0" w:firstLine="426"/>
        <w:jc w:val="both"/>
      </w:pPr>
      <w:r>
        <w:t>Остатки по депозитным счетам на 01.01.201</w:t>
      </w:r>
      <w:r w:rsidR="0079408B">
        <w:t>6</w:t>
      </w:r>
      <w:r>
        <w:t xml:space="preserve"> г. ООО «КсеМед»-</w:t>
      </w:r>
      <w:r w:rsidR="001C5A37">
        <w:t xml:space="preserve"> </w:t>
      </w:r>
      <w:r w:rsidR="005D2952">
        <w:t>39</w:t>
      </w:r>
      <w:r w:rsidR="001C5A37">
        <w:t> </w:t>
      </w:r>
      <w:r>
        <w:t xml:space="preserve">500 </w:t>
      </w:r>
      <w:proofErr w:type="spellStart"/>
      <w:r>
        <w:t>тыс</w:t>
      </w:r>
      <w:proofErr w:type="gramStart"/>
      <w:r>
        <w:t>.р</w:t>
      </w:r>
      <w:proofErr w:type="gramEnd"/>
      <w:r>
        <w:t>уб</w:t>
      </w:r>
      <w:proofErr w:type="spellEnd"/>
      <w:r>
        <w:t xml:space="preserve">., ООО «АПОЛЛО» - </w:t>
      </w:r>
      <w:r w:rsidR="003C5E29">
        <w:t>7</w:t>
      </w:r>
      <w:r w:rsidR="005D2952">
        <w:t>0</w:t>
      </w:r>
      <w:r w:rsidR="00F172A2">
        <w:t xml:space="preserve"> </w:t>
      </w:r>
      <w:r>
        <w:t xml:space="preserve">000 </w:t>
      </w:r>
      <w:proofErr w:type="spellStart"/>
      <w:r>
        <w:t>тыс.руб</w:t>
      </w:r>
      <w:proofErr w:type="spellEnd"/>
      <w:r>
        <w:t>.</w:t>
      </w:r>
    </w:p>
    <w:p w:rsidR="005B3F1A" w:rsidRDefault="005B3F1A" w:rsidP="005B3F1A">
      <w:pPr>
        <w:numPr>
          <w:ilvl w:val="0"/>
          <w:numId w:val="5"/>
        </w:numPr>
        <w:ind w:left="0" w:firstLine="426"/>
        <w:jc w:val="both"/>
      </w:pPr>
      <w:r>
        <w:t>Остатки по текущим счетам  физических лиц (</w:t>
      </w:r>
      <w:r w:rsidR="001C5A37">
        <w:t xml:space="preserve">БС </w:t>
      </w:r>
      <w:r>
        <w:t>40817) которые являются учредителями Банка на 01.01.201</w:t>
      </w:r>
      <w:r w:rsidR="0079408B">
        <w:t>6</w:t>
      </w:r>
      <w:r>
        <w:t xml:space="preserve"> г., менеджментом Банка, членами совета директоров банка, членами правления Банка, а также их родственники - нет.</w:t>
      </w:r>
    </w:p>
    <w:p w:rsidR="005B3F1A" w:rsidRDefault="005B3F1A" w:rsidP="005B3F1A">
      <w:pPr>
        <w:numPr>
          <w:ilvl w:val="0"/>
          <w:numId w:val="5"/>
        </w:numPr>
        <w:ind w:left="0" w:firstLine="426"/>
        <w:jc w:val="both"/>
      </w:pPr>
      <w:r>
        <w:t xml:space="preserve">Доходы Банка по предоставленным кредитным ресурсам </w:t>
      </w:r>
      <w:r w:rsidRPr="00F4061B">
        <w:t>за 201</w:t>
      </w:r>
      <w:r w:rsidR="00F4061B">
        <w:t>5</w:t>
      </w:r>
      <w:r w:rsidRPr="00F4061B">
        <w:t xml:space="preserve"> г. ООО</w:t>
      </w:r>
      <w:r>
        <w:t xml:space="preserve"> «Акела-Н» -</w:t>
      </w:r>
      <w:r w:rsidR="003C5E29" w:rsidRPr="003C5E29">
        <w:t xml:space="preserve"> </w:t>
      </w:r>
      <w:r w:rsidR="00AC7C14">
        <w:t>611 тыс. руб.</w:t>
      </w:r>
      <w:r w:rsidRPr="00AC7C14">
        <w:t>, расходы</w:t>
      </w:r>
      <w:r>
        <w:t xml:space="preserve"> банка по РВПС по кредитам эт</w:t>
      </w:r>
      <w:r w:rsidR="00FB1785">
        <w:t>ому</w:t>
      </w:r>
      <w:r>
        <w:t xml:space="preserve"> заемщик</w:t>
      </w:r>
      <w:r w:rsidR="00FB1785">
        <w:t>у</w:t>
      </w:r>
      <w:r>
        <w:t xml:space="preserve"> за 201</w:t>
      </w:r>
      <w:r w:rsidR="00AC7C14">
        <w:t>5</w:t>
      </w:r>
      <w:r>
        <w:t xml:space="preserve"> год - отсутствуют.</w:t>
      </w:r>
    </w:p>
    <w:p w:rsidR="005B3F1A" w:rsidRDefault="005B3F1A" w:rsidP="005B3F1A">
      <w:pPr>
        <w:numPr>
          <w:ilvl w:val="0"/>
          <w:numId w:val="5"/>
        </w:numPr>
        <w:ind w:left="0" w:firstLine="426"/>
        <w:jc w:val="both"/>
      </w:pPr>
      <w:r>
        <w:t>Расходы Банка по привлеченным депозитам связанных сторон</w:t>
      </w:r>
      <w:r w:rsidR="0079408B">
        <w:t xml:space="preserve"> </w:t>
      </w:r>
      <w:r>
        <w:t>-</w:t>
      </w:r>
      <w:r w:rsidR="0079408B">
        <w:t xml:space="preserve"> 8 003</w:t>
      </w:r>
      <w:r>
        <w:t xml:space="preserve"> </w:t>
      </w:r>
      <w:proofErr w:type="spellStart"/>
      <w:r>
        <w:t>тыс</w:t>
      </w:r>
      <w:proofErr w:type="gramStart"/>
      <w:r>
        <w:t>.р</w:t>
      </w:r>
      <w:proofErr w:type="gramEnd"/>
      <w:r>
        <w:t>уб</w:t>
      </w:r>
      <w:proofErr w:type="spellEnd"/>
      <w:r>
        <w:t>.</w:t>
      </w:r>
    </w:p>
    <w:p w:rsidR="005B3F1A" w:rsidRPr="00F4061B" w:rsidRDefault="005B3F1A" w:rsidP="005B3F1A">
      <w:pPr>
        <w:numPr>
          <w:ilvl w:val="0"/>
          <w:numId w:val="5"/>
        </w:numPr>
        <w:ind w:left="0" w:firstLine="426"/>
        <w:jc w:val="both"/>
      </w:pPr>
      <w:r>
        <w:t xml:space="preserve">Доходы Банка от расчётно-кассового обслуживания связанных лиц </w:t>
      </w:r>
      <w:r w:rsidRPr="00F4061B">
        <w:t>за 201</w:t>
      </w:r>
      <w:r w:rsidR="00F4061B">
        <w:t>5</w:t>
      </w:r>
      <w:r w:rsidRPr="00F4061B">
        <w:t xml:space="preserve"> г</w:t>
      </w:r>
      <w:r w:rsidR="005D2952" w:rsidRPr="00F4061B">
        <w:t>.- 2</w:t>
      </w:r>
      <w:r w:rsidR="0079408B" w:rsidRPr="00F4061B">
        <w:t>78</w:t>
      </w:r>
      <w:r w:rsidRPr="00F4061B">
        <w:t xml:space="preserve"> </w:t>
      </w:r>
      <w:proofErr w:type="spellStart"/>
      <w:r w:rsidRPr="00F4061B">
        <w:t>тыс</w:t>
      </w:r>
      <w:proofErr w:type="gramStart"/>
      <w:r w:rsidRPr="00F4061B">
        <w:t>.р</w:t>
      </w:r>
      <w:proofErr w:type="gramEnd"/>
      <w:r w:rsidRPr="00F4061B">
        <w:t>уб</w:t>
      </w:r>
      <w:proofErr w:type="spellEnd"/>
      <w:r w:rsidRPr="00F4061B">
        <w:t>.</w:t>
      </w:r>
    </w:p>
    <w:p w:rsidR="005B3F1A" w:rsidRPr="00F4061B" w:rsidRDefault="005B3F1A" w:rsidP="005B3F1A">
      <w:pPr>
        <w:numPr>
          <w:ilvl w:val="0"/>
          <w:numId w:val="5"/>
        </w:numPr>
        <w:ind w:left="0" w:firstLine="426"/>
        <w:jc w:val="both"/>
      </w:pPr>
      <w:r w:rsidRPr="00F4061B">
        <w:t>Гарантии, предоставленные связанным лицам</w:t>
      </w:r>
      <w:r w:rsidR="00F02A19" w:rsidRPr="00F4061B">
        <w:t xml:space="preserve"> на 01.01.201</w:t>
      </w:r>
      <w:r w:rsidR="00F4061B">
        <w:t>6</w:t>
      </w:r>
      <w:r w:rsidR="00D70151">
        <w:t xml:space="preserve"> </w:t>
      </w:r>
      <w:r w:rsidR="00F02A19" w:rsidRPr="00F4061B">
        <w:t>г.</w:t>
      </w:r>
      <w:r w:rsidR="00D70151">
        <w:t xml:space="preserve"> отсутствуют</w:t>
      </w:r>
      <w:r w:rsidRPr="00F4061B">
        <w:t>.</w:t>
      </w:r>
    </w:p>
    <w:p w:rsidR="0079408B" w:rsidRPr="00B76964" w:rsidRDefault="0079408B" w:rsidP="0079408B">
      <w:pPr>
        <w:ind w:left="426"/>
        <w:jc w:val="both"/>
      </w:pPr>
    </w:p>
    <w:p w:rsidR="00246AE0" w:rsidRPr="00F4061B" w:rsidRDefault="00246AE0" w:rsidP="00246AE0">
      <w:pPr>
        <w:jc w:val="center"/>
        <w:rPr>
          <w:b/>
          <w:color w:val="000000" w:themeColor="text1"/>
          <w:sz w:val="26"/>
          <w:szCs w:val="26"/>
        </w:rPr>
      </w:pPr>
      <w:r w:rsidRPr="00F4061B">
        <w:rPr>
          <w:b/>
          <w:color w:val="000000" w:themeColor="text1"/>
          <w:sz w:val="26"/>
          <w:szCs w:val="26"/>
        </w:rPr>
        <w:t>Операции со связанными сторонами в 2014 году</w:t>
      </w:r>
    </w:p>
    <w:p w:rsidR="00246AE0" w:rsidRPr="00F4061B" w:rsidRDefault="00246AE0" w:rsidP="00246AE0">
      <w:pPr>
        <w:rPr>
          <w:color w:val="000000" w:themeColor="text1"/>
        </w:rPr>
      </w:pPr>
    </w:p>
    <w:p w:rsidR="00246AE0" w:rsidRDefault="00246AE0" w:rsidP="00246AE0">
      <w:pPr>
        <w:numPr>
          <w:ilvl w:val="0"/>
          <w:numId w:val="5"/>
        </w:numPr>
        <w:ind w:left="0" w:firstLine="426"/>
        <w:jc w:val="both"/>
      </w:pPr>
      <w:r>
        <w:t>Остатки на 01.01.2015 г. на расчетных счетах (в том числе накопительных) юридических лиц, учредители которых (или один из) являются учредителями Банка на 01.01.2015 г., менеджментом Банка, членами совета директоров банка, членами правления Б</w:t>
      </w:r>
      <w:r w:rsidR="00F52469">
        <w:t xml:space="preserve">анка, а также их родственники. </w:t>
      </w:r>
      <w:r>
        <w:t xml:space="preserve">ООО «Акела - Н»- 19 993 тыс. руб., ООО «КсеМед»-9 897 </w:t>
      </w:r>
      <w:proofErr w:type="spellStart"/>
      <w:r>
        <w:t>тыс</w:t>
      </w:r>
      <w:proofErr w:type="gramStart"/>
      <w:r>
        <w:t>.р</w:t>
      </w:r>
      <w:proofErr w:type="gramEnd"/>
      <w:r>
        <w:t>уб</w:t>
      </w:r>
      <w:proofErr w:type="spellEnd"/>
      <w:r>
        <w:t xml:space="preserve">., ООО «АПОЛЛО» - 3 557 </w:t>
      </w:r>
      <w:proofErr w:type="spellStart"/>
      <w:r>
        <w:t>тыс.руб</w:t>
      </w:r>
      <w:proofErr w:type="spellEnd"/>
      <w:r>
        <w:t>.</w:t>
      </w:r>
    </w:p>
    <w:p w:rsidR="00246AE0" w:rsidRDefault="00246AE0" w:rsidP="00246AE0">
      <w:pPr>
        <w:numPr>
          <w:ilvl w:val="0"/>
          <w:numId w:val="5"/>
        </w:numPr>
        <w:ind w:left="0" w:firstLine="426"/>
        <w:jc w:val="both"/>
      </w:pPr>
      <w:r>
        <w:t xml:space="preserve">Остатки на 01.01.2015 г. на счетах ИП, которые являются учредителями Банка, менеджментом Банка, членами совета директоров банка, членами правления Банка, а также их родственники - ИП Колесова И.П.- 1 043 </w:t>
      </w:r>
      <w:proofErr w:type="spellStart"/>
      <w:r>
        <w:t>тыс</w:t>
      </w:r>
      <w:proofErr w:type="gramStart"/>
      <w:r>
        <w:t>.р</w:t>
      </w:r>
      <w:proofErr w:type="gramEnd"/>
      <w:r>
        <w:t>уб</w:t>
      </w:r>
      <w:proofErr w:type="spellEnd"/>
      <w:r>
        <w:t xml:space="preserve">. </w:t>
      </w:r>
    </w:p>
    <w:p w:rsidR="00246AE0" w:rsidRDefault="00246AE0" w:rsidP="00246AE0">
      <w:pPr>
        <w:numPr>
          <w:ilvl w:val="0"/>
          <w:numId w:val="5"/>
        </w:numPr>
        <w:ind w:left="0" w:firstLine="426"/>
        <w:jc w:val="both"/>
      </w:pPr>
      <w:r>
        <w:t xml:space="preserve">Остатки по депозитным счетам на 01.01.2015 г. ООО «КсеМед»-39 500 </w:t>
      </w:r>
      <w:proofErr w:type="spellStart"/>
      <w:r>
        <w:t>тыс</w:t>
      </w:r>
      <w:proofErr w:type="gramStart"/>
      <w:r>
        <w:t>.р</w:t>
      </w:r>
      <w:proofErr w:type="gramEnd"/>
      <w:r>
        <w:t>уб</w:t>
      </w:r>
      <w:proofErr w:type="spellEnd"/>
      <w:r>
        <w:t xml:space="preserve">., ООО «АПОЛЛО» - 70 000 </w:t>
      </w:r>
      <w:proofErr w:type="spellStart"/>
      <w:r>
        <w:t>тыс.руб</w:t>
      </w:r>
      <w:proofErr w:type="spellEnd"/>
      <w:r>
        <w:t>.</w:t>
      </w:r>
    </w:p>
    <w:p w:rsidR="00246AE0" w:rsidRDefault="00246AE0" w:rsidP="00246AE0">
      <w:pPr>
        <w:numPr>
          <w:ilvl w:val="0"/>
          <w:numId w:val="5"/>
        </w:numPr>
        <w:ind w:left="0" w:firstLine="426"/>
        <w:jc w:val="both"/>
      </w:pPr>
      <w:r>
        <w:t>Остатки по текущим счетам  физических лиц (</w:t>
      </w:r>
      <w:r w:rsidR="00F52469">
        <w:t xml:space="preserve">БС </w:t>
      </w:r>
      <w:r>
        <w:t>40817) которые являются учредителями Банка на 01.01.2015 г., менеджментом Банка, членами совета директоров банка, членами правления Банка, а также их родственники - нет.</w:t>
      </w:r>
    </w:p>
    <w:p w:rsidR="00246AE0" w:rsidRDefault="00246AE0" w:rsidP="00246AE0">
      <w:pPr>
        <w:numPr>
          <w:ilvl w:val="0"/>
          <w:numId w:val="5"/>
        </w:numPr>
        <w:ind w:left="0" w:firstLine="426"/>
        <w:jc w:val="both"/>
      </w:pPr>
      <w:r>
        <w:t>Доходы Банка по предоставленным кредитным ресурсам за 2014 г. ООО «Акела-Н» -</w:t>
      </w:r>
      <w:r w:rsidRPr="003C5E29">
        <w:t xml:space="preserve"> </w:t>
      </w:r>
      <w:r>
        <w:t>отсутствуют, расходы банка по РВПС по кредитам этому заемщику за 2014 год - отсутствуют.</w:t>
      </w:r>
    </w:p>
    <w:p w:rsidR="00246AE0" w:rsidRDefault="00246AE0" w:rsidP="00246AE0">
      <w:pPr>
        <w:numPr>
          <w:ilvl w:val="0"/>
          <w:numId w:val="5"/>
        </w:numPr>
        <w:ind w:left="0" w:firstLine="426"/>
        <w:jc w:val="both"/>
      </w:pPr>
      <w:r>
        <w:t>Расходы Банка по привлеченным депозитам связанных сторон</w:t>
      </w:r>
      <w:r w:rsidR="00D70151">
        <w:t xml:space="preserve"> </w:t>
      </w:r>
      <w:r>
        <w:t>-</w:t>
      </w:r>
      <w:r w:rsidR="00D70151">
        <w:t xml:space="preserve"> </w:t>
      </w:r>
      <w:r>
        <w:t xml:space="preserve">7 597 </w:t>
      </w:r>
      <w:proofErr w:type="spellStart"/>
      <w:r>
        <w:t>тыс</w:t>
      </w:r>
      <w:proofErr w:type="gramStart"/>
      <w:r>
        <w:t>.р</w:t>
      </w:r>
      <w:proofErr w:type="gramEnd"/>
      <w:r>
        <w:t>уб</w:t>
      </w:r>
      <w:proofErr w:type="spellEnd"/>
      <w:r>
        <w:t>.</w:t>
      </w:r>
    </w:p>
    <w:p w:rsidR="00246AE0" w:rsidRDefault="00246AE0" w:rsidP="00246AE0">
      <w:pPr>
        <w:numPr>
          <w:ilvl w:val="0"/>
          <w:numId w:val="5"/>
        </w:numPr>
        <w:ind w:left="0" w:firstLine="426"/>
        <w:jc w:val="both"/>
      </w:pPr>
      <w:r>
        <w:t xml:space="preserve">Доходы Банка от расчётно-кассового обслуживания связанных лиц за 2014 г.- 293 </w:t>
      </w:r>
      <w:proofErr w:type="spellStart"/>
      <w:r>
        <w:t>тыс</w:t>
      </w:r>
      <w:proofErr w:type="gramStart"/>
      <w:r>
        <w:t>.р</w:t>
      </w:r>
      <w:proofErr w:type="gramEnd"/>
      <w:r>
        <w:t>уб</w:t>
      </w:r>
      <w:proofErr w:type="spellEnd"/>
      <w:r>
        <w:t>.</w:t>
      </w:r>
    </w:p>
    <w:p w:rsidR="00246AE0" w:rsidRPr="00B76964" w:rsidRDefault="00246AE0" w:rsidP="00246AE0">
      <w:pPr>
        <w:numPr>
          <w:ilvl w:val="0"/>
          <w:numId w:val="5"/>
        </w:numPr>
        <w:ind w:left="0" w:firstLine="426"/>
        <w:jc w:val="both"/>
      </w:pPr>
      <w:r w:rsidRPr="00B76964">
        <w:t xml:space="preserve">Гарантии, предоставленные связанным лицам на 01.01.2015г.: ООО «КсеМед» на сумму 961 </w:t>
      </w:r>
      <w:proofErr w:type="spellStart"/>
      <w:r w:rsidRPr="00B76964">
        <w:t>тыс</w:t>
      </w:r>
      <w:proofErr w:type="gramStart"/>
      <w:r w:rsidRPr="00B76964">
        <w:t>.р</w:t>
      </w:r>
      <w:proofErr w:type="gramEnd"/>
      <w:r w:rsidRPr="00B76964">
        <w:t>уб</w:t>
      </w:r>
      <w:proofErr w:type="spellEnd"/>
      <w:r w:rsidRPr="00B76964">
        <w:t>.</w:t>
      </w:r>
    </w:p>
    <w:p w:rsidR="00246AE0" w:rsidRDefault="00246AE0" w:rsidP="00246AE0">
      <w:pPr>
        <w:numPr>
          <w:ilvl w:val="0"/>
          <w:numId w:val="5"/>
        </w:numPr>
        <w:ind w:left="0" w:firstLine="426"/>
        <w:jc w:val="both"/>
      </w:pPr>
      <w:r w:rsidRPr="008F1730">
        <w:t>Доходы Банка по предоставленным кредитным ресурсам за 201</w:t>
      </w:r>
      <w:r>
        <w:t>4</w:t>
      </w:r>
      <w:r w:rsidRPr="008F1730">
        <w:t xml:space="preserve"> г. ИП Колесову А.И. – </w:t>
      </w:r>
      <w:r>
        <w:t xml:space="preserve">480 </w:t>
      </w:r>
      <w:r w:rsidRPr="008F1730">
        <w:t>тыс.</w:t>
      </w:r>
      <w:r>
        <w:t xml:space="preserve"> </w:t>
      </w:r>
      <w:proofErr w:type="spellStart"/>
      <w:r w:rsidRPr="008F1730">
        <w:t>руб</w:t>
      </w:r>
      <w:proofErr w:type="spellEnd"/>
      <w:r w:rsidRPr="008F1730">
        <w:t>, расходы банка по РВПС по кредитам эт</w:t>
      </w:r>
      <w:r>
        <w:t>ому</w:t>
      </w:r>
      <w:r w:rsidRPr="008F1730">
        <w:t xml:space="preserve"> заемщик</w:t>
      </w:r>
      <w:r>
        <w:t>у</w:t>
      </w:r>
      <w:r w:rsidRPr="008F1730">
        <w:t xml:space="preserve"> за 201</w:t>
      </w:r>
      <w:r>
        <w:t>4</w:t>
      </w:r>
      <w:r w:rsidRPr="008F1730">
        <w:t xml:space="preserve"> год - отсутствуют.</w:t>
      </w:r>
    </w:p>
    <w:p w:rsidR="00246AE0" w:rsidRDefault="00246AE0" w:rsidP="00246AE0">
      <w:pPr>
        <w:jc w:val="both"/>
      </w:pPr>
    </w:p>
    <w:p w:rsidR="00F4061B" w:rsidRPr="00F4061B" w:rsidRDefault="00F4061B" w:rsidP="00F4061B">
      <w:pPr>
        <w:jc w:val="both"/>
        <w:rPr>
          <w:b/>
        </w:rPr>
      </w:pPr>
      <w:r w:rsidRPr="00F4061B">
        <w:rPr>
          <w:b/>
        </w:rPr>
        <w:t>Сделки, в совершении которых имеется заинтересованность за 2015 год, одобренные Советом Директоров Банка:</w:t>
      </w:r>
    </w:p>
    <w:p w:rsidR="00F4061B" w:rsidRPr="00F4061B" w:rsidRDefault="00F4061B" w:rsidP="00F4061B">
      <w:pPr>
        <w:jc w:val="both"/>
        <w:rPr>
          <w:b/>
        </w:rPr>
      </w:pPr>
    </w:p>
    <w:p w:rsidR="00F4061B" w:rsidRPr="00F4061B" w:rsidRDefault="00F4061B" w:rsidP="00F4061B">
      <w:pPr>
        <w:numPr>
          <w:ilvl w:val="0"/>
          <w:numId w:val="13"/>
        </w:numPr>
        <w:ind w:left="0" w:firstLine="426"/>
        <w:jc w:val="both"/>
        <w:rPr>
          <w:b/>
        </w:rPr>
      </w:pPr>
      <w:r w:rsidRPr="00F4061B">
        <w:t>01.07.2015 - Зак</w:t>
      </w:r>
      <w:r w:rsidR="00F52469">
        <w:t xml:space="preserve">лючение между Колесовой И.П. </w:t>
      </w:r>
      <w:proofErr w:type="gramStart"/>
      <w:r w:rsidR="00F52469">
        <w:t>и ООО</w:t>
      </w:r>
      <w:proofErr w:type="gramEnd"/>
      <w:r w:rsidR="00F52469">
        <w:t xml:space="preserve"> КБ «Лэнд-Банк»</w:t>
      </w:r>
      <w:r w:rsidRPr="00F4061B">
        <w:t xml:space="preserve"> договора аренды нежилого помещения, находящегося по адресу г. Москва, 6-й Новоподмосковный пер., д. 4, общей площадью помещения 469,7 кв. м.</w:t>
      </w:r>
    </w:p>
    <w:p w:rsidR="00F4061B" w:rsidRPr="00F4061B" w:rsidRDefault="00F4061B" w:rsidP="00F4061B">
      <w:pPr>
        <w:numPr>
          <w:ilvl w:val="0"/>
          <w:numId w:val="13"/>
        </w:numPr>
        <w:ind w:left="0" w:firstLine="426"/>
        <w:jc w:val="both"/>
        <w:rPr>
          <w:b/>
        </w:rPr>
      </w:pPr>
      <w:r w:rsidRPr="00F4061B">
        <w:t xml:space="preserve">17.09.2015 - Заключение между Колесовой И.П. </w:t>
      </w:r>
      <w:proofErr w:type="gramStart"/>
      <w:r w:rsidRPr="00F4061B">
        <w:t>и ООО</w:t>
      </w:r>
      <w:proofErr w:type="gramEnd"/>
      <w:r w:rsidRPr="00F4061B">
        <w:t xml:space="preserve"> КБ «Лэнд-Банк» дополнительного соглашения к договору аренды нежилого помещения № б/н от 01.07.2015, находящегося по адресу г. Москва, 6-й Новоподмосковный пер., д. 4, общей площадью помещения 469,7 кв. м.</w:t>
      </w:r>
    </w:p>
    <w:p w:rsidR="00F4061B" w:rsidRPr="00F4061B" w:rsidRDefault="00F4061B" w:rsidP="00F4061B">
      <w:pPr>
        <w:numPr>
          <w:ilvl w:val="0"/>
          <w:numId w:val="13"/>
        </w:numPr>
        <w:ind w:left="0" w:firstLine="426"/>
        <w:jc w:val="both"/>
        <w:rPr>
          <w:b/>
        </w:rPr>
      </w:pPr>
      <w:proofErr w:type="gramStart"/>
      <w:r w:rsidRPr="00F4061B">
        <w:t xml:space="preserve">23.09.2015 – Заключение между ООО КБ «Лэнд-Банк» и ООО «КсеМед» Дополнительного соглашения к Договору о вкладе № 022009 от 25.06.2009 года, в совершении которой имеется </w:t>
      </w:r>
      <w:r w:rsidRPr="00F4061B">
        <w:lastRenderedPageBreak/>
        <w:t>заинтересованность в соответствии со ст. 45 ФЗ «Об обществах с ограниченной ответственностью» № 14-ФЗ от 08.02.1998 г.</w:t>
      </w:r>
      <w:proofErr w:type="gramEnd"/>
    </w:p>
    <w:p w:rsidR="00F4061B" w:rsidRPr="00F4061B" w:rsidRDefault="00F4061B" w:rsidP="00F4061B">
      <w:pPr>
        <w:numPr>
          <w:ilvl w:val="0"/>
          <w:numId w:val="13"/>
        </w:numPr>
        <w:ind w:left="0" w:firstLine="426"/>
        <w:jc w:val="both"/>
        <w:rPr>
          <w:b/>
        </w:rPr>
      </w:pPr>
      <w:proofErr w:type="gramStart"/>
      <w:r w:rsidRPr="00F4061B">
        <w:t>23.09.2015 – Заключение между ООО КБ «Лэнд-Банк» и ООО «КсеМед» Дополнительного соглашения к Договору о вкладе № 102014 от 17.07.2014 года, в совершении которой имеется заинтересованность в соответствии со ст. 45 ФЗ «Об обществах с ограниченной ответственностью» № 14-ФЗ от 08.02.1998 г.</w:t>
      </w:r>
      <w:proofErr w:type="gramEnd"/>
    </w:p>
    <w:p w:rsidR="00F4061B" w:rsidRPr="00F4061B" w:rsidRDefault="00F4061B" w:rsidP="00F4061B">
      <w:pPr>
        <w:numPr>
          <w:ilvl w:val="0"/>
          <w:numId w:val="13"/>
        </w:numPr>
        <w:ind w:left="0" w:firstLine="426"/>
        <w:jc w:val="both"/>
        <w:rPr>
          <w:b/>
        </w:rPr>
      </w:pPr>
      <w:proofErr w:type="gramStart"/>
      <w:r w:rsidRPr="00F4061B">
        <w:t>23.09.2015 – Заключение между ООО КБ «Лэнд-Банк» и ООО «КсеМед» Дополнительного соглашения к Договору о вкладе № 032009 от 12.10.2009 года, в совершении которой имеется заинтересованность в соответствии со ст. 45 ФЗ «Об обществах с ограниченной ответственностью» № 14-ФЗ от 08.02.1998 г.</w:t>
      </w:r>
      <w:proofErr w:type="gramEnd"/>
    </w:p>
    <w:p w:rsidR="00F4061B" w:rsidRPr="00F4061B" w:rsidRDefault="00F4061B" w:rsidP="00F4061B">
      <w:pPr>
        <w:numPr>
          <w:ilvl w:val="0"/>
          <w:numId w:val="13"/>
        </w:numPr>
        <w:ind w:left="0" w:firstLine="426"/>
        <w:jc w:val="both"/>
        <w:rPr>
          <w:b/>
        </w:rPr>
      </w:pPr>
      <w:proofErr w:type="gramStart"/>
      <w:r w:rsidRPr="00F4061B">
        <w:t>23.09.2015 – Заключение между ООО КБ «Лэнд-Банк» и ООО «АПОЛЛО» Дополнительного соглашения к Договору о вкладе № 062011 от 11.10.2011 года, в совершении которой имеется заинтересованность в соответствии со ст. 45 ФЗ «Об обществах с ограниченной ответственностью» № 14-ФЗ от 08.02.1998 г.</w:t>
      </w:r>
      <w:proofErr w:type="gramEnd"/>
    </w:p>
    <w:p w:rsidR="00F4061B" w:rsidRPr="00F4061B" w:rsidRDefault="00F4061B" w:rsidP="00F4061B">
      <w:pPr>
        <w:numPr>
          <w:ilvl w:val="0"/>
          <w:numId w:val="13"/>
        </w:numPr>
        <w:ind w:left="0" w:firstLine="426"/>
        <w:jc w:val="both"/>
        <w:rPr>
          <w:b/>
        </w:rPr>
      </w:pPr>
      <w:proofErr w:type="gramStart"/>
      <w:r w:rsidRPr="00F4061B">
        <w:t>23.09.2015 – Заключение между ООО КБ «Лэнд-Банк» и ООО «АПОЛЛО» Дополнительного соглашения к Договору о вкладе № 072011 от 01.11.2011 года, в совершении которой имеется заинтересованность в соответствии со ст. 45 ФЗ «Об обществах с ограниченной ответственностью» № 14-ФЗ от 08.02.1998 г.</w:t>
      </w:r>
      <w:proofErr w:type="gramEnd"/>
    </w:p>
    <w:p w:rsidR="00F4061B" w:rsidRPr="00F4061B" w:rsidRDefault="00F4061B" w:rsidP="00F4061B">
      <w:pPr>
        <w:numPr>
          <w:ilvl w:val="0"/>
          <w:numId w:val="13"/>
        </w:numPr>
        <w:ind w:left="0" w:firstLine="426"/>
        <w:jc w:val="both"/>
        <w:rPr>
          <w:b/>
        </w:rPr>
      </w:pPr>
      <w:proofErr w:type="gramStart"/>
      <w:r w:rsidRPr="00F4061B">
        <w:t>23.09.2015 – Заключение между ООО КБ «Лэнд-Банк» и ООО «АПОЛЛО» Дополнительного соглашения к Договору о вкладе № 082012 от 11.03.2012 года, в совершении которой имеется заинтересованность в соответствии со ст. 45 ФЗ «Об обществах с ограниченной ответственностью» № 14-ФЗ от 08.02.1998 г.</w:t>
      </w:r>
      <w:proofErr w:type="gramEnd"/>
    </w:p>
    <w:p w:rsidR="00F4061B" w:rsidRPr="00F4061B" w:rsidRDefault="00F4061B" w:rsidP="00F4061B">
      <w:pPr>
        <w:numPr>
          <w:ilvl w:val="0"/>
          <w:numId w:val="13"/>
        </w:numPr>
        <w:ind w:left="0" w:firstLine="426"/>
        <w:jc w:val="both"/>
        <w:rPr>
          <w:b/>
        </w:rPr>
      </w:pPr>
      <w:proofErr w:type="gramStart"/>
      <w:r w:rsidRPr="00F4061B">
        <w:t>23.09.2015 – Заключение между ООО КБ «Лэнд-Банк» и ООО «АПОЛЛО» Дополнительного соглашения к Договору о вкладе № 092012 от 02.04.2012 года, в совершении которой имеется заинтересованность в соответствии со ст. 45 ФЗ «Об обществах с ограниченной ответственностью» № 14-ФЗ от 08.02.1998 г.</w:t>
      </w:r>
      <w:proofErr w:type="gramEnd"/>
    </w:p>
    <w:p w:rsidR="00F4061B" w:rsidRPr="00F4061B" w:rsidRDefault="00F4061B" w:rsidP="00F4061B">
      <w:pPr>
        <w:numPr>
          <w:ilvl w:val="0"/>
          <w:numId w:val="13"/>
        </w:numPr>
        <w:ind w:left="0" w:firstLine="426"/>
        <w:jc w:val="both"/>
        <w:rPr>
          <w:b/>
        </w:rPr>
      </w:pPr>
      <w:proofErr w:type="gramStart"/>
      <w:r w:rsidRPr="00F4061B">
        <w:t>23.09.2015 – Заключение между ООО КБ «Лэнд-Банк» и ООО «АПОЛЛО» Дополнительного соглашения к Договору о вкладе № 052011 от 19.04.2011 года, в совершении которой имеется заинтересованность в соответствии со ст. 45 ФЗ «Об обществах с ограниченной ответственностью» № 14-ФЗ от 08.02.1998 г.</w:t>
      </w:r>
      <w:proofErr w:type="gramEnd"/>
    </w:p>
    <w:p w:rsidR="00F4061B" w:rsidRPr="00F4061B" w:rsidRDefault="00F4061B" w:rsidP="00F4061B">
      <w:pPr>
        <w:jc w:val="both"/>
      </w:pPr>
    </w:p>
    <w:p w:rsidR="00F4061B" w:rsidRPr="00F4061B" w:rsidRDefault="00F4061B" w:rsidP="00F4061B">
      <w:pPr>
        <w:jc w:val="both"/>
      </w:pPr>
    </w:p>
    <w:p w:rsidR="0043514C" w:rsidRPr="00C060C8" w:rsidRDefault="0043514C" w:rsidP="0043514C">
      <w:pPr>
        <w:ind w:firstLine="426"/>
        <w:jc w:val="center"/>
        <w:rPr>
          <w:b/>
          <w:sz w:val="24"/>
        </w:rPr>
      </w:pPr>
      <w:r w:rsidRPr="00C060C8">
        <w:rPr>
          <w:b/>
          <w:sz w:val="24"/>
        </w:rPr>
        <w:t>Сведения о внебалансовых обязательствах Банка на 01.01.201</w:t>
      </w:r>
      <w:r>
        <w:rPr>
          <w:b/>
          <w:sz w:val="24"/>
        </w:rPr>
        <w:t>6</w:t>
      </w:r>
      <w:r w:rsidRPr="00C060C8">
        <w:rPr>
          <w:b/>
          <w:sz w:val="24"/>
        </w:rPr>
        <w:t xml:space="preserve"> г.:</w:t>
      </w:r>
    </w:p>
    <w:tbl>
      <w:tblPr>
        <w:tblpPr w:leftFromText="180" w:rightFromText="180" w:vertAnchor="text" w:horzAnchor="margin" w:tblpY="5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289"/>
        <w:gridCol w:w="2515"/>
        <w:gridCol w:w="2256"/>
      </w:tblGrid>
      <w:tr w:rsidR="0043514C" w:rsidRPr="00CB033C" w:rsidTr="000E3854">
        <w:tc>
          <w:tcPr>
            <w:tcW w:w="2271" w:type="dxa"/>
            <w:shd w:val="clear" w:color="auto" w:fill="auto"/>
          </w:tcPr>
          <w:p w:rsidR="0043514C" w:rsidRPr="00CB033C" w:rsidRDefault="0043514C" w:rsidP="000E3854">
            <w:pPr>
              <w:rPr>
                <w:b/>
                <w:i/>
                <w:sz w:val="16"/>
                <w:szCs w:val="16"/>
              </w:rPr>
            </w:pPr>
            <w:r w:rsidRPr="00CB033C">
              <w:rPr>
                <w:b/>
                <w:i/>
                <w:sz w:val="16"/>
                <w:szCs w:val="16"/>
              </w:rPr>
              <w:t>Вид обязательства</w:t>
            </w:r>
          </w:p>
        </w:tc>
        <w:tc>
          <w:tcPr>
            <w:tcW w:w="2289" w:type="dxa"/>
            <w:shd w:val="clear" w:color="auto" w:fill="auto"/>
          </w:tcPr>
          <w:p w:rsidR="0043514C" w:rsidRPr="00CB033C" w:rsidRDefault="0043514C" w:rsidP="000E3854">
            <w:pPr>
              <w:rPr>
                <w:b/>
                <w:i/>
                <w:sz w:val="16"/>
                <w:szCs w:val="16"/>
              </w:rPr>
            </w:pPr>
            <w:r w:rsidRPr="00CB033C">
              <w:rPr>
                <w:b/>
                <w:i/>
                <w:sz w:val="16"/>
                <w:szCs w:val="16"/>
              </w:rPr>
              <w:t>Наименование компании</w:t>
            </w:r>
          </w:p>
        </w:tc>
        <w:tc>
          <w:tcPr>
            <w:tcW w:w="2515" w:type="dxa"/>
            <w:shd w:val="clear" w:color="auto" w:fill="auto"/>
          </w:tcPr>
          <w:p w:rsidR="0043514C" w:rsidRPr="00CB033C" w:rsidRDefault="0043514C" w:rsidP="000E3854">
            <w:pPr>
              <w:jc w:val="center"/>
              <w:rPr>
                <w:b/>
                <w:i/>
                <w:sz w:val="16"/>
                <w:szCs w:val="16"/>
              </w:rPr>
            </w:pPr>
            <w:r w:rsidRPr="00CB033C">
              <w:rPr>
                <w:b/>
                <w:i/>
                <w:sz w:val="16"/>
                <w:szCs w:val="16"/>
              </w:rPr>
              <w:t xml:space="preserve">Сумма, </w:t>
            </w:r>
            <w:proofErr w:type="spellStart"/>
            <w:r w:rsidRPr="00CB033C">
              <w:rPr>
                <w:b/>
                <w:i/>
                <w:sz w:val="16"/>
                <w:szCs w:val="16"/>
              </w:rPr>
              <w:t>тыс</w:t>
            </w:r>
            <w:proofErr w:type="gramStart"/>
            <w:r w:rsidRPr="00CB033C">
              <w:rPr>
                <w:b/>
                <w:i/>
                <w:sz w:val="16"/>
                <w:szCs w:val="16"/>
              </w:rPr>
              <w:t>.р</w:t>
            </w:r>
            <w:proofErr w:type="gramEnd"/>
            <w:r w:rsidRPr="00CB033C">
              <w:rPr>
                <w:b/>
                <w:i/>
                <w:sz w:val="16"/>
                <w:szCs w:val="16"/>
              </w:rPr>
              <w:t>уб</w:t>
            </w:r>
            <w:proofErr w:type="spellEnd"/>
            <w:r w:rsidRPr="00CB033C">
              <w:rPr>
                <w:b/>
                <w:i/>
                <w:sz w:val="16"/>
                <w:szCs w:val="16"/>
              </w:rPr>
              <w:t>.</w:t>
            </w:r>
          </w:p>
        </w:tc>
        <w:tc>
          <w:tcPr>
            <w:tcW w:w="2256" w:type="dxa"/>
          </w:tcPr>
          <w:p w:rsidR="0043514C" w:rsidRPr="00CB033C" w:rsidRDefault="0043514C" w:rsidP="000E3854">
            <w:pPr>
              <w:jc w:val="center"/>
              <w:rPr>
                <w:b/>
                <w:i/>
                <w:sz w:val="16"/>
                <w:szCs w:val="16"/>
              </w:rPr>
            </w:pPr>
            <w:r w:rsidRPr="000E267E">
              <w:rPr>
                <w:b/>
                <w:i/>
                <w:sz w:val="16"/>
                <w:szCs w:val="16"/>
              </w:rPr>
              <w:t>С</w:t>
            </w:r>
            <w:r>
              <w:rPr>
                <w:b/>
                <w:i/>
                <w:sz w:val="16"/>
                <w:szCs w:val="16"/>
              </w:rPr>
              <w:t>формирова</w:t>
            </w:r>
            <w:r w:rsidR="00D451B7">
              <w:rPr>
                <w:b/>
                <w:i/>
                <w:sz w:val="16"/>
                <w:szCs w:val="16"/>
              </w:rPr>
              <w:t>н</w:t>
            </w:r>
            <w:r>
              <w:rPr>
                <w:b/>
                <w:i/>
                <w:sz w:val="16"/>
                <w:szCs w:val="16"/>
              </w:rPr>
              <w:t>н</w:t>
            </w:r>
            <w:r w:rsidR="00D451B7">
              <w:rPr>
                <w:b/>
                <w:i/>
                <w:sz w:val="16"/>
                <w:szCs w:val="16"/>
              </w:rPr>
              <w:t>ый</w:t>
            </w:r>
            <w:r>
              <w:rPr>
                <w:b/>
                <w:i/>
                <w:sz w:val="16"/>
                <w:szCs w:val="16"/>
              </w:rPr>
              <w:t xml:space="preserve"> резерв</w:t>
            </w:r>
          </w:p>
        </w:tc>
      </w:tr>
      <w:tr w:rsidR="0043514C" w:rsidRPr="006A73DA" w:rsidTr="000E3854">
        <w:tc>
          <w:tcPr>
            <w:tcW w:w="2271" w:type="dxa"/>
            <w:shd w:val="clear" w:color="auto" w:fill="auto"/>
          </w:tcPr>
          <w:p w:rsidR="0043514C" w:rsidRPr="006A73DA" w:rsidRDefault="0043514C" w:rsidP="000E3854">
            <w:r>
              <w:t>Кредитная линия</w:t>
            </w:r>
          </w:p>
        </w:tc>
        <w:tc>
          <w:tcPr>
            <w:tcW w:w="2289" w:type="dxa"/>
            <w:shd w:val="clear" w:color="auto" w:fill="auto"/>
          </w:tcPr>
          <w:p w:rsidR="0043514C" w:rsidRPr="006A73DA" w:rsidRDefault="0043514C" w:rsidP="001C5A37">
            <w:r>
              <w:t>Ф</w:t>
            </w:r>
            <w:r w:rsidR="001C5A37">
              <w:t>изическое лицо</w:t>
            </w:r>
            <w:r>
              <w:t xml:space="preserve"> </w:t>
            </w:r>
          </w:p>
        </w:tc>
        <w:tc>
          <w:tcPr>
            <w:tcW w:w="2515" w:type="dxa"/>
            <w:shd w:val="clear" w:color="auto" w:fill="auto"/>
          </w:tcPr>
          <w:p w:rsidR="0043514C" w:rsidRPr="006A73DA" w:rsidRDefault="0043514C" w:rsidP="000E3854">
            <w:pPr>
              <w:jc w:val="center"/>
            </w:pPr>
            <w:r>
              <w:t>2 300</w:t>
            </w:r>
          </w:p>
        </w:tc>
        <w:tc>
          <w:tcPr>
            <w:tcW w:w="2256" w:type="dxa"/>
          </w:tcPr>
          <w:p w:rsidR="0043514C" w:rsidRPr="006A73DA" w:rsidRDefault="0043514C" w:rsidP="000E3854">
            <w:pPr>
              <w:jc w:val="center"/>
            </w:pPr>
            <w:r w:rsidRPr="006A73DA">
              <w:t>0</w:t>
            </w:r>
          </w:p>
        </w:tc>
      </w:tr>
      <w:tr w:rsidR="0043514C" w:rsidRPr="006A73DA" w:rsidTr="000E3854">
        <w:tc>
          <w:tcPr>
            <w:tcW w:w="2271" w:type="dxa"/>
            <w:shd w:val="clear" w:color="auto" w:fill="auto"/>
          </w:tcPr>
          <w:p w:rsidR="0043514C" w:rsidRPr="006A73DA" w:rsidRDefault="0043514C" w:rsidP="000E3854"/>
        </w:tc>
        <w:tc>
          <w:tcPr>
            <w:tcW w:w="2289" w:type="dxa"/>
            <w:shd w:val="clear" w:color="auto" w:fill="auto"/>
          </w:tcPr>
          <w:p w:rsidR="0043514C" w:rsidRPr="006A73DA" w:rsidRDefault="0043514C" w:rsidP="000E3854"/>
        </w:tc>
        <w:tc>
          <w:tcPr>
            <w:tcW w:w="2515" w:type="dxa"/>
            <w:shd w:val="clear" w:color="auto" w:fill="auto"/>
          </w:tcPr>
          <w:p w:rsidR="0043514C" w:rsidRPr="006A73DA" w:rsidRDefault="0043514C" w:rsidP="0043514C">
            <w:pPr>
              <w:jc w:val="center"/>
            </w:pPr>
            <w:r w:rsidRPr="006A73DA">
              <w:t xml:space="preserve">Итого: </w:t>
            </w:r>
            <w:r>
              <w:t>2 300</w:t>
            </w:r>
          </w:p>
        </w:tc>
        <w:tc>
          <w:tcPr>
            <w:tcW w:w="2256" w:type="dxa"/>
          </w:tcPr>
          <w:p w:rsidR="0043514C" w:rsidRPr="006A73DA" w:rsidRDefault="0043514C" w:rsidP="000E3854">
            <w:pPr>
              <w:jc w:val="center"/>
            </w:pPr>
            <w:r w:rsidRPr="006A73DA">
              <w:t>0</w:t>
            </w:r>
          </w:p>
        </w:tc>
      </w:tr>
    </w:tbl>
    <w:p w:rsidR="0043514C" w:rsidRPr="00D807D1" w:rsidRDefault="0043514C" w:rsidP="0043514C">
      <w:pPr>
        <w:ind w:left="360"/>
        <w:rPr>
          <w:sz w:val="24"/>
        </w:rPr>
      </w:pPr>
    </w:p>
    <w:p w:rsidR="006E6914" w:rsidRPr="006A1772" w:rsidRDefault="006E6914" w:rsidP="006E6914">
      <w:pPr>
        <w:jc w:val="both"/>
      </w:pPr>
    </w:p>
    <w:p w:rsidR="007B3974" w:rsidRDefault="007B3974" w:rsidP="009903D1">
      <w:pPr>
        <w:rPr>
          <w:b/>
          <w:i/>
          <w:sz w:val="24"/>
        </w:rPr>
      </w:pPr>
    </w:p>
    <w:p w:rsidR="007B3974" w:rsidRPr="00C060C8" w:rsidRDefault="007B3974" w:rsidP="00C060C8">
      <w:pPr>
        <w:ind w:firstLine="426"/>
        <w:jc w:val="center"/>
        <w:rPr>
          <w:b/>
          <w:sz w:val="24"/>
        </w:rPr>
      </w:pPr>
      <w:r w:rsidRPr="00C060C8">
        <w:rPr>
          <w:b/>
          <w:sz w:val="24"/>
        </w:rPr>
        <w:t>Сведения о внебалансовых обязательствах Банка на 01.01.201</w:t>
      </w:r>
      <w:r w:rsidR="00504108">
        <w:rPr>
          <w:b/>
          <w:sz w:val="24"/>
        </w:rPr>
        <w:t>5</w:t>
      </w:r>
      <w:r w:rsidRPr="00C060C8">
        <w:rPr>
          <w:b/>
          <w:sz w:val="24"/>
        </w:rPr>
        <w:t xml:space="preserve"> г.</w:t>
      </w:r>
    </w:p>
    <w:tbl>
      <w:tblPr>
        <w:tblpPr w:leftFromText="180" w:rightFromText="180" w:vertAnchor="text" w:horzAnchor="margin" w:tblpY="5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1"/>
        <w:gridCol w:w="2289"/>
        <w:gridCol w:w="2515"/>
        <w:gridCol w:w="2256"/>
      </w:tblGrid>
      <w:tr w:rsidR="007B3974" w:rsidRPr="00CB033C" w:rsidTr="004B00D4">
        <w:tc>
          <w:tcPr>
            <w:tcW w:w="2271" w:type="dxa"/>
            <w:shd w:val="clear" w:color="auto" w:fill="auto"/>
          </w:tcPr>
          <w:p w:rsidR="007B3974" w:rsidRPr="00A66245" w:rsidRDefault="007B3974" w:rsidP="004B00D4">
            <w:pPr>
              <w:rPr>
                <w:b/>
                <w:i/>
                <w:sz w:val="16"/>
                <w:szCs w:val="16"/>
              </w:rPr>
            </w:pPr>
            <w:r w:rsidRPr="00A66245">
              <w:rPr>
                <w:b/>
                <w:i/>
                <w:sz w:val="16"/>
                <w:szCs w:val="16"/>
              </w:rPr>
              <w:t>Вид обязательства</w:t>
            </w:r>
          </w:p>
        </w:tc>
        <w:tc>
          <w:tcPr>
            <w:tcW w:w="2289" w:type="dxa"/>
            <w:shd w:val="clear" w:color="auto" w:fill="auto"/>
          </w:tcPr>
          <w:p w:rsidR="007B3974" w:rsidRPr="00A66245" w:rsidRDefault="007B3974" w:rsidP="004B00D4">
            <w:pPr>
              <w:rPr>
                <w:b/>
                <w:i/>
                <w:sz w:val="16"/>
                <w:szCs w:val="16"/>
              </w:rPr>
            </w:pPr>
            <w:r w:rsidRPr="00A66245">
              <w:rPr>
                <w:b/>
                <w:i/>
                <w:sz w:val="16"/>
                <w:szCs w:val="16"/>
              </w:rPr>
              <w:t>Наименование компании</w:t>
            </w:r>
          </w:p>
        </w:tc>
        <w:tc>
          <w:tcPr>
            <w:tcW w:w="2515" w:type="dxa"/>
            <w:shd w:val="clear" w:color="auto" w:fill="auto"/>
          </w:tcPr>
          <w:p w:rsidR="007B3974" w:rsidRPr="00A66245" w:rsidRDefault="004967B2" w:rsidP="004B00D4">
            <w:pPr>
              <w:jc w:val="center"/>
              <w:rPr>
                <w:b/>
                <w:i/>
                <w:sz w:val="16"/>
                <w:szCs w:val="16"/>
              </w:rPr>
            </w:pPr>
            <w:r>
              <w:rPr>
                <w:b/>
                <w:i/>
                <w:sz w:val="16"/>
                <w:szCs w:val="16"/>
              </w:rPr>
              <w:t>Сумма, тыс</w:t>
            </w:r>
            <w:r w:rsidR="007B3974" w:rsidRPr="00A66245">
              <w:rPr>
                <w:b/>
                <w:i/>
                <w:sz w:val="16"/>
                <w:szCs w:val="16"/>
              </w:rPr>
              <w:t>.</w:t>
            </w:r>
            <w:r>
              <w:rPr>
                <w:b/>
                <w:i/>
                <w:sz w:val="16"/>
                <w:szCs w:val="16"/>
              </w:rPr>
              <w:t xml:space="preserve"> </w:t>
            </w:r>
            <w:r w:rsidR="007B3974" w:rsidRPr="00A66245">
              <w:rPr>
                <w:b/>
                <w:i/>
                <w:sz w:val="16"/>
                <w:szCs w:val="16"/>
              </w:rPr>
              <w:t>руб.</w:t>
            </w:r>
          </w:p>
        </w:tc>
        <w:tc>
          <w:tcPr>
            <w:tcW w:w="2256" w:type="dxa"/>
          </w:tcPr>
          <w:p w:rsidR="007B3974" w:rsidRPr="00A66245" w:rsidRDefault="001C5A37" w:rsidP="004B00D4">
            <w:pPr>
              <w:jc w:val="center"/>
              <w:rPr>
                <w:b/>
                <w:i/>
                <w:sz w:val="16"/>
                <w:szCs w:val="16"/>
              </w:rPr>
            </w:pPr>
            <w:r>
              <w:rPr>
                <w:b/>
                <w:i/>
                <w:sz w:val="16"/>
                <w:szCs w:val="16"/>
              </w:rPr>
              <w:t xml:space="preserve">Сформированный </w:t>
            </w:r>
            <w:r w:rsidR="007B3974" w:rsidRPr="00A66245">
              <w:rPr>
                <w:b/>
                <w:i/>
                <w:sz w:val="16"/>
                <w:szCs w:val="16"/>
              </w:rPr>
              <w:t xml:space="preserve"> резерв</w:t>
            </w:r>
          </w:p>
        </w:tc>
      </w:tr>
      <w:tr w:rsidR="007B3974" w:rsidRPr="006A73DA" w:rsidTr="004B00D4">
        <w:tc>
          <w:tcPr>
            <w:tcW w:w="2271" w:type="dxa"/>
            <w:shd w:val="clear" w:color="auto" w:fill="auto"/>
          </w:tcPr>
          <w:p w:rsidR="007B3974" w:rsidRPr="00A66245" w:rsidRDefault="007B3974" w:rsidP="004B00D4">
            <w:r w:rsidRPr="00A66245">
              <w:t>Банковская гарантия</w:t>
            </w:r>
          </w:p>
        </w:tc>
        <w:tc>
          <w:tcPr>
            <w:tcW w:w="2289" w:type="dxa"/>
            <w:shd w:val="clear" w:color="auto" w:fill="auto"/>
          </w:tcPr>
          <w:p w:rsidR="007B3974" w:rsidRPr="00A66245" w:rsidRDefault="007B3974" w:rsidP="004B00D4">
            <w:r w:rsidRPr="00A66245">
              <w:t>ООО «КсеМед»</w:t>
            </w:r>
          </w:p>
        </w:tc>
        <w:tc>
          <w:tcPr>
            <w:tcW w:w="2515" w:type="dxa"/>
            <w:shd w:val="clear" w:color="auto" w:fill="auto"/>
          </w:tcPr>
          <w:p w:rsidR="007B3974" w:rsidRPr="00A66245" w:rsidRDefault="007B3974" w:rsidP="004B00D4">
            <w:pPr>
              <w:jc w:val="center"/>
            </w:pPr>
            <w:r w:rsidRPr="00A66245">
              <w:t>897</w:t>
            </w:r>
          </w:p>
        </w:tc>
        <w:tc>
          <w:tcPr>
            <w:tcW w:w="2256" w:type="dxa"/>
          </w:tcPr>
          <w:p w:rsidR="007B3974" w:rsidRPr="00A66245" w:rsidRDefault="007B3974" w:rsidP="004B00D4">
            <w:pPr>
              <w:jc w:val="center"/>
            </w:pPr>
            <w:r w:rsidRPr="00A66245">
              <w:t>0</w:t>
            </w:r>
          </w:p>
        </w:tc>
      </w:tr>
      <w:tr w:rsidR="007B3974" w:rsidRPr="006A73DA" w:rsidTr="004B00D4">
        <w:tc>
          <w:tcPr>
            <w:tcW w:w="2271" w:type="dxa"/>
            <w:shd w:val="clear" w:color="auto" w:fill="auto"/>
          </w:tcPr>
          <w:p w:rsidR="007B3974" w:rsidRPr="00A66245" w:rsidRDefault="007B3974" w:rsidP="007B3974">
            <w:r w:rsidRPr="00A66245">
              <w:t>Банковская гарантия</w:t>
            </w:r>
          </w:p>
        </w:tc>
        <w:tc>
          <w:tcPr>
            <w:tcW w:w="2289" w:type="dxa"/>
            <w:shd w:val="clear" w:color="auto" w:fill="auto"/>
          </w:tcPr>
          <w:p w:rsidR="007B3974" w:rsidRPr="00A66245" w:rsidRDefault="007B3974" w:rsidP="007B3974">
            <w:r w:rsidRPr="00A66245">
              <w:t>ООО «Акела-Н»</w:t>
            </w:r>
          </w:p>
        </w:tc>
        <w:tc>
          <w:tcPr>
            <w:tcW w:w="2515" w:type="dxa"/>
            <w:shd w:val="clear" w:color="auto" w:fill="auto"/>
          </w:tcPr>
          <w:p w:rsidR="007B3974" w:rsidRPr="00A66245" w:rsidRDefault="007B3974" w:rsidP="007B3974">
            <w:pPr>
              <w:jc w:val="center"/>
            </w:pPr>
            <w:r w:rsidRPr="00A66245">
              <w:t>64</w:t>
            </w:r>
          </w:p>
        </w:tc>
        <w:tc>
          <w:tcPr>
            <w:tcW w:w="2256" w:type="dxa"/>
          </w:tcPr>
          <w:p w:rsidR="007B3974" w:rsidRPr="00A66245" w:rsidRDefault="007B3974" w:rsidP="007B3974">
            <w:pPr>
              <w:jc w:val="center"/>
            </w:pPr>
            <w:r w:rsidRPr="00A66245">
              <w:t>0</w:t>
            </w:r>
          </w:p>
        </w:tc>
      </w:tr>
      <w:tr w:rsidR="003137E2" w:rsidRPr="006A73DA" w:rsidTr="004B00D4">
        <w:tc>
          <w:tcPr>
            <w:tcW w:w="2271" w:type="dxa"/>
            <w:shd w:val="clear" w:color="auto" w:fill="auto"/>
          </w:tcPr>
          <w:p w:rsidR="003137E2" w:rsidRPr="00A66245" w:rsidRDefault="003137E2" w:rsidP="003137E2">
            <w:r w:rsidRPr="00A66245">
              <w:t>Банковская гарантия</w:t>
            </w:r>
          </w:p>
        </w:tc>
        <w:tc>
          <w:tcPr>
            <w:tcW w:w="2289" w:type="dxa"/>
            <w:shd w:val="clear" w:color="auto" w:fill="auto"/>
          </w:tcPr>
          <w:p w:rsidR="003137E2" w:rsidRPr="00A66245" w:rsidRDefault="00F544C4" w:rsidP="003137E2">
            <w:r w:rsidRPr="00A66245">
              <w:t>ЗАО «СКБ ЭО при ИМБП РАН</w:t>
            </w:r>
          </w:p>
        </w:tc>
        <w:tc>
          <w:tcPr>
            <w:tcW w:w="2515" w:type="dxa"/>
            <w:shd w:val="clear" w:color="auto" w:fill="auto"/>
          </w:tcPr>
          <w:p w:rsidR="003137E2" w:rsidRPr="00A66245" w:rsidRDefault="00F544C4" w:rsidP="003137E2">
            <w:pPr>
              <w:jc w:val="center"/>
            </w:pPr>
            <w:r w:rsidRPr="00A66245">
              <w:t>10</w:t>
            </w:r>
            <w:r w:rsidR="00F30F35">
              <w:t xml:space="preserve"> </w:t>
            </w:r>
            <w:r w:rsidRPr="00A66245">
              <w:t>717</w:t>
            </w:r>
          </w:p>
        </w:tc>
        <w:tc>
          <w:tcPr>
            <w:tcW w:w="2256" w:type="dxa"/>
          </w:tcPr>
          <w:p w:rsidR="003137E2" w:rsidRPr="00A66245" w:rsidRDefault="00F544C4" w:rsidP="003137E2">
            <w:pPr>
              <w:jc w:val="center"/>
            </w:pPr>
            <w:r w:rsidRPr="00A66245">
              <w:t>0</w:t>
            </w:r>
          </w:p>
        </w:tc>
      </w:tr>
      <w:tr w:rsidR="003137E2" w:rsidRPr="006A73DA" w:rsidTr="004B00D4">
        <w:tc>
          <w:tcPr>
            <w:tcW w:w="2271" w:type="dxa"/>
            <w:shd w:val="clear" w:color="auto" w:fill="auto"/>
          </w:tcPr>
          <w:p w:rsidR="003137E2" w:rsidRPr="006A73DA" w:rsidRDefault="003137E2" w:rsidP="003137E2"/>
        </w:tc>
        <w:tc>
          <w:tcPr>
            <w:tcW w:w="2289" w:type="dxa"/>
            <w:shd w:val="clear" w:color="auto" w:fill="auto"/>
          </w:tcPr>
          <w:p w:rsidR="003137E2" w:rsidRPr="006A73DA" w:rsidRDefault="003137E2" w:rsidP="003137E2"/>
        </w:tc>
        <w:tc>
          <w:tcPr>
            <w:tcW w:w="2515" w:type="dxa"/>
            <w:shd w:val="clear" w:color="auto" w:fill="auto"/>
          </w:tcPr>
          <w:p w:rsidR="003137E2" w:rsidRPr="006A73DA" w:rsidRDefault="003137E2" w:rsidP="003137E2">
            <w:pPr>
              <w:jc w:val="center"/>
            </w:pPr>
            <w:r w:rsidRPr="006A73DA">
              <w:t xml:space="preserve">Итого: </w:t>
            </w:r>
            <w:r>
              <w:t>1</w:t>
            </w:r>
            <w:r w:rsidR="00F544C4">
              <w:t>1</w:t>
            </w:r>
            <w:r w:rsidR="00F30F35">
              <w:t xml:space="preserve"> </w:t>
            </w:r>
            <w:r w:rsidR="00A66245">
              <w:t>678</w:t>
            </w:r>
          </w:p>
        </w:tc>
        <w:tc>
          <w:tcPr>
            <w:tcW w:w="2256" w:type="dxa"/>
          </w:tcPr>
          <w:p w:rsidR="003137E2" w:rsidRPr="006A73DA" w:rsidRDefault="003137E2" w:rsidP="003137E2">
            <w:pPr>
              <w:jc w:val="center"/>
            </w:pPr>
            <w:r w:rsidRPr="006A73DA">
              <w:t>0</w:t>
            </w:r>
          </w:p>
        </w:tc>
      </w:tr>
    </w:tbl>
    <w:p w:rsidR="007B3974" w:rsidRPr="00D807D1" w:rsidRDefault="007B3974" w:rsidP="007B3974">
      <w:pPr>
        <w:ind w:left="360"/>
        <w:rPr>
          <w:sz w:val="24"/>
        </w:rPr>
      </w:pPr>
    </w:p>
    <w:p w:rsidR="007B3974" w:rsidRDefault="007B3974" w:rsidP="007B3974">
      <w:pPr>
        <w:ind w:firstLine="709"/>
        <w:rPr>
          <w:b/>
          <w:i/>
          <w:sz w:val="24"/>
        </w:rPr>
      </w:pPr>
    </w:p>
    <w:p w:rsidR="002E7450" w:rsidRPr="00E347AF" w:rsidRDefault="002E7450" w:rsidP="00D807D1">
      <w:pPr>
        <w:ind w:firstLine="709"/>
        <w:rPr>
          <w:b/>
        </w:rPr>
      </w:pPr>
      <w:r w:rsidRPr="00E347AF">
        <w:rPr>
          <w:b/>
        </w:rPr>
        <w:t>Информация о выплатах основному управленческому персоналу:</w:t>
      </w:r>
    </w:p>
    <w:p w:rsidR="009D53FE" w:rsidRPr="00E347AF" w:rsidRDefault="00CB117D" w:rsidP="00D807D1">
      <w:pPr>
        <w:tabs>
          <w:tab w:val="left" w:pos="142"/>
        </w:tabs>
        <w:ind w:firstLine="709"/>
        <w:jc w:val="both"/>
      </w:pPr>
      <w:r w:rsidRPr="00E347AF">
        <w:t>В 201</w:t>
      </w:r>
      <w:r w:rsidR="0079408B" w:rsidRPr="00E347AF">
        <w:t>5</w:t>
      </w:r>
      <w:r w:rsidRPr="00E347AF">
        <w:t xml:space="preserve"> году доход основного управленческого персонала составил </w:t>
      </w:r>
      <w:r w:rsidR="00FB126B" w:rsidRPr="00E347AF">
        <w:t>3</w:t>
      </w:r>
      <w:r w:rsidR="00E347AF">
        <w:t>912</w:t>
      </w:r>
      <w:r w:rsidR="00FB126B" w:rsidRPr="00E347AF">
        <w:t xml:space="preserve"> </w:t>
      </w:r>
      <w:r w:rsidR="002E7450" w:rsidRPr="00E347AF">
        <w:t>тыс.</w:t>
      </w:r>
      <w:r w:rsidR="00A91E82" w:rsidRPr="00E347AF">
        <w:t xml:space="preserve"> </w:t>
      </w:r>
      <w:r w:rsidR="002E7450" w:rsidRPr="00E347AF">
        <w:t>руб.</w:t>
      </w:r>
      <w:r w:rsidRPr="00E347AF">
        <w:t>, в 201</w:t>
      </w:r>
      <w:r w:rsidR="0079408B" w:rsidRPr="00E347AF">
        <w:t>4</w:t>
      </w:r>
      <w:r w:rsidRPr="00E347AF">
        <w:t xml:space="preserve"> году </w:t>
      </w:r>
      <w:r w:rsidR="003E374B" w:rsidRPr="00E347AF">
        <w:t>3</w:t>
      </w:r>
      <w:r w:rsidR="0079408B" w:rsidRPr="00E347AF">
        <w:t>486</w:t>
      </w:r>
      <w:r w:rsidRPr="00E347AF">
        <w:t xml:space="preserve"> тыс.</w:t>
      </w:r>
      <w:r w:rsidR="00A91E82" w:rsidRPr="00E347AF">
        <w:t xml:space="preserve"> </w:t>
      </w:r>
      <w:r w:rsidRPr="00E347AF">
        <w:t>руб.</w:t>
      </w:r>
    </w:p>
    <w:p w:rsidR="00D807D1" w:rsidRPr="00E347AF" w:rsidRDefault="00D807D1" w:rsidP="00D807D1">
      <w:pPr>
        <w:tabs>
          <w:tab w:val="left" w:pos="142"/>
        </w:tabs>
        <w:ind w:firstLine="709"/>
        <w:jc w:val="both"/>
      </w:pPr>
    </w:p>
    <w:p w:rsidR="00D807D1" w:rsidRDefault="002E7450" w:rsidP="003E374B">
      <w:pPr>
        <w:ind w:firstLine="709"/>
        <w:jc w:val="both"/>
      </w:pPr>
      <w:r w:rsidRPr="00E347AF">
        <w:rPr>
          <w:b/>
        </w:rPr>
        <w:t>Среднесписочная численность</w:t>
      </w:r>
      <w:r w:rsidR="00397E97" w:rsidRPr="00E347AF">
        <w:rPr>
          <w:b/>
        </w:rPr>
        <w:t xml:space="preserve"> персонала за 201</w:t>
      </w:r>
      <w:r w:rsidR="004967B2" w:rsidRPr="00E347AF">
        <w:rPr>
          <w:b/>
        </w:rPr>
        <w:t>4</w:t>
      </w:r>
      <w:r w:rsidR="00397E97" w:rsidRPr="00E347AF">
        <w:rPr>
          <w:b/>
        </w:rPr>
        <w:t xml:space="preserve"> год</w:t>
      </w:r>
      <w:r w:rsidR="00397E97" w:rsidRPr="00E347AF">
        <w:rPr>
          <w:sz w:val="24"/>
        </w:rPr>
        <w:t xml:space="preserve"> </w:t>
      </w:r>
      <w:r w:rsidR="00397E97" w:rsidRPr="00E347AF">
        <w:t>– 1</w:t>
      </w:r>
      <w:r w:rsidR="007623CD" w:rsidRPr="00E347AF">
        <w:t>8</w:t>
      </w:r>
      <w:r w:rsidR="00397E97" w:rsidRPr="00E347AF">
        <w:t xml:space="preserve"> человек, в том числе </w:t>
      </w:r>
      <w:r w:rsidR="007623CD" w:rsidRPr="00E347AF">
        <w:t>5</w:t>
      </w:r>
      <w:r w:rsidR="00397E97" w:rsidRPr="00E347AF">
        <w:t xml:space="preserve"> человек основного управленческого персонала</w:t>
      </w:r>
      <w:r w:rsidR="00CB117D" w:rsidRPr="00E347AF">
        <w:t>, 201</w:t>
      </w:r>
      <w:r w:rsidR="0079408B" w:rsidRPr="00E347AF">
        <w:t>4</w:t>
      </w:r>
      <w:r w:rsidR="00CB117D" w:rsidRPr="00E347AF">
        <w:t xml:space="preserve"> г. – </w:t>
      </w:r>
      <w:r w:rsidR="003E374B" w:rsidRPr="00E347AF">
        <w:t>18 человек, в том числе 5 человек основного управленческого персонала</w:t>
      </w:r>
      <w:r w:rsidR="00C80CBD">
        <w:t>.</w:t>
      </w:r>
    </w:p>
    <w:p w:rsidR="004A41BF" w:rsidRPr="00D807D1" w:rsidRDefault="004A41BF" w:rsidP="003E374B">
      <w:pPr>
        <w:ind w:firstLine="709"/>
        <w:jc w:val="both"/>
        <w:rPr>
          <w:sz w:val="24"/>
        </w:rPr>
      </w:pPr>
    </w:p>
    <w:p w:rsidR="00ED28C9" w:rsidRDefault="00ED28C9" w:rsidP="00D451B7">
      <w:pPr>
        <w:jc w:val="center"/>
        <w:rPr>
          <w:b/>
          <w:sz w:val="24"/>
        </w:rPr>
      </w:pPr>
      <w:r>
        <w:rPr>
          <w:b/>
          <w:sz w:val="24"/>
        </w:rPr>
        <w:t>Перечень сущ</w:t>
      </w:r>
      <w:r w:rsidR="00F52469">
        <w:rPr>
          <w:b/>
          <w:sz w:val="24"/>
        </w:rPr>
        <w:t>ественных изменений, внесенных ООО КБ «Лэнд-Банк»</w:t>
      </w:r>
      <w:r>
        <w:rPr>
          <w:b/>
          <w:sz w:val="24"/>
        </w:rPr>
        <w:t xml:space="preserve"> в свою учетную политику, влияющих на сопоставимость отдельных показателей деятельности банка</w:t>
      </w:r>
    </w:p>
    <w:p w:rsidR="00D807D1" w:rsidRDefault="00D807D1" w:rsidP="00D807D1">
      <w:pPr>
        <w:ind w:firstLine="709"/>
        <w:jc w:val="both"/>
        <w:rPr>
          <w:b/>
          <w:sz w:val="24"/>
        </w:rPr>
      </w:pPr>
    </w:p>
    <w:p w:rsidR="00ED28C9" w:rsidRPr="00D45AE9" w:rsidRDefault="00C16B8B" w:rsidP="00D807D1">
      <w:pPr>
        <w:pStyle w:val="a4"/>
        <w:ind w:firstLine="709"/>
        <w:rPr>
          <w:sz w:val="20"/>
        </w:rPr>
      </w:pPr>
      <w:r w:rsidRPr="00D45AE9">
        <w:rPr>
          <w:sz w:val="20"/>
        </w:rPr>
        <w:t>В течение 201</w:t>
      </w:r>
      <w:r w:rsidR="0079408B">
        <w:rPr>
          <w:sz w:val="20"/>
        </w:rPr>
        <w:t>5</w:t>
      </w:r>
      <w:r w:rsidR="00ED28C9" w:rsidRPr="00D45AE9">
        <w:rPr>
          <w:sz w:val="20"/>
        </w:rPr>
        <w:t xml:space="preserve"> год</w:t>
      </w:r>
      <w:proofErr w:type="gramStart"/>
      <w:r w:rsidR="00ED28C9" w:rsidRPr="00D45AE9">
        <w:rPr>
          <w:sz w:val="20"/>
        </w:rPr>
        <w:t xml:space="preserve">а </w:t>
      </w:r>
      <w:r w:rsidR="00BD5558">
        <w:rPr>
          <w:sz w:val="20"/>
        </w:rPr>
        <w:t>ООО</w:t>
      </w:r>
      <w:proofErr w:type="gramEnd"/>
      <w:r w:rsidR="00BD5558">
        <w:rPr>
          <w:sz w:val="20"/>
        </w:rPr>
        <w:t xml:space="preserve"> </w:t>
      </w:r>
      <w:r w:rsidR="00ED28C9" w:rsidRPr="00D45AE9">
        <w:rPr>
          <w:sz w:val="20"/>
        </w:rPr>
        <w:t>КБ «Лэнд-Банк» не вносил существенных изменений в учетную политику, которые могли бы повлиять на сопоставимость отдельных показателей деятельности банка.</w:t>
      </w:r>
    </w:p>
    <w:p w:rsidR="00D807D1" w:rsidRPr="00D45AE9" w:rsidRDefault="00D807D1" w:rsidP="00D807D1">
      <w:pPr>
        <w:pStyle w:val="a4"/>
        <w:ind w:firstLine="709"/>
        <w:rPr>
          <w:sz w:val="20"/>
        </w:rPr>
      </w:pPr>
    </w:p>
    <w:p w:rsidR="00ED28C9" w:rsidRPr="00C060C8" w:rsidRDefault="00ED28C9" w:rsidP="00C060C8">
      <w:pPr>
        <w:ind w:firstLine="709"/>
        <w:jc w:val="center"/>
        <w:rPr>
          <w:b/>
          <w:sz w:val="24"/>
        </w:rPr>
      </w:pPr>
      <w:r w:rsidRPr="00C060C8">
        <w:rPr>
          <w:b/>
          <w:sz w:val="24"/>
        </w:rPr>
        <w:t>Краткие сведения о результатах инвентаризации статей баланса</w:t>
      </w:r>
    </w:p>
    <w:p w:rsidR="004D716F" w:rsidRPr="00C060C8" w:rsidRDefault="004D716F" w:rsidP="00C060C8">
      <w:pPr>
        <w:pStyle w:val="a4"/>
        <w:ind w:firstLine="709"/>
        <w:jc w:val="center"/>
      </w:pPr>
    </w:p>
    <w:p w:rsidR="00ED28C9" w:rsidRPr="00D45AE9" w:rsidRDefault="00ED28C9" w:rsidP="00D807D1">
      <w:pPr>
        <w:pStyle w:val="a4"/>
        <w:ind w:firstLine="709"/>
        <w:rPr>
          <w:sz w:val="20"/>
        </w:rPr>
      </w:pPr>
      <w:r w:rsidRPr="00D45AE9">
        <w:rPr>
          <w:sz w:val="20"/>
        </w:rPr>
        <w:t>При проведении инвентаризации материальных ценностей по состоянию на 01.12.20</w:t>
      </w:r>
      <w:r w:rsidR="00C16B8B" w:rsidRPr="00D45AE9">
        <w:rPr>
          <w:sz w:val="20"/>
        </w:rPr>
        <w:t>1</w:t>
      </w:r>
      <w:r w:rsidR="0079408B">
        <w:rPr>
          <w:sz w:val="20"/>
        </w:rPr>
        <w:t>5</w:t>
      </w:r>
      <w:r w:rsidRPr="00D45AE9">
        <w:rPr>
          <w:sz w:val="20"/>
        </w:rPr>
        <w:t xml:space="preserve"> г., а также ревизии кассы на 01.01.20</w:t>
      </w:r>
      <w:r w:rsidR="00F239A6" w:rsidRPr="00D45AE9">
        <w:rPr>
          <w:sz w:val="20"/>
        </w:rPr>
        <w:t>1</w:t>
      </w:r>
      <w:r w:rsidR="0079408B">
        <w:rPr>
          <w:sz w:val="20"/>
        </w:rPr>
        <w:t>6</w:t>
      </w:r>
      <w:r w:rsidRPr="00D45AE9">
        <w:rPr>
          <w:sz w:val="20"/>
        </w:rPr>
        <w:t xml:space="preserve"> г., излишки и недостачи не выявлены, что подтверждено соответствующими актами.</w:t>
      </w:r>
    </w:p>
    <w:p w:rsidR="00ED28C9" w:rsidRPr="00D45AE9" w:rsidRDefault="00ED28C9" w:rsidP="00D807D1">
      <w:pPr>
        <w:ind w:firstLine="709"/>
        <w:jc w:val="both"/>
      </w:pPr>
      <w:r w:rsidRPr="00D45AE9">
        <w:t>Ревизия дебиторской задолженности:</w:t>
      </w:r>
    </w:p>
    <w:p w:rsidR="00ED28C9" w:rsidRPr="00D45AE9" w:rsidRDefault="00ED28C9" w:rsidP="00D807D1">
      <w:pPr>
        <w:numPr>
          <w:ilvl w:val="0"/>
          <w:numId w:val="2"/>
        </w:numPr>
        <w:tabs>
          <w:tab w:val="clear" w:pos="360"/>
          <w:tab w:val="num" w:pos="993"/>
        </w:tabs>
        <w:ind w:left="0" w:firstLine="709"/>
        <w:jc w:val="both"/>
      </w:pPr>
      <w:proofErr w:type="gramStart"/>
      <w:r w:rsidRPr="00D45AE9">
        <w:t>б</w:t>
      </w:r>
      <w:proofErr w:type="gramEnd"/>
      <w:r w:rsidRPr="00D45AE9">
        <w:t>/с 60310 сумма задолженности на 01.01.20</w:t>
      </w:r>
      <w:r w:rsidR="00F239A6" w:rsidRPr="00D45AE9">
        <w:t>1</w:t>
      </w:r>
      <w:r w:rsidR="0079408B">
        <w:t>6</w:t>
      </w:r>
      <w:r w:rsidRPr="00D45AE9">
        <w:t xml:space="preserve"> г. составила </w:t>
      </w:r>
      <w:r w:rsidR="00A454A8">
        <w:t>0.1</w:t>
      </w:r>
      <w:r w:rsidR="0079408B">
        <w:t>4</w:t>
      </w:r>
      <w:r w:rsidRPr="00D45AE9">
        <w:t xml:space="preserve"> тыс. руб.</w:t>
      </w:r>
      <w:r w:rsidR="003A5E77" w:rsidRPr="00D45AE9">
        <w:t xml:space="preserve"> -</w:t>
      </w:r>
      <w:r w:rsidRPr="00D45AE9">
        <w:t xml:space="preserve"> сумма налога на добавленную стоимость, оплаченная за поставленные материальные ценности;</w:t>
      </w:r>
    </w:p>
    <w:p w:rsidR="00ED28C9" w:rsidRDefault="00ED28C9" w:rsidP="00D807D1">
      <w:pPr>
        <w:numPr>
          <w:ilvl w:val="0"/>
          <w:numId w:val="2"/>
        </w:numPr>
        <w:tabs>
          <w:tab w:val="clear" w:pos="360"/>
          <w:tab w:val="num" w:pos="993"/>
        </w:tabs>
        <w:ind w:left="0" w:firstLine="709"/>
        <w:jc w:val="both"/>
      </w:pPr>
      <w:proofErr w:type="gramStart"/>
      <w:r w:rsidRPr="00D45AE9">
        <w:t>б</w:t>
      </w:r>
      <w:proofErr w:type="gramEnd"/>
      <w:r w:rsidRPr="00D45AE9">
        <w:t>/с 60312 сумма задолженности на 01.01.20</w:t>
      </w:r>
      <w:r w:rsidR="00F239A6" w:rsidRPr="00D45AE9">
        <w:t>1</w:t>
      </w:r>
      <w:r w:rsidR="00F4061B">
        <w:t>6</w:t>
      </w:r>
      <w:r w:rsidR="003A5E77" w:rsidRPr="00D45AE9">
        <w:t xml:space="preserve"> г. составила </w:t>
      </w:r>
      <w:r w:rsidR="0079408B">
        <w:t>986.9</w:t>
      </w:r>
      <w:r w:rsidRPr="00D45AE9">
        <w:t xml:space="preserve"> тыс. руб. Данная задолженность</w:t>
      </w:r>
      <w:r w:rsidR="003A5E77" w:rsidRPr="00D45AE9">
        <w:t xml:space="preserve"> состоит из авансовых платежей з</w:t>
      </w:r>
      <w:r w:rsidRPr="00D45AE9">
        <w:t xml:space="preserve">а </w:t>
      </w:r>
      <w:r w:rsidRPr="00D45AE9">
        <w:rPr>
          <w:lang w:val="en-US"/>
        </w:rPr>
        <w:t>I</w:t>
      </w:r>
      <w:r w:rsidRPr="00D45AE9">
        <w:t xml:space="preserve"> полугодие 20</w:t>
      </w:r>
      <w:r w:rsidR="00437929" w:rsidRPr="00D45AE9">
        <w:t>1</w:t>
      </w:r>
      <w:r w:rsidR="0079408B">
        <w:t>6</w:t>
      </w:r>
      <w:r w:rsidRPr="00D45AE9">
        <w:t xml:space="preserve"> г. по услугам</w:t>
      </w:r>
      <w:r w:rsidR="003A5E77" w:rsidRPr="00D45AE9">
        <w:t>:</w:t>
      </w:r>
      <w:r w:rsidRPr="00D45AE9">
        <w:t xml:space="preserve"> </w:t>
      </w:r>
      <w:r w:rsidR="00BA7AB8">
        <w:t>ООО</w:t>
      </w:r>
      <w:r w:rsidR="003D13B0" w:rsidRPr="00D45AE9">
        <w:t xml:space="preserve"> «</w:t>
      </w:r>
      <w:r w:rsidR="00BA7AB8">
        <w:t>ЦААК</w:t>
      </w:r>
      <w:r w:rsidR="003D13B0" w:rsidRPr="00D45AE9">
        <w:t xml:space="preserve">», </w:t>
      </w:r>
      <w:r w:rsidRPr="00D45AE9">
        <w:t xml:space="preserve">сети Интернет, </w:t>
      </w:r>
      <w:r w:rsidR="00654A2E" w:rsidRPr="00D45AE9">
        <w:t xml:space="preserve">информационной </w:t>
      </w:r>
      <w:r w:rsidRPr="00D45AE9">
        <w:t>системы “</w:t>
      </w:r>
      <w:r w:rsidR="00BA7AB8">
        <w:t>Консультант</w:t>
      </w:r>
      <w:r w:rsidR="003E374B">
        <w:t>”, ООО «Ростелеком»</w:t>
      </w:r>
      <w:r w:rsidR="00F1642B">
        <w:t>,</w:t>
      </w:r>
      <w:r w:rsidR="001243C6">
        <w:t xml:space="preserve"> </w:t>
      </w:r>
      <w:r w:rsidR="004A41BF">
        <w:t xml:space="preserve">уплаченных </w:t>
      </w:r>
      <w:r w:rsidR="00F1642B">
        <w:t>гос</w:t>
      </w:r>
      <w:r w:rsidR="004A41BF">
        <w:t xml:space="preserve">ударственных </w:t>
      </w:r>
      <w:r w:rsidR="00F1642B">
        <w:t xml:space="preserve">пошлин, </w:t>
      </w:r>
      <w:r w:rsidR="00C80CBD">
        <w:t>услуг связи</w:t>
      </w:r>
      <w:r w:rsidR="00BA7AB8">
        <w:t>, услуг эксплуатационных</w:t>
      </w:r>
      <w:r w:rsidR="00504108">
        <w:t xml:space="preserve"> организаций</w:t>
      </w:r>
      <w:r w:rsidR="00C80CBD">
        <w:t>.</w:t>
      </w:r>
    </w:p>
    <w:p w:rsidR="00ED28C9" w:rsidRPr="00D45AE9" w:rsidRDefault="00ED28C9" w:rsidP="00D807D1">
      <w:pPr>
        <w:ind w:left="360" w:firstLine="709"/>
        <w:jc w:val="both"/>
      </w:pPr>
      <w:r w:rsidRPr="00D45AE9">
        <w:t>Ревизия кредиторской задолженности:</w:t>
      </w:r>
    </w:p>
    <w:p w:rsidR="00ED28C9" w:rsidRPr="00D45AE9" w:rsidRDefault="00ED28C9" w:rsidP="00D807D1">
      <w:pPr>
        <w:numPr>
          <w:ilvl w:val="0"/>
          <w:numId w:val="2"/>
        </w:numPr>
        <w:tabs>
          <w:tab w:val="clear" w:pos="360"/>
          <w:tab w:val="num" w:pos="993"/>
        </w:tabs>
        <w:ind w:left="0" w:firstLine="709"/>
        <w:jc w:val="both"/>
      </w:pPr>
      <w:proofErr w:type="gramStart"/>
      <w:r w:rsidRPr="00D45AE9">
        <w:t>б/с 60301 сумма задолженности на 01.01.20</w:t>
      </w:r>
      <w:r w:rsidR="00F239A6" w:rsidRPr="00D45AE9">
        <w:t>1</w:t>
      </w:r>
      <w:r w:rsidR="00BA7AB8">
        <w:t>6</w:t>
      </w:r>
      <w:r w:rsidRPr="00D45AE9">
        <w:t xml:space="preserve"> г. составила – </w:t>
      </w:r>
      <w:r w:rsidR="00BA7AB8">
        <w:t>399</w:t>
      </w:r>
      <w:r w:rsidR="00947FAA">
        <w:t>.</w:t>
      </w:r>
      <w:r w:rsidR="00BA7AB8">
        <w:t>83</w:t>
      </w:r>
      <w:r w:rsidR="00B86ACC" w:rsidRPr="00D45AE9">
        <w:t xml:space="preserve"> тыс.</w:t>
      </w:r>
      <w:r w:rsidRPr="00D45AE9">
        <w:t xml:space="preserve"> руб. Указанная </w:t>
      </w:r>
      <w:r w:rsidR="003A5E77" w:rsidRPr="00D45AE9">
        <w:t>сумма</w:t>
      </w:r>
      <w:r w:rsidRPr="00D45AE9">
        <w:t xml:space="preserve"> состоит из </w:t>
      </w:r>
      <w:r w:rsidRPr="00F4061B">
        <w:t xml:space="preserve">задолженности </w:t>
      </w:r>
      <w:r w:rsidR="00F4061B">
        <w:t xml:space="preserve">ООО </w:t>
      </w:r>
      <w:r w:rsidRPr="00F4061B">
        <w:t>КБ “Лэнд-Банк”</w:t>
      </w:r>
      <w:r w:rsidR="00F30F35" w:rsidRPr="00F4061B">
        <w:t xml:space="preserve"> </w:t>
      </w:r>
      <w:r w:rsidR="007623CD" w:rsidRPr="00F4061B">
        <w:t>по</w:t>
      </w:r>
      <w:r w:rsidRPr="00D45AE9">
        <w:t xml:space="preserve"> </w:t>
      </w:r>
      <w:r w:rsidR="00475695" w:rsidRPr="00D45AE9">
        <w:t xml:space="preserve">НДС </w:t>
      </w:r>
      <w:r w:rsidR="00C87889" w:rsidRPr="00D45AE9">
        <w:t xml:space="preserve"> </w:t>
      </w:r>
      <w:r w:rsidR="00475695" w:rsidRPr="00D45AE9">
        <w:t>за IV</w:t>
      </w:r>
      <w:r w:rsidR="00437929" w:rsidRPr="00D45AE9">
        <w:t xml:space="preserve"> квартал 201</w:t>
      </w:r>
      <w:r w:rsidR="00BA7AB8">
        <w:t>5</w:t>
      </w:r>
      <w:r w:rsidR="00475695" w:rsidRPr="00D45AE9">
        <w:t xml:space="preserve"> года</w:t>
      </w:r>
      <w:r w:rsidRPr="00D45AE9">
        <w:t xml:space="preserve"> в сумме – </w:t>
      </w:r>
      <w:r w:rsidR="00504108">
        <w:t>0</w:t>
      </w:r>
      <w:r w:rsidR="00947FAA">
        <w:t>.</w:t>
      </w:r>
      <w:r w:rsidR="00BA7AB8">
        <w:t>89</w:t>
      </w:r>
      <w:r w:rsidR="00C87889" w:rsidRPr="00D45AE9">
        <w:t xml:space="preserve"> тыс. руб</w:t>
      </w:r>
      <w:r w:rsidR="003D13B0" w:rsidRPr="00D45AE9">
        <w:t>.</w:t>
      </w:r>
      <w:r w:rsidR="00947FAA">
        <w:t>,</w:t>
      </w:r>
      <w:r w:rsidR="00504108">
        <w:t xml:space="preserve"> </w:t>
      </w:r>
      <w:r w:rsidR="003E374B">
        <w:t xml:space="preserve"> по налогу на имущество </w:t>
      </w:r>
      <w:r w:rsidR="003E374B" w:rsidRPr="00D45AE9">
        <w:t>IV квартал 201</w:t>
      </w:r>
      <w:r w:rsidR="00BA7AB8">
        <w:t>5</w:t>
      </w:r>
      <w:r w:rsidR="003E374B" w:rsidRPr="00D45AE9">
        <w:t xml:space="preserve"> года в сумме – </w:t>
      </w:r>
      <w:r w:rsidR="00BA7AB8">
        <w:t>155.0</w:t>
      </w:r>
      <w:r w:rsidR="003E374B" w:rsidRPr="00D45AE9">
        <w:t xml:space="preserve"> тыс</w:t>
      </w:r>
      <w:r w:rsidR="003E374B">
        <w:t>.</w:t>
      </w:r>
      <w:r w:rsidR="003A1C45">
        <w:t xml:space="preserve"> </w:t>
      </w:r>
      <w:r w:rsidR="003E374B">
        <w:t>руб.</w:t>
      </w:r>
      <w:r w:rsidR="00504108">
        <w:t>, по</w:t>
      </w:r>
      <w:r w:rsidR="001243C6">
        <w:t xml:space="preserve"> налогу на прибыль в сумме – </w:t>
      </w:r>
      <w:r w:rsidR="00BA7AB8">
        <w:t>243.94</w:t>
      </w:r>
      <w:r w:rsidR="00504108">
        <w:t xml:space="preserve"> тыс.</w:t>
      </w:r>
      <w:r w:rsidR="003A1C45">
        <w:t xml:space="preserve"> </w:t>
      </w:r>
      <w:r w:rsidR="00504108">
        <w:t>руб.</w:t>
      </w:r>
      <w:proofErr w:type="gramEnd"/>
    </w:p>
    <w:p w:rsidR="000B62AE" w:rsidRPr="00D45AE9" w:rsidRDefault="000B62AE" w:rsidP="003D13B0">
      <w:pPr>
        <w:jc w:val="both"/>
      </w:pPr>
    </w:p>
    <w:p w:rsidR="00ED28C9" w:rsidRPr="00C060C8" w:rsidRDefault="00ED28C9" w:rsidP="00C060C8">
      <w:pPr>
        <w:ind w:left="360"/>
        <w:jc w:val="center"/>
        <w:rPr>
          <w:b/>
          <w:sz w:val="24"/>
        </w:rPr>
      </w:pPr>
      <w:r w:rsidRPr="00C060C8">
        <w:rPr>
          <w:b/>
          <w:sz w:val="24"/>
        </w:rPr>
        <w:t>Принципы и методы оценки и учета отдельных статей баланса</w:t>
      </w:r>
    </w:p>
    <w:p w:rsidR="00D807D1" w:rsidRPr="00D45AE9" w:rsidRDefault="00D807D1">
      <w:pPr>
        <w:ind w:left="360"/>
        <w:jc w:val="both"/>
      </w:pPr>
    </w:p>
    <w:p w:rsidR="00ED28C9" w:rsidRPr="00D45AE9" w:rsidRDefault="00876A37" w:rsidP="00D807D1">
      <w:pPr>
        <w:ind w:firstLine="709"/>
        <w:jc w:val="both"/>
      </w:pPr>
      <w:r>
        <w:t xml:space="preserve">Бухгалтерский учет в ООО </w:t>
      </w:r>
      <w:r w:rsidR="00ED28C9" w:rsidRPr="00D45AE9">
        <w:t>КБ «Лэнд-Банк» строится на следующих принципах:</w:t>
      </w:r>
    </w:p>
    <w:p w:rsidR="00ED28C9" w:rsidRPr="00D45AE9" w:rsidRDefault="00ED28C9" w:rsidP="00D807D1">
      <w:pPr>
        <w:ind w:firstLine="709"/>
        <w:jc w:val="both"/>
        <w:rPr>
          <w:i/>
        </w:rPr>
      </w:pPr>
      <w:r w:rsidRPr="00D45AE9">
        <w:rPr>
          <w:i/>
        </w:rPr>
        <w:t>Непрерывность деятельности.</w:t>
      </w:r>
    </w:p>
    <w:p w:rsidR="00ED28C9" w:rsidRPr="00D45AE9" w:rsidRDefault="00ED28C9" w:rsidP="00D807D1">
      <w:pPr>
        <w:ind w:firstLine="709"/>
        <w:jc w:val="both"/>
      </w:pPr>
      <w:r w:rsidRPr="00D45AE9">
        <w:t xml:space="preserve">Этот принцип предполагает, что </w:t>
      </w:r>
      <w:r w:rsidR="006C4824" w:rsidRPr="00D45AE9">
        <w:t xml:space="preserve">Банк </w:t>
      </w:r>
      <w:r w:rsidRPr="00D45AE9">
        <w:t xml:space="preserve"> будет непрерывно осуществлять свою деятельность в будущем.</w:t>
      </w:r>
    </w:p>
    <w:p w:rsidR="00ED28C9" w:rsidRPr="00D45AE9" w:rsidRDefault="00ED28C9" w:rsidP="00D807D1">
      <w:pPr>
        <w:ind w:firstLine="709"/>
        <w:jc w:val="both"/>
        <w:rPr>
          <w:i/>
        </w:rPr>
      </w:pPr>
      <w:r w:rsidRPr="00D45AE9">
        <w:rPr>
          <w:i/>
        </w:rPr>
        <w:t>Постоянство правил бухгалтерского учета.</w:t>
      </w:r>
    </w:p>
    <w:p w:rsidR="00ED28C9" w:rsidRPr="00D45AE9" w:rsidRDefault="006C4824" w:rsidP="00D807D1">
      <w:pPr>
        <w:ind w:firstLine="709"/>
        <w:jc w:val="both"/>
      </w:pPr>
      <w:r w:rsidRPr="00D45AE9">
        <w:t xml:space="preserve">Банк </w:t>
      </w:r>
      <w:r w:rsidR="00ED28C9" w:rsidRPr="00D45AE9">
        <w:t>долж</w:t>
      </w:r>
      <w:r w:rsidRPr="00D45AE9">
        <w:t>е</w:t>
      </w:r>
      <w:r w:rsidR="00ED28C9" w:rsidRPr="00D45AE9">
        <w:t>н постоянно руководствоваться одними и теми же  правилами бухгалтерского учета, кроме случаев существенных перемен в своей деятельности или правовом механизме. В противном случае должна быть обеспечена сопоставимость с отчетами предыдущего периода.</w:t>
      </w:r>
    </w:p>
    <w:p w:rsidR="00ED28C9" w:rsidRPr="00D45AE9" w:rsidRDefault="00ED28C9" w:rsidP="00D807D1">
      <w:pPr>
        <w:ind w:firstLine="709"/>
        <w:jc w:val="both"/>
        <w:rPr>
          <w:i/>
        </w:rPr>
      </w:pPr>
      <w:r w:rsidRPr="00D45AE9">
        <w:rPr>
          <w:i/>
        </w:rPr>
        <w:t>Осторожность.</w:t>
      </w:r>
    </w:p>
    <w:p w:rsidR="00ED28C9" w:rsidRPr="00D45AE9" w:rsidRDefault="00ED28C9" w:rsidP="00D807D1">
      <w:pPr>
        <w:ind w:firstLine="709"/>
        <w:jc w:val="both"/>
      </w:pPr>
      <w:r w:rsidRPr="00D45AE9">
        <w:t>Активы и пассивы, доходы и расходы должны быть оценены и отражены в учете разумно, с достаточной степенью осторожности, чтобы не переносить уже существующие, потенциально угрожающие финансовому положению кредитной организации риски на следующие периоды.</w:t>
      </w:r>
    </w:p>
    <w:p w:rsidR="00ED28C9" w:rsidRPr="00D45AE9" w:rsidRDefault="00373F36" w:rsidP="00D807D1">
      <w:pPr>
        <w:ind w:firstLine="709"/>
        <w:jc w:val="both"/>
        <w:rPr>
          <w:i/>
        </w:rPr>
      </w:pPr>
      <w:r w:rsidRPr="00D45AE9">
        <w:rPr>
          <w:i/>
        </w:rPr>
        <w:t xml:space="preserve">Отражение доходов и расходов по </w:t>
      </w:r>
      <w:r w:rsidR="00ED28C9" w:rsidRPr="00D45AE9">
        <w:rPr>
          <w:i/>
        </w:rPr>
        <w:t xml:space="preserve"> методу</w:t>
      </w:r>
      <w:r w:rsidRPr="00D45AE9">
        <w:rPr>
          <w:i/>
        </w:rPr>
        <w:t xml:space="preserve"> «начисления»</w:t>
      </w:r>
      <w:r w:rsidR="00ED28C9" w:rsidRPr="00D45AE9">
        <w:rPr>
          <w:i/>
        </w:rPr>
        <w:t>.</w:t>
      </w:r>
    </w:p>
    <w:p w:rsidR="00ED28C9" w:rsidRPr="00D45AE9" w:rsidRDefault="00ED28C9" w:rsidP="00D807D1">
      <w:pPr>
        <w:ind w:firstLine="709"/>
        <w:jc w:val="both"/>
      </w:pPr>
      <w:r w:rsidRPr="00D45AE9">
        <w:t xml:space="preserve">Принцип означает, что </w:t>
      </w:r>
      <w:r w:rsidR="00373F36" w:rsidRPr="00D45AE9">
        <w:t>финансовые результаты операций (</w:t>
      </w:r>
      <w:r w:rsidRPr="00D45AE9">
        <w:t>доходы и расходы</w:t>
      </w:r>
      <w:r w:rsidR="00373F36" w:rsidRPr="00D45AE9">
        <w:t>)</w:t>
      </w:r>
      <w:r w:rsidRPr="00D45AE9">
        <w:t xml:space="preserve"> от</w:t>
      </w:r>
      <w:r w:rsidR="00373F36" w:rsidRPr="00D45AE9">
        <w:t xml:space="preserve">ражаются в бухгалтерском учёте по факту их совершения, а не по факту </w:t>
      </w:r>
      <w:r w:rsidRPr="00D45AE9">
        <w:t xml:space="preserve">получения </w:t>
      </w:r>
      <w:r w:rsidR="00373F36" w:rsidRPr="00D45AE9">
        <w:t>или уплаты денежных средств (их эквивалентов)</w:t>
      </w:r>
      <w:r w:rsidRPr="00D45AE9">
        <w:t>.</w:t>
      </w:r>
    </w:p>
    <w:p w:rsidR="00ED28C9" w:rsidRPr="00D45AE9" w:rsidRDefault="00ED28C9" w:rsidP="00D807D1">
      <w:pPr>
        <w:ind w:firstLine="709"/>
        <w:jc w:val="both"/>
        <w:rPr>
          <w:i/>
        </w:rPr>
      </w:pPr>
      <w:r w:rsidRPr="00D45AE9">
        <w:rPr>
          <w:i/>
        </w:rPr>
        <w:t>Своевременность отражения операций.</w:t>
      </w:r>
    </w:p>
    <w:p w:rsidR="00ED28C9" w:rsidRPr="00D45AE9" w:rsidRDefault="00ED28C9" w:rsidP="00D807D1">
      <w:pPr>
        <w:ind w:firstLine="709"/>
        <w:jc w:val="both"/>
      </w:pPr>
      <w:r w:rsidRPr="00D45AE9">
        <w:t>Операции отражаются в бухгалтерском учете в день их совершения (поступления документов), если иное не предусмотрено нормативными актами Банка России.</w:t>
      </w:r>
    </w:p>
    <w:p w:rsidR="00ED28C9" w:rsidRPr="00D45AE9" w:rsidRDefault="00ED28C9" w:rsidP="00D807D1">
      <w:pPr>
        <w:ind w:firstLine="709"/>
        <w:jc w:val="both"/>
        <w:rPr>
          <w:i/>
        </w:rPr>
      </w:pPr>
      <w:r w:rsidRPr="00D45AE9">
        <w:rPr>
          <w:i/>
        </w:rPr>
        <w:t>Раздельное отражение активов и пассивов.</w:t>
      </w:r>
    </w:p>
    <w:p w:rsidR="00ED28C9" w:rsidRPr="00D45AE9" w:rsidRDefault="00ED28C9" w:rsidP="00D807D1">
      <w:pPr>
        <w:ind w:firstLine="709"/>
        <w:jc w:val="both"/>
      </w:pPr>
      <w:r w:rsidRPr="00D45AE9">
        <w:t>В соответствии с этим принципом счета активов и пассивов оцениваются отдельно и отражаются в развернутом виде.</w:t>
      </w:r>
    </w:p>
    <w:p w:rsidR="00ED28C9" w:rsidRPr="00D45AE9" w:rsidRDefault="00ED28C9" w:rsidP="00D807D1">
      <w:pPr>
        <w:ind w:firstLine="709"/>
        <w:jc w:val="both"/>
        <w:rPr>
          <w:i/>
        </w:rPr>
      </w:pPr>
      <w:r w:rsidRPr="00D45AE9">
        <w:rPr>
          <w:i/>
        </w:rPr>
        <w:t>Преемственность входящего баланса.</w:t>
      </w:r>
    </w:p>
    <w:p w:rsidR="00ED28C9" w:rsidRPr="00D45AE9" w:rsidRDefault="00ED28C9" w:rsidP="00D807D1">
      <w:pPr>
        <w:ind w:firstLine="709"/>
        <w:jc w:val="both"/>
      </w:pPr>
      <w:r w:rsidRPr="00D45AE9">
        <w:t>Остатки на балансовых и внебалансовых счетах на начало текущего отчетного периода должны соответствовать остаткам на конец предшествующего периода.</w:t>
      </w:r>
    </w:p>
    <w:p w:rsidR="00ED28C9" w:rsidRPr="00D45AE9" w:rsidRDefault="00ED28C9" w:rsidP="00D807D1">
      <w:pPr>
        <w:ind w:firstLine="709"/>
        <w:jc w:val="both"/>
        <w:rPr>
          <w:i/>
        </w:rPr>
      </w:pPr>
      <w:r w:rsidRPr="00D45AE9">
        <w:rPr>
          <w:i/>
        </w:rPr>
        <w:t>Приоритет содержания над формой.</w:t>
      </w:r>
    </w:p>
    <w:p w:rsidR="00ED28C9" w:rsidRPr="00D45AE9" w:rsidRDefault="00ED28C9" w:rsidP="00D807D1">
      <w:pPr>
        <w:ind w:firstLine="709"/>
        <w:jc w:val="both"/>
      </w:pPr>
      <w:r w:rsidRPr="00D45AE9">
        <w:t>Операции отражаются в соответствии с их экономической сущностью, а не с их юридической формой.</w:t>
      </w:r>
    </w:p>
    <w:p w:rsidR="00ED28C9" w:rsidRPr="00D45AE9" w:rsidRDefault="00ED28C9" w:rsidP="00D807D1">
      <w:pPr>
        <w:ind w:firstLine="709"/>
        <w:jc w:val="both"/>
        <w:rPr>
          <w:i/>
        </w:rPr>
      </w:pPr>
      <w:r w:rsidRPr="00D45AE9">
        <w:rPr>
          <w:i/>
        </w:rPr>
        <w:t>Открытость.</w:t>
      </w:r>
    </w:p>
    <w:p w:rsidR="00ED28C9" w:rsidRPr="00D45AE9" w:rsidRDefault="00ED28C9" w:rsidP="00D807D1">
      <w:pPr>
        <w:ind w:firstLine="709"/>
        <w:jc w:val="both"/>
      </w:pPr>
      <w:r w:rsidRPr="00D45AE9">
        <w:t>Отчеты должны достоверно отражать операции кредитной организации, быть понятными информированному пользователю и избегать двусмысленности в отражении позиции кредитной организации.</w:t>
      </w:r>
    </w:p>
    <w:p w:rsidR="00ED28C9" w:rsidRPr="00D45AE9" w:rsidRDefault="006C4824" w:rsidP="00D807D1">
      <w:pPr>
        <w:ind w:firstLine="709"/>
        <w:jc w:val="both"/>
      </w:pPr>
      <w:r w:rsidRPr="00D45AE9">
        <w:t xml:space="preserve">Банк </w:t>
      </w:r>
      <w:r w:rsidR="00ED28C9" w:rsidRPr="00D45AE9">
        <w:t>долж</w:t>
      </w:r>
      <w:r w:rsidRPr="00D45AE9">
        <w:t>е</w:t>
      </w:r>
      <w:r w:rsidR="00ED28C9" w:rsidRPr="00D45AE9">
        <w:t xml:space="preserve">н составлять сводный баланс и отчетность в целом по </w:t>
      </w:r>
      <w:r w:rsidRPr="00D45AE9">
        <w:t>Банку</w:t>
      </w:r>
      <w:r w:rsidR="00ED28C9" w:rsidRPr="00D45AE9">
        <w:t xml:space="preserve">. Используемые в работе </w:t>
      </w:r>
      <w:r w:rsidRPr="00D45AE9">
        <w:t>Банка</w:t>
      </w:r>
      <w:r w:rsidR="00ED28C9" w:rsidRPr="00D45AE9">
        <w:t xml:space="preserve"> ежедневные бухгалтерские балансы составляются по счетам второго порядка.</w:t>
      </w:r>
    </w:p>
    <w:p w:rsidR="002F53FC" w:rsidRPr="00D45AE9" w:rsidRDefault="002F53FC" w:rsidP="00D807D1">
      <w:pPr>
        <w:ind w:firstLine="709"/>
        <w:jc w:val="both"/>
        <w:rPr>
          <w:szCs w:val="24"/>
        </w:rPr>
      </w:pPr>
      <w:r w:rsidRPr="00D45AE9">
        <w:rPr>
          <w:szCs w:val="24"/>
        </w:rPr>
        <w:t>Все операции должны оформляться оправдательными документами. Эти документы являются первичными учетными документами, на основании которых ведется бухгалтерский учет. Оформление первичных документов производится в соответствии с требованиями Федерального закона "О бухгалтерском учете".</w:t>
      </w:r>
    </w:p>
    <w:p w:rsidR="002F53FC" w:rsidRPr="00D45AE9" w:rsidRDefault="002F53FC" w:rsidP="00D807D1">
      <w:pPr>
        <w:ind w:firstLine="709"/>
        <w:jc w:val="both"/>
        <w:rPr>
          <w:szCs w:val="24"/>
        </w:rPr>
      </w:pPr>
      <w:r w:rsidRPr="00D45AE9">
        <w:rPr>
          <w:szCs w:val="24"/>
        </w:rPr>
        <w:t>Имущество принимается к бухгалтерскому учету при его сооружении (строительстве), создании (изготовлении), приобретении (в том числе по договору отступного), внесении учредителями (участниками) в оплату уставного капитала, получении по договору дарения, иных случаях безвозмездного получения и других поступлениях.</w:t>
      </w:r>
    </w:p>
    <w:p w:rsidR="002F53FC" w:rsidRPr="00D45AE9" w:rsidRDefault="002F53FC" w:rsidP="00D807D1">
      <w:pPr>
        <w:ind w:firstLine="709"/>
        <w:jc w:val="both"/>
        <w:rPr>
          <w:szCs w:val="24"/>
        </w:rPr>
      </w:pPr>
      <w:r w:rsidRPr="00D45AE9">
        <w:rPr>
          <w:szCs w:val="24"/>
        </w:rPr>
        <w:t xml:space="preserve">Первоначальной стоимостью имущества, приобретенного за плату, в том числе бывшего в эксплуатации, признается сумма фактических затрат кредитной организации на приобретение, </w:t>
      </w:r>
      <w:r w:rsidRPr="00D45AE9">
        <w:rPr>
          <w:szCs w:val="24"/>
        </w:rPr>
        <w:lastRenderedPageBreak/>
        <w:t>сооружение (строительство), создание (изготовление) и доведение до состояния, в котором оно пригодно для использования.</w:t>
      </w:r>
    </w:p>
    <w:p w:rsidR="002F53FC" w:rsidRPr="00D45AE9" w:rsidRDefault="002F53FC" w:rsidP="00D807D1">
      <w:pPr>
        <w:ind w:firstLine="709"/>
        <w:jc w:val="both"/>
        <w:rPr>
          <w:szCs w:val="24"/>
        </w:rPr>
      </w:pPr>
      <w:r w:rsidRPr="00D45AE9">
        <w:rPr>
          <w:szCs w:val="24"/>
        </w:rPr>
        <w:t>Конкретный состав затрат на приобретение, сооружение и создание имущества (в том числе сумм налогов) определяется в соответствии с законодательством Российской Федерации.</w:t>
      </w:r>
    </w:p>
    <w:p w:rsidR="002F53FC" w:rsidRPr="00D45AE9" w:rsidRDefault="002F53FC" w:rsidP="00D807D1">
      <w:pPr>
        <w:ind w:firstLine="709"/>
        <w:jc w:val="both"/>
        <w:rPr>
          <w:szCs w:val="24"/>
        </w:rPr>
      </w:pPr>
      <w:r w:rsidRPr="00D45AE9">
        <w:rPr>
          <w:szCs w:val="24"/>
        </w:rPr>
        <w:t xml:space="preserve">В </w:t>
      </w:r>
      <w:r w:rsidR="00876A37">
        <w:t xml:space="preserve">ООО </w:t>
      </w:r>
      <w:r w:rsidR="00876A37" w:rsidRPr="00D45AE9">
        <w:t xml:space="preserve">КБ «Лэнд-Банк» </w:t>
      </w:r>
      <w:r w:rsidRPr="00D45AE9">
        <w:rPr>
          <w:szCs w:val="24"/>
        </w:rPr>
        <w:t xml:space="preserve">все имущество, приобретенное за плату, ставится на баланс без НДС (налога на добавленную стоимость), т.к. расчет по НДС Банк осуществляет согласно </w:t>
      </w:r>
      <w:r w:rsidR="00D70151" w:rsidRPr="00D45AE9">
        <w:rPr>
          <w:szCs w:val="24"/>
        </w:rPr>
        <w:t>п.5</w:t>
      </w:r>
      <w:r w:rsidR="00D70151">
        <w:rPr>
          <w:szCs w:val="24"/>
        </w:rPr>
        <w:t xml:space="preserve"> </w:t>
      </w:r>
      <w:r w:rsidRPr="00D45AE9">
        <w:rPr>
          <w:szCs w:val="24"/>
        </w:rPr>
        <w:t>статьи 170 Главы 21 Налогового Кодекса.</w:t>
      </w:r>
    </w:p>
    <w:p w:rsidR="002F53FC" w:rsidRPr="00D45AE9" w:rsidRDefault="002F53FC" w:rsidP="00D807D1">
      <w:pPr>
        <w:ind w:firstLine="709"/>
        <w:jc w:val="both"/>
        <w:rPr>
          <w:szCs w:val="24"/>
        </w:rPr>
      </w:pPr>
      <w:r w:rsidRPr="00D45AE9">
        <w:rPr>
          <w:szCs w:val="24"/>
        </w:rPr>
        <w:t>В целях обеспечения достоверности данных бухгалтерского учета и отчетности проводится инвентаризация имущества банка не реже одного раза в год не позднее сроков, установленных ЦБ РФ, а также в случаях, предусмотренных нормативными документами (смены материально-ответственных лиц, или по решению Правления банка), инвентаризация финансовых обязательств по состоянию на 31 декабря отчетного года. Ревизия наличных денежных средств и материальных ценностей, находящихся в кассе банка, проводится комиссией, назначенной приказом Председателя Правления банка,  не реже одного раза в месяц. Все результаты инвентаризации подлежат своевременному отражению на счетах бухгалтерского учета.</w:t>
      </w:r>
    </w:p>
    <w:p w:rsidR="00A424CA" w:rsidRPr="00D45AE9" w:rsidRDefault="00876A37" w:rsidP="00A424CA">
      <w:pPr>
        <w:pStyle w:val="a4"/>
        <w:tabs>
          <w:tab w:val="left" w:pos="567"/>
        </w:tabs>
        <w:ind w:firstLine="567"/>
        <w:rPr>
          <w:sz w:val="20"/>
          <w:szCs w:val="28"/>
        </w:rPr>
      </w:pPr>
      <w:proofErr w:type="gramStart"/>
      <w:r w:rsidRPr="00876A37">
        <w:rPr>
          <w:sz w:val="20"/>
        </w:rPr>
        <w:t xml:space="preserve">ООО КБ «Лэнд-Банк» </w:t>
      </w:r>
      <w:r w:rsidR="00A424CA" w:rsidRPr="00876A37">
        <w:rPr>
          <w:sz w:val="20"/>
        </w:rPr>
        <w:t>согласно Приказа Министерства Финансов РФ от 16.10.2000 г. № 91 Н (ПБУ 14/2000) сумму фиксированного разового платежа за предоставленное право пользования объектами интеллектуальной</w:t>
      </w:r>
      <w:r w:rsidR="00A424CA" w:rsidRPr="00D45AE9">
        <w:rPr>
          <w:sz w:val="20"/>
          <w:szCs w:val="28"/>
        </w:rPr>
        <w:t xml:space="preserve"> собственности отражает в бухгалтерском учете как расходы будущих периодов и списывает их на расходы банка ежемесячно равными суммами в течение срока действия договора с правообладателем, но не более срока деятельности </w:t>
      </w:r>
      <w:r w:rsidR="00F4061B">
        <w:rPr>
          <w:sz w:val="20"/>
          <w:szCs w:val="28"/>
        </w:rPr>
        <w:t xml:space="preserve">ООО </w:t>
      </w:r>
      <w:r w:rsidR="00A424CA" w:rsidRPr="00F4061B">
        <w:rPr>
          <w:sz w:val="20"/>
          <w:szCs w:val="28"/>
        </w:rPr>
        <w:t>КБ “Лэнд-Банк”.</w:t>
      </w:r>
      <w:proofErr w:type="gramEnd"/>
      <w:r w:rsidR="00A424CA" w:rsidRPr="00F4061B">
        <w:rPr>
          <w:sz w:val="20"/>
          <w:szCs w:val="28"/>
        </w:rPr>
        <w:t xml:space="preserve"> Аналогично списывается НДС, оплаченный за данную услугу.</w:t>
      </w:r>
    </w:p>
    <w:p w:rsidR="00A424CA" w:rsidRPr="00D45AE9" w:rsidRDefault="00A424CA" w:rsidP="00A424CA">
      <w:pPr>
        <w:pStyle w:val="a4"/>
        <w:tabs>
          <w:tab w:val="left" w:pos="567"/>
        </w:tabs>
        <w:ind w:firstLine="567"/>
        <w:rPr>
          <w:sz w:val="20"/>
          <w:szCs w:val="28"/>
        </w:rPr>
      </w:pPr>
      <w:r w:rsidRPr="00D45AE9">
        <w:rPr>
          <w:sz w:val="20"/>
          <w:szCs w:val="28"/>
        </w:rPr>
        <w:t>В том случае, если срок использования прав пользования программными продуктами не определен договором, то их стоимость может быть списана на расходы единовременно.</w:t>
      </w:r>
    </w:p>
    <w:p w:rsidR="00FB6B78" w:rsidRDefault="001E41A4" w:rsidP="00A424CA">
      <w:pPr>
        <w:ind w:firstLine="567"/>
        <w:jc w:val="both"/>
        <w:rPr>
          <w:szCs w:val="28"/>
        </w:rPr>
      </w:pPr>
      <w:r w:rsidRPr="00D45AE9">
        <w:rPr>
          <w:szCs w:val="28"/>
        </w:rPr>
        <w:t xml:space="preserve">Погашение расходов и доходов будущих периодов, относящихся к хозяйственной деятельности банка, осуществляется путем отнесения их на счета доходов и расходов равными долями ежемесячно. </w:t>
      </w:r>
      <w:r w:rsidR="00A424CA" w:rsidRPr="00D45AE9">
        <w:rPr>
          <w:szCs w:val="28"/>
        </w:rPr>
        <w:t>Прочие доходы и расходы будущих периодов относятся соответственно на счета доходов и расходов в порядке, предусмотренном Правилами ведения бухгалтерского учета в кредитных организациях, расположенных на территории Российской Федерации  № 3</w:t>
      </w:r>
      <w:r w:rsidR="0063036C" w:rsidRPr="00D45AE9">
        <w:rPr>
          <w:szCs w:val="28"/>
        </w:rPr>
        <w:t>85</w:t>
      </w:r>
      <w:r w:rsidR="00D70151">
        <w:rPr>
          <w:szCs w:val="28"/>
        </w:rPr>
        <w:t>-</w:t>
      </w:r>
      <w:r w:rsidR="00D70151" w:rsidRPr="00AD3442">
        <w:rPr>
          <w:szCs w:val="28"/>
        </w:rPr>
        <w:t>П от</w:t>
      </w:r>
      <w:r w:rsidR="00FB6B78">
        <w:rPr>
          <w:szCs w:val="28"/>
        </w:rPr>
        <w:t xml:space="preserve"> 16.07.2012 г.</w:t>
      </w:r>
    </w:p>
    <w:p w:rsidR="00A424CA" w:rsidRPr="00D45AE9" w:rsidRDefault="00A424CA" w:rsidP="00A424CA">
      <w:pPr>
        <w:ind w:firstLine="567"/>
        <w:jc w:val="both"/>
        <w:rPr>
          <w:szCs w:val="28"/>
        </w:rPr>
      </w:pPr>
      <w:proofErr w:type="gramStart"/>
      <w:r w:rsidRPr="00AD3442">
        <w:rPr>
          <w:szCs w:val="28"/>
        </w:rPr>
        <w:t>Банком на основании Инструкции Центрального Банка Российской Федерации</w:t>
      </w:r>
      <w:r w:rsidRPr="00D45AE9">
        <w:rPr>
          <w:szCs w:val="28"/>
        </w:rPr>
        <w:t xml:space="preserve"> “О порядке формирования кредитными организациями  резервов на возможные потери по ссудам, по ссудной и приравненной к ней задолженности ” от  26.03.2004 г. № 254-П, а </w:t>
      </w:r>
      <w:r w:rsidR="00DB6978" w:rsidRPr="00D45AE9">
        <w:rPr>
          <w:szCs w:val="28"/>
        </w:rPr>
        <w:t>По</w:t>
      </w:r>
      <w:r w:rsidR="00DB6978">
        <w:rPr>
          <w:szCs w:val="28"/>
        </w:rPr>
        <w:t xml:space="preserve">ложения </w:t>
      </w:r>
      <w:r w:rsidR="00876A37">
        <w:t xml:space="preserve">ООО </w:t>
      </w:r>
      <w:r w:rsidR="00876A37" w:rsidRPr="00D45AE9">
        <w:t xml:space="preserve">КБ «Лэнд-Банк» </w:t>
      </w:r>
      <w:r w:rsidR="00DB6978">
        <w:rPr>
          <w:szCs w:val="28"/>
        </w:rPr>
        <w:t>от 31</w:t>
      </w:r>
      <w:r w:rsidR="00DB6978" w:rsidRPr="00D45AE9">
        <w:rPr>
          <w:szCs w:val="28"/>
        </w:rPr>
        <w:t>.03.20</w:t>
      </w:r>
      <w:r w:rsidR="00DB6978">
        <w:rPr>
          <w:szCs w:val="28"/>
        </w:rPr>
        <w:t>11</w:t>
      </w:r>
      <w:r w:rsidR="00DB6978" w:rsidRPr="00D45AE9">
        <w:rPr>
          <w:szCs w:val="28"/>
        </w:rPr>
        <w:t xml:space="preserve"> г.</w:t>
      </w:r>
      <w:r w:rsidR="00DB6978">
        <w:rPr>
          <w:szCs w:val="28"/>
        </w:rPr>
        <w:t xml:space="preserve"> «О порядке формирования резервов на возможные потери по ссудам, по ссудной и приравненной к ней задолженности»</w:t>
      </w:r>
      <w:r w:rsidRPr="00D45AE9">
        <w:rPr>
          <w:szCs w:val="28"/>
        </w:rPr>
        <w:t xml:space="preserve"> создается резерв на возможные потери по</w:t>
      </w:r>
      <w:proofErr w:type="gramEnd"/>
      <w:r w:rsidRPr="00D45AE9">
        <w:rPr>
          <w:szCs w:val="28"/>
        </w:rPr>
        <w:t xml:space="preserve"> ссудам по всем группам риска без исключения, а также резерв под  возможные пот</w:t>
      </w:r>
      <w:r w:rsidR="004D716F" w:rsidRPr="00D45AE9">
        <w:rPr>
          <w:szCs w:val="28"/>
        </w:rPr>
        <w:t xml:space="preserve">ери  </w:t>
      </w:r>
      <w:proofErr w:type="gramStart"/>
      <w:r w:rsidR="004D716F" w:rsidRPr="00D45AE9">
        <w:rPr>
          <w:szCs w:val="28"/>
        </w:rPr>
        <w:t>согласно Положения</w:t>
      </w:r>
      <w:proofErr w:type="gramEnd"/>
      <w:r w:rsidR="004D716F" w:rsidRPr="00D45AE9">
        <w:rPr>
          <w:szCs w:val="28"/>
        </w:rPr>
        <w:t xml:space="preserve"> ЦБ РФ № </w:t>
      </w:r>
      <w:r w:rsidRPr="00D45AE9">
        <w:rPr>
          <w:szCs w:val="28"/>
        </w:rPr>
        <w:t>283-П от 20.03.2006 г. и По</w:t>
      </w:r>
      <w:r w:rsidR="00DB6978">
        <w:rPr>
          <w:szCs w:val="28"/>
        </w:rPr>
        <w:t xml:space="preserve">ложения </w:t>
      </w:r>
      <w:r w:rsidR="0043514C">
        <w:rPr>
          <w:szCs w:val="28"/>
        </w:rPr>
        <w:t xml:space="preserve">ООО </w:t>
      </w:r>
      <w:r w:rsidR="00DB6978">
        <w:rPr>
          <w:szCs w:val="28"/>
        </w:rPr>
        <w:t>КБ «Лэнд-Банк» от 03.</w:t>
      </w:r>
      <w:r w:rsidR="00F4061B">
        <w:rPr>
          <w:szCs w:val="28"/>
        </w:rPr>
        <w:t>03</w:t>
      </w:r>
      <w:r w:rsidRPr="00D45AE9">
        <w:rPr>
          <w:szCs w:val="28"/>
        </w:rPr>
        <w:t>.20</w:t>
      </w:r>
      <w:r w:rsidR="00DB6978">
        <w:rPr>
          <w:szCs w:val="28"/>
        </w:rPr>
        <w:t>08</w:t>
      </w:r>
      <w:r w:rsidRPr="00D45AE9">
        <w:rPr>
          <w:szCs w:val="28"/>
        </w:rPr>
        <w:t xml:space="preserve"> г.</w:t>
      </w:r>
      <w:r w:rsidR="00DB6978">
        <w:rPr>
          <w:szCs w:val="28"/>
        </w:rPr>
        <w:t xml:space="preserve"> «О порядке формирования резервов на возможные потери по прочим активам»</w:t>
      </w:r>
      <w:r w:rsidR="004A41BF">
        <w:rPr>
          <w:szCs w:val="28"/>
        </w:rPr>
        <w:t>.</w:t>
      </w:r>
    </w:p>
    <w:p w:rsidR="00A424CA" w:rsidRPr="00D45AE9" w:rsidRDefault="00A424CA" w:rsidP="00A424CA">
      <w:pPr>
        <w:ind w:firstLine="567"/>
        <w:jc w:val="both"/>
        <w:rPr>
          <w:szCs w:val="28"/>
        </w:rPr>
      </w:pPr>
      <w:proofErr w:type="gramStart"/>
      <w:r w:rsidRPr="00D45AE9">
        <w:rPr>
          <w:szCs w:val="28"/>
        </w:rPr>
        <w:t>Проценты по МБК, ссудным счетам юридических и физических лиц, депозитным счетам юридических лиц, а также вкладам граждан, начисляются в соответствии с Положением Банка России “О порядке начисления процентов по операциям, связанным с привлечением и размещением денежных средств банками, и отражения указанных операций по счетам бухгалтерс</w:t>
      </w:r>
      <w:r w:rsidR="00D70151">
        <w:rPr>
          <w:szCs w:val="28"/>
        </w:rPr>
        <w:t>кого учета” от 26 июня 1998г. № </w:t>
      </w:r>
      <w:r w:rsidRPr="00D45AE9">
        <w:rPr>
          <w:szCs w:val="28"/>
        </w:rPr>
        <w:t>39-П, если иное не предусмотрено заключенными с юридическими и физическими</w:t>
      </w:r>
      <w:proofErr w:type="gramEnd"/>
      <w:r w:rsidRPr="00D45AE9">
        <w:rPr>
          <w:szCs w:val="28"/>
        </w:rPr>
        <w:t xml:space="preserve"> лицами договорами. Проценты за пользование кредитными ресурсами относятся на расходы банка в день уплаты процентов.   Доходы банка по предоставленным кредитам включаются в балансовую прибыль только по мере их получения, списания со счета клиента, погашения путем реализации залога и т.д.</w:t>
      </w:r>
    </w:p>
    <w:p w:rsidR="00A424CA" w:rsidRPr="00D45AE9" w:rsidRDefault="00A424CA" w:rsidP="00A424CA">
      <w:pPr>
        <w:ind w:firstLine="567"/>
        <w:jc w:val="both"/>
        <w:rPr>
          <w:szCs w:val="28"/>
        </w:rPr>
      </w:pPr>
      <w:r w:rsidRPr="00D45AE9">
        <w:rPr>
          <w:szCs w:val="28"/>
        </w:rPr>
        <w:t xml:space="preserve"> </w:t>
      </w:r>
      <w:r w:rsidR="001E41A4" w:rsidRPr="00D45AE9">
        <w:rPr>
          <w:szCs w:val="28"/>
        </w:rPr>
        <w:t xml:space="preserve">Начисление осуществляется в последний день каждого месяца за фактическое количество дней, на которое привлечены (размещены) денежные средства. </w:t>
      </w:r>
      <w:r w:rsidRPr="00D45AE9">
        <w:rPr>
          <w:szCs w:val="28"/>
        </w:rPr>
        <w:t>При этом за базу принимается действительное количество календарных дней в году – 365 или 366.</w:t>
      </w:r>
    </w:p>
    <w:p w:rsidR="00A424CA" w:rsidRPr="00D45AE9" w:rsidRDefault="00A424CA" w:rsidP="00A424CA">
      <w:pPr>
        <w:ind w:firstLine="567"/>
        <w:jc w:val="both"/>
        <w:rPr>
          <w:szCs w:val="28"/>
        </w:rPr>
      </w:pPr>
      <w:r w:rsidRPr="00D45AE9">
        <w:rPr>
          <w:szCs w:val="28"/>
        </w:rPr>
        <w:t>Учет депозитарных операций в банке ведется в соответствии с Правилами учета депозитарных операций кредитных организаций РФ, утвержденных  ЦБ РФ.</w:t>
      </w:r>
    </w:p>
    <w:p w:rsidR="00A424CA" w:rsidRPr="00D45AE9" w:rsidRDefault="00A424CA" w:rsidP="00A424CA">
      <w:pPr>
        <w:ind w:firstLine="567"/>
        <w:jc w:val="both"/>
        <w:rPr>
          <w:szCs w:val="28"/>
        </w:rPr>
      </w:pPr>
      <w:r w:rsidRPr="00D45AE9">
        <w:rPr>
          <w:szCs w:val="28"/>
        </w:rPr>
        <w:t xml:space="preserve">Счета по учету доходов и расходов </w:t>
      </w:r>
      <w:r w:rsidR="00671BE0" w:rsidRPr="00D45AE9">
        <w:rPr>
          <w:szCs w:val="28"/>
        </w:rPr>
        <w:t>ведутся нарастающим итогом в течение отчетного года.</w:t>
      </w:r>
    </w:p>
    <w:p w:rsidR="00A424CA" w:rsidRPr="00D45AE9" w:rsidRDefault="00A424CA" w:rsidP="00A424CA">
      <w:pPr>
        <w:ind w:firstLine="567"/>
        <w:jc w:val="both"/>
        <w:rPr>
          <w:szCs w:val="28"/>
        </w:rPr>
      </w:pPr>
      <w:r w:rsidRPr="00D45AE9">
        <w:rPr>
          <w:szCs w:val="28"/>
        </w:rPr>
        <w:t>Прибыль или убыток определяется нарастающим итогом в течение отчетного года.</w:t>
      </w:r>
      <w:r w:rsidR="00671BE0" w:rsidRPr="00D45AE9">
        <w:rPr>
          <w:szCs w:val="28"/>
        </w:rPr>
        <w:t xml:space="preserve"> Периодичность распределения прибыли определяется решением Общего собрания акционеров банка.</w:t>
      </w:r>
    </w:p>
    <w:p w:rsidR="00ED28C9" w:rsidRPr="00D45AE9" w:rsidRDefault="00ED28C9" w:rsidP="0054598F">
      <w:pPr>
        <w:ind w:firstLine="709"/>
        <w:jc w:val="both"/>
      </w:pPr>
      <w:r w:rsidRPr="00D45AE9">
        <w:t xml:space="preserve">Активы и пассивы учитываются по их первоначальной стоимости на момент приобретения или возникновения. Первоначальная стоимость не изменяется до момента их списания, реализации или выкупа, если иное не предусмотрено законодательством РФ и нормативными актами Банка России. </w:t>
      </w:r>
      <w:r w:rsidR="00671BE0" w:rsidRPr="00D45AE9">
        <w:t>А</w:t>
      </w:r>
      <w:r w:rsidRPr="00D45AE9">
        <w:t>ктивы и обязательства в ино</w:t>
      </w:r>
      <w:r w:rsidR="002F53FC" w:rsidRPr="00D45AE9">
        <w:t>странной валюте</w:t>
      </w:r>
      <w:r w:rsidRPr="00D45AE9">
        <w:t xml:space="preserve"> </w:t>
      </w:r>
      <w:r w:rsidR="00671BE0" w:rsidRPr="00D45AE9">
        <w:t>переоценивают</w:t>
      </w:r>
      <w:r w:rsidRPr="00D45AE9">
        <w:t>ся по мере изменения валютного курса в соответствии с нормативными актами Банка России.</w:t>
      </w:r>
    </w:p>
    <w:p w:rsidR="0054598F" w:rsidRDefault="0054598F" w:rsidP="00A26370">
      <w:pPr>
        <w:autoSpaceDE w:val="0"/>
        <w:autoSpaceDN w:val="0"/>
        <w:adjustRightInd w:val="0"/>
        <w:ind w:firstLine="540"/>
        <w:jc w:val="both"/>
        <w:outlineLvl w:val="0"/>
      </w:pPr>
    </w:p>
    <w:p w:rsidR="00F52469" w:rsidRDefault="00F52469" w:rsidP="00A26370">
      <w:pPr>
        <w:autoSpaceDE w:val="0"/>
        <w:autoSpaceDN w:val="0"/>
        <w:adjustRightInd w:val="0"/>
        <w:ind w:firstLine="540"/>
        <w:jc w:val="both"/>
        <w:outlineLvl w:val="0"/>
      </w:pPr>
    </w:p>
    <w:p w:rsidR="00F52469" w:rsidRPr="00D45AE9" w:rsidRDefault="00F52469" w:rsidP="00A26370">
      <w:pPr>
        <w:autoSpaceDE w:val="0"/>
        <w:autoSpaceDN w:val="0"/>
        <w:adjustRightInd w:val="0"/>
        <w:ind w:firstLine="540"/>
        <w:jc w:val="both"/>
        <w:outlineLvl w:val="0"/>
      </w:pPr>
    </w:p>
    <w:p w:rsidR="00325452" w:rsidRDefault="00325452" w:rsidP="00325452">
      <w:pPr>
        <w:jc w:val="center"/>
        <w:rPr>
          <w:b/>
          <w:sz w:val="24"/>
        </w:rPr>
      </w:pPr>
      <w:r w:rsidRPr="00C060C8">
        <w:rPr>
          <w:b/>
          <w:sz w:val="24"/>
        </w:rPr>
        <w:t>Информация о судебных разбирательствах Банка в 201</w:t>
      </w:r>
      <w:r w:rsidR="00192F00">
        <w:rPr>
          <w:b/>
          <w:sz w:val="24"/>
        </w:rPr>
        <w:t>5</w:t>
      </w:r>
      <w:r w:rsidRPr="00C060C8">
        <w:rPr>
          <w:b/>
          <w:sz w:val="24"/>
        </w:rPr>
        <w:t xml:space="preserve"> году</w:t>
      </w:r>
    </w:p>
    <w:p w:rsidR="00C060C8" w:rsidRPr="00C060C8" w:rsidRDefault="00C060C8" w:rsidP="00325452">
      <w:pPr>
        <w:jc w:val="center"/>
        <w:rPr>
          <w:b/>
          <w:sz w:val="24"/>
        </w:rPr>
      </w:pPr>
    </w:p>
    <w:p w:rsidR="007A4344" w:rsidRDefault="007A4344" w:rsidP="00D70151">
      <w:pPr>
        <w:ind w:firstLine="284"/>
        <w:jc w:val="both"/>
      </w:pPr>
      <w:r w:rsidRPr="004A5154">
        <w:t>Банком в 201</w:t>
      </w:r>
      <w:r w:rsidR="006E0CB0" w:rsidRPr="004A5154">
        <w:t>5</w:t>
      </w:r>
      <w:r w:rsidRPr="004A5154">
        <w:t xml:space="preserve"> году велись судебные разбирательства по возврату ссудной задол</w:t>
      </w:r>
      <w:r w:rsidR="004A5154">
        <w:t>женности, процентов и неустойки, а также по административному правонарушению.</w:t>
      </w:r>
    </w:p>
    <w:p w:rsidR="007A4344" w:rsidRPr="007A4344" w:rsidRDefault="007A4344" w:rsidP="00C060C8">
      <w:pPr>
        <w:ind w:firstLine="284"/>
        <w:jc w:val="both"/>
      </w:pPr>
      <w:proofErr w:type="gramStart"/>
      <w:r>
        <w:lastRenderedPageBreak/>
        <w:t>По всей просроченной ссудной</w:t>
      </w:r>
      <w:r w:rsidRPr="007A4344">
        <w:t xml:space="preserve"> </w:t>
      </w:r>
      <w:r>
        <w:t>задолженности Банком созданы резервы на возможные потери по ссудам в соответствии с Положением</w:t>
      </w:r>
      <w:proofErr w:type="gramEnd"/>
      <w:r>
        <w:t xml:space="preserve"> Банка России</w:t>
      </w:r>
      <w:r w:rsidR="00F516B3">
        <w:t xml:space="preserve"> №</w:t>
      </w:r>
      <w:r w:rsidR="000A4C56">
        <w:t xml:space="preserve"> </w:t>
      </w:r>
      <w:r w:rsidR="00F516B3">
        <w:t>254-П от 26.03.2004</w:t>
      </w:r>
      <w:r w:rsidR="004D632C">
        <w:t xml:space="preserve">г., внутренними Положениями </w:t>
      </w:r>
      <w:r w:rsidR="00D75A55">
        <w:t xml:space="preserve">ООО </w:t>
      </w:r>
      <w:r w:rsidR="004D632C" w:rsidRPr="00D75A55">
        <w:t>КБ «Лэнд-Банк».</w:t>
      </w:r>
    </w:p>
    <w:p w:rsidR="00ED28C9" w:rsidRDefault="00F94D64" w:rsidP="0012159F">
      <w:pPr>
        <w:autoSpaceDE w:val="0"/>
        <w:autoSpaceDN w:val="0"/>
        <w:adjustRightInd w:val="0"/>
        <w:ind w:firstLine="540"/>
        <w:jc w:val="both"/>
        <w:outlineLvl w:val="0"/>
        <w:rPr>
          <w:sz w:val="24"/>
        </w:rPr>
      </w:pPr>
      <w:r w:rsidRPr="007A4344">
        <w:t>Р</w:t>
      </w:r>
      <w:r w:rsidR="00F516B3">
        <w:t>уководство Банка считает, что все судебные иски будут удовлетворены  и Банк не понесёт существенных потерь по судебным разбирательствам.</w:t>
      </w:r>
      <w:r w:rsidR="004D632C">
        <w:t xml:space="preserve"> </w:t>
      </w:r>
      <w:r w:rsidR="00F516B3">
        <w:t>Резер</w:t>
      </w:r>
      <w:r w:rsidRPr="007A4344">
        <w:t xml:space="preserve">вы на возможные потери по результатам  судебных </w:t>
      </w:r>
      <w:r w:rsidRPr="00D75A55">
        <w:t>разбирательств</w:t>
      </w:r>
      <w:r w:rsidR="00F516B3" w:rsidRPr="00D75A55">
        <w:t xml:space="preserve"> в 201</w:t>
      </w:r>
      <w:r w:rsidR="00D75A55">
        <w:t>5</w:t>
      </w:r>
      <w:r w:rsidR="00F516B3" w:rsidRPr="00D75A55">
        <w:t xml:space="preserve"> году</w:t>
      </w:r>
      <w:r w:rsidRPr="00D75A55">
        <w:t xml:space="preserve"> не создавались.</w:t>
      </w:r>
      <w:r w:rsidR="0012159F">
        <w:rPr>
          <w:sz w:val="24"/>
        </w:rPr>
        <w:t xml:space="preserve"> </w:t>
      </w:r>
    </w:p>
    <w:p w:rsidR="003A1C45" w:rsidRDefault="003A1C45" w:rsidP="0012159F">
      <w:pPr>
        <w:autoSpaceDE w:val="0"/>
        <w:autoSpaceDN w:val="0"/>
        <w:adjustRightInd w:val="0"/>
        <w:ind w:firstLine="540"/>
        <w:jc w:val="both"/>
        <w:outlineLvl w:val="0"/>
        <w:rPr>
          <w:sz w:val="24"/>
        </w:rPr>
      </w:pPr>
    </w:p>
    <w:p w:rsidR="00671BE0" w:rsidRDefault="00ED28C9" w:rsidP="0012159F">
      <w:pPr>
        <w:ind w:firstLine="540"/>
        <w:jc w:val="center"/>
        <w:rPr>
          <w:b/>
          <w:sz w:val="24"/>
        </w:rPr>
      </w:pPr>
      <w:r>
        <w:rPr>
          <w:b/>
          <w:sz w:val="24"/>
        </w:rPr>
        <w:t>События после отчетной даты</w:t>
      </w:r>
    </w:p>
    <w:p w:rsidR="003A1C45" w:rsidRDefault="003A1C45" w:rsidP="0012159F">
      <w:pPr>
        <w:ind w:firstLine="540"/>
        <w:jc w:val="center"/>
        <w:rPr>
          <w:sz w:val="24"/>
        </w:rPr>
      </w:pPr>
    </w:p>
    <w:p w:rsidR="00F52469" w:rsidRDefault="00D75A55" w:rsidP="0012159F">
      <w:pPr>
        <w:ind w:firstLine="709"/>
        <w:jc w:val="both"/>
      </w:pPr>
      <w:r>
        <w:t xml:space="preserve">ООО </w:t>
      </w:r>
      <w:r w:rsidR="00ED28C9" w:rsidRPr="00D75A55">
        <w:t>КБ «Лэнд-Банк» отразил событиями после отчетной даты перенос остатков, отражённых на счете № 70</w:t>
      </w:r>
      <w:r w:rsidR="006652EB" w:rsidRPr="00D75A55">
        <w:t>6</w:t>
      </w:r>
      <w:r w:rsidR="00ED28C9" w:rsidRPr="00D75A55">
        <w:t xml:space="preserve"> на счёт № 70</w:t>
      </w:r>
      <w:r w:rsidR="006652EB" w:rsidRPr="00D75A55">
        <w:t>7</w:t>
      </w:r>
      <w:r w:rsidR="00ED28C9" w:rsidRPr="00D75A55">
        <w:t>,</w:t>
      </w:r>
      <w:r w:rsidR="00BC4D9C" w:rsidRPr="00D45AE9">
        <w:t xml:space="preserve"> </w:t>
      </w:r>
      <w:r w:rsidR="00AE53A9" w:rsidRPr="00D45AE9">
        <w:t xml:space="preserve">а затем </w:t>
      </w:r>
      <w:r w:rsidR="00ED28C9" w:rsidRPr="00D45AE9">
        <w:t>перенос остатков, отражённых на счете № 70</w:t>
      </w:r>
      <w:r w:rsidR="00AE53A9" w:rsidRPr="00D45AE9">
        <w:t>7</w:t>
      </w:r>
      <w:r w:rsidR="00ED28C9" w:rsidRPr="00D45AE9">
        <w:t xml:space="preserve"> на счёт № 70</w:t>
      </w:r>
      <w:r w:rsidR="00AE53A9" w:rsidRPr="00D45AE9">
        <w:t>8.</w:t>
      </w:r>
      <w:r w:rsidR="00B23C9D">
        <w:t xml:space="preserve"> </w:t>
      </w:r>
    </w:p>
    <w:p w:rsidR="00F52469" w:rsidRDefault="00B23C9D" w:rsidP="0012159F">
      <w:pPr>
        <w:ind w:firstLine="709"/>
        <w:jc w:val="both"/>
      </w:pPr>
      <w:r>
        <w:t xml:space="preserve">Также </w:t>
      </w:r>
      <w:r w:rsidR="00BD093E">
        <w:t>на счёт №</w:t>
      </w:r>
      <w:r w:rsidR="00F52469">
        <w:t xml:space="preserve"> </w:t>
      </w:r>
      <w:r w:rsidR="00BD093E">
        <w:t>70</w:t>
      </w:r>
      <w:r w:rsidR="00333A50">
        <w:t>7</w:t>
      </w:r>
      <w:r w:rsidR="00BD093E">
        <w:t xml:space="preserve"> </w:t>
      </w:r>
      <w:r w:rsidR="00F52469">
        <w:t xml:space="preserve">отнесены расходы и доходы Банка, относящиеся к 2015г., но проведенные в текущем периоде </w:t>
      </w:r>
      <w:r w:rsidR="00656F92">
        <w:t xml:space="preserve">2016 г. </w:t>
      </w:r>
      <w:r w:rsidR="00F52469">
        <w:t>до даты завершения операций СПОД.</w:t>
      </w:r>
    </w:p>
    <w:p w:rsidR="00ED28C9" w:rsidRDefault="00832486" w:rsidP="0012159F">
      <w:pPr>
        <w:ind w:firstLine="709"/>
        <w:jc w:val="both"/>
      </w:pPr>
      <w:r w:rsidRPr="00D45AE9">
        <w:t>В отчетном периоде не проводились операции, учет которых в соответствии с установленными правилами бухгалтерского учета не позволил бы  достоверно отразить имущественное состояние и финансовые результаты деятельности Банка.</w:t>
      </w:r>
    </w:p>
    <w:p w:rsidR="003A1C45" w:rsidRDefault="003A1C45" w:rsidP="0012159F">
      <w:pPr>
        <w:ind w:firstLine="709"/>
        <w:jc w:val="both"/>
        <w:rPr>
          <w:sz w:val="24"/>
        </w:rPr>
      </w:pPr>
    </w:p>
    <w:p w:rsidR="00671BE0" w:rsidRDefault="00ED28C9" w:rsidP="000A4C56">
      <w:pPr>
        <w:ind w:firstLine="709"/>
        <w:jc w:val="center"/>
        <w:rPr>
          <w:b/>
          <w:sz w:val="24"/>
        </w:rPr>
      </w:pPr>
      <w:r>
        <w:rPr>
          <w:b/>
          <w:sz w:val="24"/>
        </w:rPr>
        <w:t>Изменения в учетной политике на 20</w:t>
      </w:r>
      <w:r w:rsidR="00F239A6">
        <w:rPr>
          <w:b/>
          <w:sz w:val="24"/>
        </w:rPr>
        <w:t>1</w:t>
      </w:r>
      <w:r w:rsidR="00192F00">
        <w:rPr>
          <w:b/>
          <w:sz w:val="24"/>
        </w:rPr>
        <w:t>6</w:t>
      </w:r>
      <w:r>
        <w:rPr>
          <w:b/>
          <w:sz w:val="24"/>
        </w:rPr>
        <w:t xml:space="preserve"> год</w:t>
      </w:r>
    </w:p>
    <w:p w:rsidR="000A4C56" w:rsidRDefault="000A4C56" w:rsidP="000A4C56">
      <w:pPr>
        <w:ind w:firstLine="709"/>
        <w:jc w:val="center"/>
        <w:rPr>
          <w:sz w:val="24"/>
        </w:rPr>
      </w:pPr>
    </w:p>
    <w:p w:rsidR="00C10F81" w:rsidRDefault="00D75A55" w:rsidP="0054598F">
      <w:pPr>
        <w:ind w:firstLine="709"/>
        <w:jc w:val="both"/>
      </w:pPr>
      <w:r>
        <w:t xml:space="preserve">ООО </w:t>
      </w:r>
      <w:r w:rsidR="00ED28C9" w:rsidRPr="00D75A55">
        <w:t>КБ «Лэнд-Банк» утвердил учетную политику на 20</w:t>
      </w:r>
      <w:r w:rsidR="00F239A6" w:rsidRPr="00D75A55">
        <w:t>1</w:t>
      </w:r>
      <w:r w:rsidR="00192F00" w:rsidRPr="00D75A55">
        <w:t>6</w:t>
      </w:r>
      <w:r w:rsidR="00ED28C9" w:rsidRPr="00D75A55">
        <w:t xml:space="preserve"> год в соответствии с Положением Банка России от </w:t>
      </w:r>
      <w:r w:rsidR="00FB5219" w:rsidRPr="00D75A55">
        <w:t>1</w:t>
      </w:r>
      <w:r w:rsidR="00AE1453" w:rsidRPr="00D75A55">
        <w:t>6</w:t>
      </w:r>
      <w:r w:rsidR="00ED28C9" w:rsidRPr="00D75A55">
        <w:t>.</w:t>
      </w:r>
      <w:r w:rsidR="00AE1453" w:rsidRPr="00D75A55">
        <w:t>0</w:t>
      </w:r>
      <w:r w:rsidR="00FB5219" w:rsidRPr="00D75A55">
        <w:t>7</w:t>
      </w:r>
      <w:r w:rsidR="00ED28C9" w:rsidRPr="00D75A55">
        <w:t>.20</w:t>
      </w:r>
      <w:r w:rsidR="00FB5219" w:rsidRPr="00D75A55">
        <w:t>12</w:t>
      </w:r>
      <w:r w:rsidR="00ED28C9" w:rsidRPr="00D45AE9">
        <w:t xml:space="preserve"> г. № </w:t>
      </w:r>
      <w:r w:rsidR="007623CD" w:rsidRPr="00D45AE9">
        <w:t>385</w:t>
      </w:r>
      <w:r w:rsidR="00ED28C9" w:rsidRPr="00D45AE9">
        <w:t>-П «О правилах ведения бухгалтерского учета в кредитных организациях, расположенных на территории Российской Федерации»</w:t>
      </w:r>
      <w:r w:rsidR="00C10F81" w:rsidRPr="00D45AE9">
        <w:t xml:space="preserve"> без существенных изменений.</w:t>
      </w:r>
    </w:p>
    <w:p w:rsidR="003A1C45" w:rsidRDefault="003A1C45" w:rsidP="0054598F">
      <w:pPr>
        <w:ind w:firstLine="709"/>
        <w:jc w:val="both"/>
      </w:pPr>
    </w:p>
    <w:p w:rsidR="003A1C45" w:rsidRPr="00D45AE9" w:rsidRDefault="003A1C45" w:rsidP="0054598F">
      <w:pPr>
        <w:ind w:firstLine="709"/>
        <w:jc w:val="both"/>
      </w:pPr>
    </w:p>
    <w:p w:rsidR="00906252" w:rsidRPr="00B8229A" w:rsidRDefault="009F71E5" w:rsidP="00906252">
      <w:pPr>
        <w:ind w:right="225"/>
        <w:jc w:val="center"/>
        <w:rPr>
          <w:b/>
          <w:sz w:val="24"/>
          <w:szCs w:val="28"/>
          <w:u w:val="single"/>
        </w:rPr>
      </w:pPr>
      <w:r w:rsidRPr="00B8229A">
        <w:rPr>
          <w:b/>
          <w:sz w:val="24"/>
          <w:szCs w:val="28"/>
          <w:u w:val="single"/>
        </w:rPr>
        <w:t>1</w:t>
      </w:r>
      <w:r w:rsidR="00906252" w:rsidRPr="00B8229A">
        <w:rPr>
          <w:b/>
          <w:sz w:val="24"/>
          <w:szCs w:val="28"/>
          <w:u w:val="single"/>
        </w:rPr>
        <w:t>. Сопроводительная информация к бухгалтерской отчетности</w:t>
      </w:r>
    </w:p>
    <w:p w:rsidR="00906252" w:rsidRPr="00906252" w:rsidRDefault="00906252" w:rsidP="00906252">
      <w:pPr>
        <w:ind w:right="225"/>
        <w:jc w:val="center"/>
        <w:rPr>
          <w:b/>
          <w:sz w:val="22"/>
          <w:szCs w:val="22"/>
          <w:u w:val="single"/>
        </w:rPr>
      </w:pPr>
    </w:p>
    <w:p w:rsidR="00906252" w:rsidRPr="00B8229A" w:rsidRDefault="009F71E5" w:rsidP="00906252">
      <w:pPr>
        <w:ind w:right="225"/>
        <w:rPr>
          <w:b/>
          <w:u w:val="single"/>
        </w:rPr>
      </w:pPr>
      <w:r w:rsidRPr="00B8229A">
        <w:rPr>
          <w:b/>
          <w:i/>
        </w:rPr>
        <w:t>1</w:t>
      </w:r>
      <w:r w:rsidR="00906252" w:rsidRPr="00B8229A">
        <w:rPr>
          <w:b/>
          <w:i/>
        </w:rPr>
        <w:t>.1.Сопроводительная информация к бухгалтерскому балансу по форме отчетности 0409806.</w:t>
      </w:r>
    </w:p>
    <w:p w:rsidR="00906252" w:rsidRPr="00906252" w:rsidRDefault="00906252" w:rsidP="00906252">
      <w:pPr>
        <w:ind w:right="225"/>
        <w:rPr>
          <w:sz w:val="22"/>
          <w:szCs w:val="22"/>
        </w:rPr>
      </w:pPr>
      <w:r w:rsidRPr="00906252">
        <w:rPr>
          <w:sz w:val="22"/>
          <w:szCs w:val="22"/>
        </w:rPr>
        <w:tab/>
      </w:r>
    </w:p>
    <w:p w:rsidR="00906252" w:rsidRPr="003A1C45" w:rsidRDefault="00906252" w:rsidP="00906252">
      <w:pPr>
        <w:ind w:right="225"/>
        <w:jc w:val="both"/>
        <w:rPr>
          <w:szCs w:val="22"/>
        </w:rPr>
      </w:pPr>
      <w:r w:rsidRPr="003A1C45">
        <w:rPr>
          <w:color w:val="000000"/>
          <w:spacing w:val="1"/>
          <w:szCs w:val="22"/>
        </w:rPr>
        <w:t xml:space="preserve">Для понимания изменений в финансовом положении банка, произошедших в течение отчетного года, в пояснительной информации к бухгалтерскому балансу по форме </w:t>
      </w:r>
      <w:r w:rsidRPr="003A1C45">
        <w:rPr>
          <w:color w:val="000000"/>
          <w:szCs w:val="22"/>
        </w:rPr>
        <w:t>отчетности 0409806, представлены сравнительные данные на 01.01.201</w:t>
      </w:r>
      <w:r w:rsidR="00BD5558">
        <w:rPr>
          <w:color w:val="000000"/>
          <w:szCs w:val="22"/>
        </w:rPr>
        <w:t>5</w:t>
      </w:r>
      <w:r w:rsidRPr="003A1C45">
        <w:rPr>
          <w:color w:val="000000"/>
          <w:szCs w:val="22"/>
        </w:rPr>
        <w:t xml:space="preserve"> год.</w:t>
      </w:r>
    </w:p>
    <w:p w:rsidR="00906252" w:rsidRPr="003A1C45" w:rsidRDefault="00906252" w:rsidP="00906252">
      <w:pPr>
        <w:ind w:right="225"/>
        <w:rPr>
          <w:szCs w:val="22"/>
        </w:rPr>
      </w:pPr>
    </w:p>
    <w:p w:rsidR="00906252" w:rsidRDefault="00906252" w:rsidP="008324DA">
      <w:pPr>
        <w:ind w:right="225" w:firstLine="708"/>
      </w:pPr>
      <w:r w:rsidRPr="00DC743E">
        <w:rPr>
          <w:b/>
          <w:szCs w:val="24"/>
        </w:rPr>
        <w:t xml:space="preserve">Пояснение </w:t>
      </w:r>
      <w:r w:rsidR="009F71E5" w:rsidRPr="00DC743E">
        <w:rPr>
          <w:b/>
          <w:szCs w:val="24"/>
        </w:rPr>
        <w:t>1</w:t>
      </w:r>
      <w:r w:rsidRPr="00DC743E">
        <w:rPr>
          <w:b/>
          <w:szCs w:val="24"/>
        </w:rPr>
        <w:t>.1.1 Денежные средства</w:t>
      </w:r>
      <w:r w:rsidRPr="00906252">
        <w:rPr>
          <w:sz w:val="22"/>
          <w:szCs w:val="22"/>
        </w:rPr>
        <w:tab/>
      </w:r>
      <w:r w:rsidRPr="00906252">
        <w:rPr>
          <w:sz w:val="22"/>
          <w:szCs w:val="22"/>
        </w:rPr>
        <w:tab/>
      </w:r>
      <w:r w:rsidRPr="00906252">
        <w:rPr>
          <w:sz w:val="22"/>
          <w:szCs w:val="22"/>
        </w:rPr>
        <w:tab/>
      </w:r>
      <w:r w:rsidRPr="00906252">
        <w:rPr>
          <w:sz w:val="22"/>
          <w:szCs w:val="22"/>
        </w:rPr>
        <w:tab/>
      </w:r>
    </w:p>
    <w:p w:rsidR="00947FAA" w:rsidRDefault="00947FAA" w:rsidP="00906252">
      <w:pPr>
        <w:ind w:right="225" w:hanging="142"/>
      </w:pPr>
    </w:p>
    <w:p w:rsidR="008324DA" w:rsidRDefault="008324DA" w:rsidP="00906252">
      <w:pPr>
        <w:ind w:right="225" w:hanging="142"/>
      </w:pPr>
      <w:r>
        <w:t xml:space="preserve">                                                                                                                                                                      </w:t>
      </w:r>
      <w:proofErr w:type="spellStart"/>
      <w:r>
        <w:t>тыс</w:t>
      </w:r>
      <w:proofErr w:type="gramStart"/>
      <w:r>
        <w:t>.р</w:t>
      </w:r>
      <w:proofErr w:type="gramEnd"/>
      <w:r>
        <w:t>уб</w:t>
      </w:r>
      <w:proofErr w:type="spellEnd"/>
      <w:r>
        <w:t>.</w:t>
      </w:r>
    </w:p>
    <w:tbl>
      <w:tblPr>
        <w:tblW w:w="9500" w:type="dxa"/>
        <w:tblInd w:w="93" w:type="dxa"/>
        <w:tblLook w:val="04A0" w:firstRow="1" w:lastRow="0" w:firstColumn="1" w:lastColumn="0" w:noHBand="0" w:noVBand="1"/>
      </w:tblPr>
      <w:tblGrid>
        <w:gridCol w:w="5920"/>
        <w:gridCol w:w="1800"/>
        <w:gridCol w:w="1780"/>
      </w:tblGrid>
      <w:tr w:rsidR="00070943" w:rsidRPr="00070943" w:rsidTr="00070943">
        <w:trPr>
          <w:trHeight w:val="300"/>
        </w:trPr>
        <w:tc>
          <w:tcPr>
            <w:tcW w:w="5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70943" w:rsidRPr="00070943" w:rsidRDefault="00070943" w:rsidP="00070943">
            <w:pPr>
              <w:rPr>
                <w:b/>
                <w:bCs/>
                <w:color w:val="000000"/>
                <w:sz w:val="22"/>
                <w:szCs w:val="22"/>
              </w:rPr>
            </w:pPr>
            <w:r w:rsidRPr="00070943">
              <w:rPr>
                <w:b/>
                <w:bCs/>
                <w:color w:val="000000"/>
                <w:sz w:val="22"/>
                <w:szCs w:val="22"/>
              </w:rPr>
              <w:t> </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070943" w:rsidRPr="00DC743E" w:rsidRDefault="00070943" w:rsidP="00192F00">
            <w:pPr>
              <w:jc w:val="right"/>
              <w:rPr>
                <w:b/>
                <w:bCs/>
                <w:color w:val="000000"/>
              </w:rPr>
            </w:pPr>
            <w:r w:rsidRPr="00DC743E">
              <w:rPr>
                <w:b/>
                <w:bCs/>
                <w:color w:val="000000"/>
              </w:rPr>
              <w:t>На 01.01.201</w:t>
            </w:r>
            <w:r w:rsidR="00192F00">
              <w:rPr>
                <w:b/>
                <w:bCs/>
                <w:color w:val="000000"/>
              </w:rPr>
              <w:t>6</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070943" w:rsidRPr="00DC743E" w:rsidRDefault="00070943" w:rsidP="00192F00">
            <w:pPr>
              <w:jc w:val="right"/>
              <w:rPr>
                <w:b/>
                <w:bCs/>
                <w:color w:val="000000"/>
              </w:rPr>
            </w:pPr>
            <w:r w:rsidRPr="00DC743E">
              <w:rPr>
                <w:b/>
                <w:bCs/>
                <w:color w:val="000000"/>
              </w:rPr>
              <w:t>На 01.01.201</w:t>
            </w:r>
            <w:r w:rsidR="00192F00">
              <w:rPr>
                <w:b/>
                <w:bCs/>
                <w:color w:val="000000"/>
              </w:rPr>
              <w:t>5</w:t>
            </w:r>
          </w:p>
        </w:tc>
      </w:tr>
      <w:tr w:rsidR="00070943" w:rsidRPr="00070943" w:rsidTr="00070943">
        <w:trPr>
          <w:trHeight w:val="383"/>
        </w:trPr>
        <w:tc>
          <w:tcPr>
            <w:tcW w:w="5920" w:type="dxa"/>
            <w:tcBorders>
              <w:top w:val="nil"/>
              <w:left w:val="single" w:sz="4" w:space="0" w:color="auto"/>
              <w:bottom w:val="single" w:sz="4" w:space="0" w:color="auto"/>
              <w:right w:val="single" w:sz="4" w:space="0" w:color="auto"/>
            </w:tcBorders>
            <w:shd w:val="clear" w:color="auto" w:fill="auto"/>
            <w:noWrap/>
            <w:vAlign w:val="bottom"/>
            <w:hideMark/>
          </w:tcPr>
          <w:p w:rsidR="00070943" w:rsidRPr="00070943" w:rsidRDefault="00070943" w:rsidP="00070943">
            <w:pPr>
              <w:rPr>
                <w:b/>
                <w:bCs/>
                <w:color w:val="000000"/>
              </w:rPr>
            </w:pPr>
            <w:r w:rsidRPr="00070943">
              <w:rPr>
                <w:b/>
                <w:bCs/>
                <w:color w:val="000000"/>
              </w:rPr>
              <w:t>Денежные средства в кассе, в том числе:</w:t>
            </w:r>
          </w:p>
        </w:tc>
        <w:tc>
          <w:tcPr>
            <w:tcW w:w="1800" w:type="dxa"/>
            <w:tcBorders>
              <w:top w:val="nil"/>
              <w:left w:val="nil"/>
              <w:bottom w:val="single" w:sz="4" w:space="0" w:color="auto"/>
              <w:right w:val="single" w:sz="4" w:space="0" w:color="auto"/>
            </w:tcBorders>
            <w:shd w:val="clear" w:color="auto" w:fill="auto"/>
            <w:noWrap/>
            <w:vAlign w:val="bottom"/>
            <w:hideMark/>
          </w:tcPr>
          <w:p w:rsidR="00070943" w:rsidRPr="00070943" w:rsidRDefault="0043514C" w:rsidP="00070943">
            <w:pPr>
              <w:jc w:val="right"/>
              <w:rPr>
                <w:b/>
                <w:bCs/>
                <w:color w:val="000000"/>
              </w:rPr>
            </w:pPr>
            <w:r>
              <w:rPr>
                <w:b/>
                <w:bCs/>
                <w:color w:val="000000"/>
              </w:rPr>
              <w:t>9 716</w:t>
            </w:r>
          </w:p>
        </w:tc>
        <w:tc>
          <w:tcPr>
            <w:tcW w:w="1780" w:type="dxa"/>
            <w:tcBorders>
              <w:top w:val="nil"/>
              <w:left w:val="nil"/>
              <w:bottom w:val="single" w:sz="4" w:space="0" w:color="auto"/>
              <w:right w:val="single" w:sz="4" w:space="0" w:color="auto"/>
            </w:tcBorders>
            <w:shd w:val="clear" w:color="auto" w:fill="auto"/>
            <w:noWrap/>
            <w:vAlign w:val="bottom"/>
            <w:hideMark/>
          </w:tcPr>
          <w:p w:rsidR="00070943" w:rsidRPr="00070943" w:rsidRDefault="00192F00" w:rsidP="00070943">
            <w:pPr>
              <w:jc w:val="right"/>
              <w:rPr>
                <w:b/>
                <w:bCs/>
                <w:color w:val="000000"/>
              </w:rPr>
            </w:pPr>
            <w:r>
              <w:rPr>
                <w:b/>
                <w:bCs/>
                <w:color w:val="000000"/>
              </w:rPr>
              <w:t>14 597</w:t>
            </w:r>
          </w:p>
        </w:tc>
      </w:tr>
      <w:tr w:rsidR="00070943" w:rsidRPr="00070943" w:rsidTr="00070943">
        <w:trPr>
          <w:trHeight w:val="300"/>
        </w:trPr>
        <w:tc>
          <w:tcPr>
            <w:tcW w:w="5920" w:type="dxa"/>
            <w:tcBorders>
              <w:top w:val="nil"/>
              <w:left w:val="single" w:sz="4" w:space="0" w:color="auto"/>
              <w:bottom w:val="single" w:sz="4" w:space="0" w:color="auto"/>
              <w:right w:val="single" w:sz="4" w:space="0" w:color="auto"/>
            </w:tcBorders>
            <w:shd w:val="clear" w:color="auto" w:fill="auto"/>
            <w:noWrap/>
            <w:vAlign w:val="bottom"/>
            <w:hideMark/>
          </w:tcPr>
          <w:p w:rsidR="00070943" w:rsidRPr="00070943" w:rsidRDefault="00070943" w:rsidP="00070943">
            <w:pPr>
              <w:rPr>
                <w:color w:val="000000"/>
              </w:rPr>
            </w:pPr>
            <w:r w:rsidRPr="00070943">
              <w:rPr>
                <w:color w:val="000000"/>
              </w:rPr>
              <w:t>в рублях</w:t>
            </w:r>
          </w:p>
        </w:tc>
        <w:tc>
          <w:tcPr>
            <w:tcW w:w="1800" w:type="dxa"/>
            <w:tcBorders>
              <w:top w:val="nil"/>
              <w:left w:val="nil"/>
              <w:bottom w:val="single" w:sz="4" w:space="0" w:color="auto"/>
              <w:right w:val="single" w:sz="4" w:space="0" w:color="auto"/>
            </w:tcBorders>
            <w:shd w:val="clear" w:color="auto" w:fill="auto"/>
            <w:noWrap/>
            <w:vAlign w:val="bottom"/>
            <w:hideMark/>
          </w:tcPr>
          <w:p w:rsidR="00070943" w:rsidRPr="00070943" w:rsidRDefault="0043514C" w:rsidP="00070943">
            <w:pPr>
              <w:jc w:val="right"/>
              <w:rPr>
                <w:color w:val="000000"/>
              </w:rPr>
            </w:pPr>
            <w:r>
              <w:rPr>
                <w:color w:val="000000"/>
              </w:rPr>
              <w:t>9 716</w:t>
            </w:r>
          </w:p>
        </w:tc>
        <w:tc>
          <w:tcPr>
            <w:tcW w:w="1780" w:type="dxa"/>
            <w:tcBorders>
              <w:top w:val="nil"/>
              <w:left w:val="nil"/>
              <w:bottom w:val="single" w:sz="4" w:space="0" w:color="auto"/>
              <w:right w:val="single" w:sz="4" w:space="0" w:color="auto"/>
            </w:tcBorders>
            <w:shd w:val="clear" w:color="auto" w:fill="auto"/>
            <w:noWrap/>
            <w:vAlign w:val="bottom"/>
            <w:hideMark/>
          </w:tcPr>
          <w:p w:rsidR="00070943" w:rsidRPr="00070943" w:rsidRDefault="00192F00" w:rsidP="00070943">
            <w:pPr>
              <w:jc w:val="right"/>
              <w:rPr>
                <w:color w:val="000000"/>
              </w:rPr>
            </w:pPr>
            <w:r>
              <w:rPr>
                <w:color w:val="000000"/>
              </w:rPr>
              <w:t>14 597</w:t>
            </w:r>
          </w:p>
        </w:tc>
      </w:tr>
      <w:tr w:rsidR="00070943" w:rsidRPr="00070943" w:rsidTr="00070943">
        <w:trPr>
          <w:trHeight w:val="300"/>
        </w:trPr>
        <w:tc>
          <w:tcPr>
            <w:tcW w:w="5920" w:type="dxa"/>
            <w:tcBorders>
              <w:top w:val="nil"/>
              <w:left w:val="single" w:sz="4" w:space="0" w:color="auto"/>
              <w:bottom w:val="single" w:sz="4" w:space="0" w:color="auto"/>
              <w:right w:val="single" w:sz="4" w:space="0" w:color="auto"/>
            </w:tcBorders>
            <w:shd w:val="clear" w:color="auto" w:fill="auto"/>
            <w:noWrap/>
            <w:vAlign w:val="bottom"/>
            <w:hideMark/>
          </w:tcPr>
          <w:p w:rsidR="00070943" w:rsidRPr="00070943" w:rsidRDefault="00070943" w:rsidP="00070943">
            <w:pPr>
              <w:rPr>
                <w:b/>
                <w:bCs/>
                <w:color w:val="000000"/>
              </w:rPr>
            </w:pPr>
            <w:r w:rsidRPr="00070943">
              <w:rPr>
                <w:b/>
                <w:bCs/>
                <w:color w:val="000000"/>
              </w:rPr>
              <w:t>Итого</w:t>
            </w:r>
          </w:p>
        </w:tc>
        <w:tc>
          <w:tcPr>
            <w:tcW w:w="1800" w:type="dxa"/>
            <w:tcBorders>
              <w:top w:val="nil"/>
              <w:left w:val="nil"/>
              <w:bottom w:val="single" w:sz="4" w:space="0" w:color="auto"/>
              <w:right w:val="single" w:sz="4" w:space="0" w:color="auto"/>
            </w:tcBorders>
            <w:shd w:val="clear" w:color="auto" w:fill="auto"/>
            <w:noWrap/>
            <w:vAlign w:val="bottom"/>
            <w:hideMark/>
          </w:tcPr>
          <w:p w:rsidR="00070943" w:rsidRPr="00070943" w:rsidRDefault="0043514C" w:rsidP="00070943">
            <w:pPr>
              <w:jc w:val="right"/>
              <w:rPr>
                <w:b/>
                <w:bCs/>
                <w:color w:val="000000"/>
              </w:rPr>
            </w:pPr>
            <w:r>
              <w:rPr>
                <w:b/>
                <w:bCs/>
                <w:color w:val="000000"/>
              </w:rPr>
              <w:t>9 716</w:t>
            </w:r>
          </w:p>
        </w:tc>
        <w:tc>
          <w:tcPr>
            <w:tcW w:w="1780" w:type="dxa"/>
            <w:tcBorders>
              <w:top w:val="nil"/>
              <w:left w:val="nil"/>
              <w:bottom w:val="single" w:sz="4" w:space="0" w:color="auto"/>
              <w:right w:val="single" w:sz="4" w:space="0" w:color="auto"/>
            </w:tcBorders>
            <w:shd w:val="clear" w:color="auto" w:fill="auto"/>
            <w:noWrap/>
            <w:vAlign w:val="bottom"/>
            <w:hideMark/>
          </w:tcPr>
          <w:p w:rsidR="00070943" w:rsidRPr="00070943" w:rsidRDefault="00192F00" w:rsidP="00070943">
            <w:pPr>
              <w:jc w:val="right"/>
              <w:rPr>
                <w:b/>
                <w:bCs/>
                <w:color w:val="000000"/>
              </w:rPr>
            </w:pPr>
            <w:r>
              <w:rPr>
                <w:b/>
                <w:bCs/>
                <w:color w:val="000000"/>
              </w:rPr>
              <w:t>14</w:t>
            </w:r>
            <w:r w:rsidR="00D451B7">
              <w:rPr>
                <w:b/>
                <w:bCs/>
                <w:color w:val="000000"/>
              </w:rPr>
              <w:t xml:space="preserve"> </w:t>
            </w:r>
            <w:r>
              <w:rPr>
                <w:b/>
                <w:bCs/>
                <w:color w:val="000000"/>
              </w:rPr>
              <w:t>597</w:t>
            </w:r>
          </w:p>
        </w:tc>
      </w:tr>
    </w:tbl>
    <w:p w:rsidR="00947FAA" w:rsidRDefault="00947FAA" w:rsidP="00906252">
      <w:pPr>
        <w:ind w:right="225" w:hanging="142"/>
      </w:pPr>
    </w:p>
    <w:p w:rsidR="00070943" w:rsidRPr="003A1C45" w:rsidRDefault="00070943" w:rsidP="00906252">
      <w:pPr>
        <w:ind w:right="225" w:hanging="142"/>
      </w:pPr>
    </w:p>
    <w:p w:rsidR="00906252" w:rsidRDefault="008324DA" w:rsidP="008324DA">
      <w:pPr>
        <w:ind w:right="225"/>
        <w:rPr>
          <w:b/>
        </w:rPr>
      </w:pPr>
      <w:r w:rsidRPr="00DC743E">
        <w:rPr>
          <w:b/>
        </w:rPr>
        <w:t xml:space="preserve">        </w:t>
      </w:r>
      <w:r w:rsidR="00906252" w:rsidRPr="00DC743E">
        <w:rPr>
          <w:b/>
        </w:rPr>
        <w:t xml:space="preserve">Пояснение </w:t>
      </w:r>
      <w:r w:rsidR="009F71E5" w:rsidRPr="00DC743E">
        <w:rPr>
          <w:b/>
        </w:rPr>
        <w:t>1</w:t>
      </w:r>
      <w:r w:rsidR="00906252" w:rsidRPr="00DC743E">
        <w:rPr>
          <w:b/>
        </w:rPr>
        <w:t xml:space="preserve">.1.2 Средства кредитных </w:t>
      </w:r>
      <w:r w:rsidR="00C13646" w:rsidRPr="00DC743E">
        <w:rPr>
          <w:b/>
        </w:rPr>
        <w:t>организаций в Центральном Банке</w:t>
      </w:r>
      <w:r w:rsidRPr="00DC743E">
        <w:rPr>
          <w:b/>
        </w:rPr>
        <w:t xml:space="preserve"> РФ</w:t>
      </w:r>
      <w:r w:rsidR="00C13646" w:rsidRPr="00DC743E">
        <w:rPr>
          <w:b/>
        </w:rPr>
        <w:t xml:space="preserve"> </w:t>
      </w:r>
    </w:p>
    <w:p w:rsidR="005F7970" w:rsidRPr="00DC743E" w:rsidRDefault="005F7970" w:rsidP="008324DA">
      <w:pPr>
        <w:ind w:right="225"/>
        <w:rPr>
          <w:b/>
        </w:rPr>
      </w:pPr>
    </w:p>
    <w:p w:rsidR="00906252" w:rsidRDefault="00906252" w:rsidP="00906252">
      <w:pPr>
        <w:ind w:right="225" w:firstLine="708"/>
        <w:rPr>
          <w:sz w:val="22"/>
          <w:szCs w:val="22"/>
        </w:rPr>
      </w:pPr>
      <w:r w:rsidRPr="003A1C45">
        <w:rPr>
          <w:sz w:val="24"/>
          <w:szCs w:val="24"/>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00FC0101">
        <w:rPr>
          <w:sz w:val="22"/>
          <w:szCs w:val="22"/>
        </w:rPr>
        <w:t xml:space="preserve">               </w:t>
      </w:r>
      <w:r w:rsidRPr="00CA7F1C">
        <w:t>тыс. руб</w:t>
      </w:r>
      <w:r w:rsidRPr="00906252">
        <w:rPr>
          <w:sz w:val="22"/>
          <w:szCs w:val="22"/>
        </w:rPr>
        <w:t>.</w:t>
      </w:r>
    </w:p>
    <w:tbl>
      <w:tblPr>
        <w:tblW w:w="9300" w:type="dxa"/>
        <w:tblInd w:w="93" w:type="dxa"/>
        <w:tblLook w:val="04A0" w:firstRow="1" w:lastRow="0" w:firstColumn="1" w:lastColumn="0" w:noHBand="0" w:noVBand="1"/>
      </w:tblPr>
      <w:tblGrid>
        <w:gridCol w:w="5780"/>
        <w:gridCol w:w="1800"/>
        <w:gridCol w:w="1720"/>
      </w:tblGrid>
      <w:tr w:rsidR="008324DA" w:rsidRPr="008324DA" w:rsidTr="008324DA">
        <w:trPr>
          <w:trHeight w:val="300"/>
        </w:trPr>
        <w:tc>
          <w:tcPr>
            <w:tcW w:w="5780" w:type="dxa"/>
            <w:tcBorders>
              <w:top w:val="single" w:sz="4" w:space="0" w:color="auto"/>
              <w:left w:val="single" w:sz="4" w:space="0" w:color="auto"/>
              <w:bottom w:val="single" w:sz="4" w:space="0" w:color="auto"/>
              <w:right w:val="single" w:sz="4" w:space="0" w:color="auto"/>
            </w:tcBorders>
            <w:shd w:val="clear" w:color="auto" w:fill="auto"/>
            <w:hideMark/>
          </w:tcPr>
          <w:p w:rsidR="008324DA" w:rsidRPr="008324DA" w:rsidRDefault="008324DA" w:rsidP="008324DA">
            <w:pPr>
              <w:rPr>
                <w:b/>
                <w:bCs/>
                <w:color w:val="000000"/>
                <w:sz w:val="22"/>
                <w:szCs w:val="22"/>
              </w:rPr>
            </w:pPr>
            <w:r w:rsidRPr="008324DA">
              <w:rPr>
                <w:b/>
                <w:bCs/>
                <w:color w:val="000000"/>
                <w:sz w:val="22"/>
                <w:szCs w:val="22"/>
              </w:rPr>
              <w:t> </w:t>
            </w:r>
          </w:p>
        </w:tc>
        <w:tc>
          <w:tcPr>
            <w:tcW w:w="1800" w:type="dxa"/>
            <w:tcBorders>
              <w:top w:val="single" w:sz="4" w:space="0" w:color="auto"/>
              <w:left w:val="nil"/>
              <w:bottom w:val="single" w:sz="4" w:space="0" w:color="auto"/>
              <w:right w:val="single" w:sz="4" w:space="0" w:color="auto"/>
            </w:tcBorders>
            <w:shd w:val="clear" w:color="auto" w:fill="auto"/>
            <w:hideMark/>
          </w:tcPr>
          <w:p w:rsidR="008324DA" w:rsidRPr="00DC743E" w:rsidRDefault="008324DA" w:rsidP="008324DA">
            <w:pPr>
              <w:jc w:val="right"/>
              <w:rPr>
                <w:b/>
                <w:bCs/>
                <w:color w:val="000000"/>
              </w:rPr>
            </w:pPr>
            <w:r w:rsidRPr="00DC743E">
              <w:rPr>
                <w:b/>
                <w:bCs/>
                <w:color w:val="000000"/>
              </w:rPr>
              <w:t>На 01.01.2015</w:t>
            </w:r>
          </w:p>
        </w:tc>
        <w:tc>
          <w:tcPr>
            <w:tcW w:w="1720" w:type="dxa"/>
            <w:tcBorders>
              <w:top w:val="single" w:sz="4" w:space="0" w:color="auto"/>
              <w:left w:val="nil"/>
              <w:bottom w:val="single" w:sz="4" w:space="0" w:color="auto"/>
              <w:right w:val="single" w:sz="4" w:space="0" w:color="auto"/>
            </w:tcBorders>
            <w:shd w:val="clear" w:color="auto" w:fill="auto"/>
            <w:hideMark/>
          </w:tcPr>
          <w:p w:rsidR="008324DA" w:rsidRPr="00DC743E" w:rsidRDefault="008324DA" w:rsidP="008324DA">
            <w:pPr>
              <w:jc w:val="right"/>
              <w:rPr>
                <w:b/>
                <w:bCs/>
                <w:color w:val="000000"/>
              </w:rPr>
            </w:pPr>
            <w:r w:rsidRPr="00DC743E">
              <w:rPr>
                <w:b/>
                <w:bCs/>
                <w:color w:val="000000"/>
              </w:rPr>
              <w:t>На 01.01.2014</w:t>
            </w:r>
          </w:p>
        </w:tc>
      </w:tr>
      <w:tr w:rsidR="008324DA" w:rsidRPr="008324DA" w:rsidTr="008324DA">
        <w:trPr>
          <w:trHeight w:val="300"/>
        </w:trPr>
        <w:tc>
          <w:tcPr>
            <w:tcW w:w="5780" w:type="dxa"/>
            <w:tcBorders>
              <w:top w:val="nil"/>
              <w:left w:val="single" w:sz="4" w:space="0" w:color="auto"/>
              <w:bottom w:val="single" w:sz="4" w:space="0" w:color="auto"/>
              <w:right w:val="single" w:sz="4" w:space="0" w:color="auto"/>
            </w:tcBorders>
            <w:shd w:val="clear" w:color="auto" w:fill="auto"/>
            <w:hideMark/>
          </w:tcPr>
          <w:p w:rsidR="008324DA" w:rsidRPr="008324DA" w:rsidRDefault="008324DA" w:rsidP="008324DA">
            <w:pPr>
              <w:rPr>
                <w:color w:val="000000"/>
              </w:rPr>
            </w:pPr>
            <w:r w:rsidRPr="008324DA">
              <w:rPr>
                <w:color w:val="000000"/>
              </w:rPr>
              <w:t xml:space="preserve">Средства на корреспондентском счете в Банке России </w:t>
            </w:r>
          </w:p>
        </w:tc>
        <w:tc>
          <w:tcPr>
            <w:tcW w:w="1800" w:type="dxa"/>
            <w:tcBorders>
              <w:top w:val="nil"/>
              <w:left w:val="nil"/>
              <w:bottom w:val="single" w:sz="4" w:space="0" w:color="auto"/>
              <w:right w:val="single" w:sz="4" w:space="0" w:color="auto"/>
            </w:tcBorders>
            <w:shd w:val="clear" w:color="auto" w:fill="auto"/>
            <w:hideMark/>
          </w:tcPr>
          <w:p w:rsidR="008324DA" w:rsidRPr="008324DA" w:rsidRDefault="0043514C" w:rsidP="008324DA">
            <w:pPr>
              <w:jc w:val="right"/>
              <w:rPr>
                <w:color w:val="000000"/>
              </w:rPr>
            </w:pPr>
            <w:r>
              <w:rPr>
                <w:color w:val="000000"/>
              </w:rPr>
              <w:t>55 207</w:t>
            </w:r>
          </w:p>
        </w:tc>
        <w:tc>
          <w:tcPr>
            <w:tcW w:w="1720" w:type="dxa"/>
            <w:tcBorders>
              <w:top w:val="nil"/>
              <w:left w:val="nil"/>
              <w:bottom w:val="single" w:sz="4" w:space="0" w:color="auto"/>
              <w:right w:val="single" w:sz="4" w:space="0" w:color="auto"/>
            </w:tcBorders>
            <w:shd w:val="clear" w:color="auto" w:fill="auto"/>
            <w:hideMark/>
          </w:tcPr>
          <w:p w:rsidR="008324DA" w:rsidRPr="008324DA" w:rsidRDefault="0043514C" w:rsidP="008324DA">
            <w:pPr>
              <w:jc w:val="right"/>
              <w:rPr>
                <w:color w:val="000000"/>
              </w:rPr>
            </w:pPr>
            <w:r w:rsidRPr="008324DA">
              <w:rPr>
                <w:color w:val="000000"/>
              </w:rPr>
              <w:t>91 150</w:t>
            </w:r>
          </w:p>
        </w:tc>
      </w:tr>
      <w:tr w:rsidR="008324DA" w:rsidRPr="008324DA" w:rsidTr="008324DA">
        <w:trPr>
          <w:trHeight w:val="300"/>
        </w:trPr>
        <w:tc>
          <w:tcPr>
            <w:tcW w:w="5780" w:type="dxa"/>
            <w:tcBorders>
              <w:top w:val="nil"/>
              <w:left w:val="single" w:sz="4" w:space="0" w:color="auto"/>
              <w:bottom w:val="single" w:sz="4" w:space="0" w:color="auto"/>
              <w:right w:val="single" w:sz="4" w:space="0" w:color="auto"/>
            </w:tcBorders>
            <w:shd w:val="clear" w:color="auto" w:fill="auto"/>
            <w:noWrap/>
            <w:vAlign w:val="bottom"/>
            <w:hideMark/>
          </w:tcPr>
          <w:p w:rsidR="008324DA" w:rsidRPr="008324DA" w:rsidRDefault="008324DA" w:rsidP="008324DA">
            <w:pPr>
              <w:rPr>
                <w:color w:val="000000"/>
              </w:rPr>
            </w:pPr>
            <w:r w:rsidRPr="008324DA">
              <w:rPr>
                <w:color w:val="000000"/>
              </w:rPr>
              <w:t>Обязательные резервы</w:t>
            </w:r>
          </w:p>
        </w:tc>
        <w:tc>
          <w:tcPr>
            <w:tcW w:w="1800" w:type="dxa"/>
            <w:tcBorders>
              <w:top w:val="nil"/>
              <w:left w:val="nil"/>
              <w:bottom w:val="single" w:sz="4" w:space="0" w:color="auto"/>
              <w:right w:val="single" w:sz="4" w:space="0" w:color="auto"/>
            </w:tcBorders>
            <w:shd w:val="clear" w:color="auto" w:fill="auto"/>
            <w:noWrap/>
            <w:vAlign w:val="bottom"/>
            <w:hideMark/>
          </w:tcPr>
          <w:p w:rsidR="008324DA" w:rsidRPr="008324DA" w:rsidRDefault="008324DA" w:rsidP="0043514C">
            <w:pPr>
              <w:jc w:val="right"/>
              <w:rPr>
                <w:color w:val="000000"/>
              </w:rPr>
            </w:pPr>
            <w:r w:rsidRPr="008324DA">
              <w:rPr>
                <w:color w:val="000000"/>
              </w:rPr>
              <w:t xml:space="preserve">1 </w:t>
            </w:r>
            <w:r w:rsidR="0043514C">
              <w:rPr>
                <w:color w:val="000000"/>
              </w:rPr>
              <w:t>239</w:t>
            </w:r>
          </w:p>
        </w:tc>
        <w:tc>
          <w:tcPr>
            <w:tcW w:w="1720" w:type="dxa"/>
            <w:tcBorders>
              <w:top w:val="nil"/>
              <w:left w:val="nil"/>
              <w:bottom w:val="single" w:sz="4" w:space="0" w:color="auto"/>
              <w:right w:val="single" w:sz="4" w:space="0" w:color="auto"/>
            </w:tcBorders>
            <w:shd w:val="clear" w:color="auto" w:fill="auto"/>
            <w:hideMark/>
          </w:tcPr>
          <w:p w:rsidR="008324DA" w:rsidRPr="008324DA" w:rsidRDefault="0043514C" w:rsidP="008324DA">
            <w:pPr>
              <w:jc w:val="right"/>
              <w:rPr>
                <w:color w:val="000000"/>
              </w:rPr>
            </w:pPr>
            <w:r w:rsidRPr="008324DA">
              <w:rPr>
                <w:color w:val="000000"/>
              </w:rPr>
              <w:t>1 167</w:t>
            </w:r>
          </w:p>
        </w:tc>
      </w:tr>
      <w:tr w:rsidR="008324DA" w:rsidRPr="008324DA" w:rsidTr="008324DA">
        <w:trPr>
          <w:trHeight w:val="300"/>
        </w:trPr>
        <w:tc>
          <w:tcPr>
            <w:tcW w:w="5780" w:type="dxa"/>
            <w:tcBorders>
              <w:top w:val="nil"/>
              <w:left w:val="single" w:sz="4" w:space="0" w:color="auto"/>
              <w:bottom w:val="single" w:sz="4" w:space="0" w:color="auto"/>
              <w:right w:val="single" w:sz="4" w:space="0" w:color="auto"/>
            </w:tcBorders>
            <w:shd w:val="clear" w:color="auto" w:fill="auto"/>
            <w:noWrap/>
            <w:vAlign w:val="bottom"/>
            <w:hideMark/>
          </w:tcPr>
          <w:p w:rsidR="008324DA" w:rsidRPr="008324DA" w:rsidRDefault="008324DA" w:rsidP="008324DA">
            <w:pPr>
              <w:rPr>
                <w:b/>
                <w:bCs/>
                <w:color w:val="000000"/>
              </w:rPr>
            </w:pPr>
            <w:r w:rsidRPr="008324DA">
              <w:rPr>
                <w:b/>
                <w:bCs/>
                <w:color w:val="000000"/>
              </w:rPr>
              <w:t>Итого</w:t>
            </w:r>
          </w:p>
        </w:tc>
        <w:tc>
          <w:tcPr>
            <w:tcW w:w="1800" w:type="dxa"/>
            <w:tcBorders>
              <w:top w:val="nil"/>
              <w:left w:val="nil"/>
              <w:bottom w:val="single" w:sz="4" w:space="0" w:color="auto"/>
              <w:right w:val="single" w:sz="4" w:space="0" w:color="auto"/>
            </w:tcBorders>
            <w:shd w:val="clear" w:color="auto" w:fill="auto"/>
            <w:noWrap/>
            <w:vAlign w:val="bottom"/>
            <w:hideMark/>
          </w:tcPr>
          <w:p w:rsidR="008324DA" w:rsidRPr="008324DA" w:rsidRDefault="0043514C" w:rsidP="0043514C">
            <w:pPr>
              <w:jc w:val="right"/>
              <w:rPr>
                <w:b/>
                <w:bCs/>
                <w:color w:val="000000"/>
              </w:rPr>
            </w:pPr>
            <w:r>
              <w:rPr>
                <w:b/>
                <w:bCs/>
                <w:color w:val="000000"/>
              </w:rPr>
              <w:t>56</w:t>
            </w:r>
            <w:r w:rsidR="008324DA" w:rsidRPr="008324DA">
              <w:rPr>
                <w:b/>
                <w:bCs/>
                <w:color w:val="000000"/>
              </w:rPr>
              <w:t xml:space="preserve"> </w:t>
            </w:r>
            <w:r>
              <w:rPr>
                <w:b/>
                <w:bCs/>
                <w:color w:val="000000"/>
              </w:rPr>
              <w:t>446</w:t>
            </w:r>
          </w:p>
        </w:tc>
        <w:tc>
          <w:tcPr>
            <w:tcW w:w="1720" w:type="dxa"/>
            <w:tcBorders>
              <w:top w:val="nil"/>
              <w:left w:val="nil"/>
              <w:bottom w:val="single" w:sz="4" w:space="0" w:color="auto"/>
              <w:right w:val="single" w:sz="4" w:space="0" w:color="auto"/>
            </w:tcBorders>
            <w:shd w:val="clear" w:color="auto" w:fill="auto"/>
            <w:noWrap/>
            <w:vAlign w:val="bottom"/>
            <w:hideMark/>
          </w:tcPr>
          <w:p w:rsidR="008324DA" w:rsidRPr="008324DA" w:rsidRDefault="0043514C" w:rsidP="008324DA">
            <w:pPr>
              <w:jc w:val="right"/>
              <w:rPr>
                <w:b/>
                <w:bCs/>
                <w:color w:val="000000"/>
              </w:rPr>
            </w:pPr>
            <w:r w:rsidRPr="008324DA">
              <w:rPr>
                <w:b/>
                <w:bCs/>
                <w:color w:val="000000"/>
              </w:rPr>
              <w:t>92 317</w:t>
            </w:r>
          </w:p>
        </w:tc>
      </w:tr>
      <w:tr w:rsidR="008324DA" w:rsidRPr="008324DA" w:rsidTr="008324DA">
        <w:trPr>
          <w:trHeight w:val="300"/>
        </w:trPr>
        <w:tc>
          <w:tcPr>
            <w:tcW w:w="5780" w:type="dxa"/>
            <w:tcBorders>
              <w:top w:val="nil"/>
              <w:left w:val="nil"/>
              <w:bottom w:val="nil"/>
              <w:right w:val="nil"/>
            </w:tcBorders>
            <w:shd w:val="clear" w:color="auto" w:fill="auto"/>
            <w:noWrap/>
            <w:vAlign w:val="bottom"/>
            <w:hideMark/>
          </w:tcPr>
          <w:p w:rsidR="008324DA" w:rsidRPr="008324DA" w:rsidRDefault="008324DA" w:rsidP="008324DA">
            <w:pPr>
              <w:rPr>
                <w:rFonts w:ascii="Calibri" w:hAnsi="Calibri" w:cs="Calibri"/>
                <w:color w:val="000000"/>
                <w:sz w:val="22"/>
                <w:szCs w:val="22"/>
              </w:rPr>
            </w:pPr>
          </w:p>
        </w:tc>
        <w:tc>
          <w:tcPr>
            <w:tcW w:w="1800" w:type="dxa"/>
            <w:tcBorders>
              <w:top w:val="nil"/>
              <w:left w:val="nil"/>
              <w:bottom w:val="nil"/>
              <w:right w:val="nil"/>
            </w:tcBorders>
            <w:shd w:val="clear" w:color="auto" w:fill="auto"/>
            <w:noWrap/>
            <w:vAlign w:val="bottom"/>
            <w:hideMark/>
          </w:tcPr>
          <w:p w:rsidR="008324DA" w:rsidRPr="008324DA" w:rsidRDefault="008324DA" w:rsidP="008324DA">
            <w:pPr>
              <w:rPr>
                <w:rFonts w:ascii="Calibri" w:hAnsi="Calibri" w:cs="Calibri"/>
                <w:color w:val="000000"/>
                <w:sz w:val="22"/>
                <w:szCs w:val="22"/>
              </w:rPr>
            </w:pPr>
          </w:p>
        </w:tc>
        <w:tc>
          <w:tcPr>
            <w:tcW w:w="1720" w:type="dxa"/>
            <w:tcBorders>
              <w:top w:val="nil"/>
              <w:left w:val="nil"/>
              <w:bottom w:val="nil"/>
              <w:right w:val="nil"/>
            </w:tcBorders>
            <w:shd w:val="clear" w:color="auto" w:fill="auto"/>
            <w:noWrap/>
            <w:vAlign w:val="bottom"/>
            <w:hideMark/>
          </w:tcPr>
          <w:p w:rsidR="008324DA" w:rsidRPr="008324DA" w:rsidRDefault="008324DA" w:rsidP="008324DA">
            <w:pPr>
              <w:rPr>
                <w:rFonts w:ascii="Calibri" w:hAnsi="Calibri" w:cs="Calibri"/>
                <w:color w:val="000000"/>
                <w:sz w:val="22"/>
                <w:szCs w:val="22"/>
              </w:rPr>
            </w:pPr>
          </w:p>
        </w:tc>
      </w:tr>
    </w:tbl>
    <w:p w:rsidR="00906252" w:rsidRPr="003A1C45" w:rsidRDefault="00906252" w:rsidP="00906252">
      <w:pPr>
        <w:tabs>
          <w:tab w:val="left" w:pos="-142"/>
        </w:tabs>
        <w:ind w:right="225"/>
        <w:jc w:val="both"/>
        <w:rPr>
          <w:szCs w:val="22"/>
        </w:rPr>
      </w:pPr>
      <w:bookmarkStart w:id="0" w:name="_MON_1488204317"/>
      <w:bookmarkEnd w:id="0"/>
      <w:r w:rsidRPr="00906252">
        <w:rPr>
          <w:sz w:val="22"/>
          <w:szCs w:val="22"/>
        </w:rPr>
        <w:tab/>
      </w:r>
      <w:r w:rsidRPr="003A1C45">
        <w:rPr>
          <w:szCs w:val="22"/>
        </w:rPr>
        <w:t xml:space="preserve">Банку открыт корреспондентский счет в Отделении № </w:t>
      </w:r>
      <w:r w:rsidR="0043514C">
        <w:rPr>
          <w:szCs w:val="22"/>
        </w:rPr>
        <w:t>3</w:t>
      </w:r>
      <w:r w:rsidRPr="003A1C45">
        <w:rPr>
          <w:szCs w:val="22"/>
        </w:rPr>
        <w:t xml:space="preserve"> Моск</w:t>
      </w:r>
      <w:r w:rsidR="00DC743E">
        <w:rPr>
          <w:szCs w:val="22"/>
        </w:rPr>
        <w:t>ва</w:t>
      </w:r>
      <w:r w:rsidRPr="003A1C45">
        <w:rPr>
          <w:szCs w:val="22"/>
        </w:rPr>
        <w:t xml:space="preserve">  № 30102810</w:t>
      </w:r>
      <w:r w:rsidR="0043514C">
        <w:rPr>
          <w:szCs w:val="22"/>
        </w:rPr>
        <w:t>04525</w:t>
      </w:r>
      <w:r w:rsidRPr="003A1C45">
        <w:rPr>
          <w:szCs w:val="22"/>
        </w:rPr>
        <w:t xml:space="preserve">0000663. </w:t>
      </w:r>
      <w:r w:rsidRPr="003A1C45">
        <w:rPr>
          <w:szCs w:val="22"/>
        </w:rPr>
        <w:tab/>
      </w:r>
    </w:p>
    <w:p w:rsidR="00906252" w:rsidRPr="003A1C45" w:rsidRDefault="00906252" w:rsidP="00906252">
      <w:pPr>
        <w:ind w:right="225"/>
        <w:jc w:val="both"/>
        <w:rPr>
          <w:szCs w:val="22"/>
        </w:rPr>
      </w:pPr>
      <w:r w:rsidRPr="003A1C45">
        <w:rPr>
          <w:szCs w:val="22"/>
        </w:rPr>
        <w:tab/>
        <w:t>Обязательные резервы – суммы, депонированные в Банке России по резервируемым обязательствам Банка. Состав резервируемых обязательств, нормативы обязательных резервов определены Положением Банка России от 07.08.2009 г. № 342-П «Об обязательных резервах</w:t>
      </w:r>
      <w:r w:rsidR="00FB6B78">
        <w:rPr>
          <w:szCs w:val="22"/>
        </w:rPr>
        <w:t xml:space="preserve"> кредитных организаций</w:t>
      </w:r>
      <w:bookmarkStart w:id="1" w:name="_GoBack"/>
      <w:bookmarkEnd w:id="1"/>
      <w:r w:rsidRPr="003A1C45">
        <w:rPr>
          <w:szCs w:val="22"/>
        </w:rPr>
        <w:t xml:space="preserve">». </w:t>
      </w:r>
    </w:p>
    <w:p w:rsidR="00906252" w:rsidRPr="003A1C45" w:rsidRDefault="00906252" w:rsidP="00906252">
      <w:pPr>
        <w:overflowPunct w:val="0"/>
        <w:autoSpaceDE w:val="0"/>
        <w:autoSpaceDN w:val="0"/>
        <w:adjustRightInd w:val="0"/>
        <w:ind w:right="225" w:firstLine="567"/>
        <w:jc w:val="both"/>
        <w:textAlignment w:val="baseline"/>
        <w:rPr>
          <w:szCs w:val="22"/>
        </w:rPr>
      </w:pPr>
      <w:r w:rsidRPr="003A1C45">
        <w:rPr>
          <w:szCs w:val="22"/>
        </w:rPr>
        <w:t xml:space="preserve">  Обязательные резервы представляют собой средства, депонированные в Банке России и не предназначенные для финансирования ежедневных операций Банка. По состоянию на отчетную дату и дату, предшествующую отчетной суммы обязательных резервов рассчитаны как </w:t>
      </w:r>
      <w:proofErr w:type="gramStart"/>
      <w:r w:rsidRPr="003A1C45">
        <w:rPr>
          <w:szCs w:val="22"/>
        </w:rPr>
        <w:t>средняя</w:t>
      </w:r>
      <w:proofErr w:type="gramEnd"/>
      <w:r w:rsidRPr="003A1C45">
        <w:rPr>
          <w:szCs w:val="22"/>
        </w:rPr>
        <w:t xml:space="preserve"> хронологическая в течение месяца и составили 1</w:t>
      </w:r>
      <w:r w:rsidR="0043514C">
        <w:rPr>
          <w:szCs w:val="22"/>
        </w:rPr>
        <w:t>239</w:t>
      </w:r>
      <w:r w:rsidRPr="003A1C45">
        <w:rPr>
          <w:szCs w:val="22"/>
        </w:rPr>
        <w:t xml:space="preserve"> тыс. руб. по состоянию на 01.01.201</w:t>
      </w:r>
      <w:r w:rsidR="0043514C">
        <w:rPr>
          <w:szCs w:val="22"/>
        </w:rPr>
        <w:t>6</w:t>
      </w:r>
      <w:r w:rsidRPr="003A1C45">
        <w:rPr>
          <w:szCs w:val="22"/>
        </w:rPr>
        <w:t xml:space="preserve"> г. (1</w:t>
      </w:r>
      <w:r w:rsidR="0043514C">
        <w:rPr>
          <w:szCs w:val="22"/>
        </w:rPr>
        <w:t>167</w:t>
      </w:r>
      <w:r w:rsidRPr="003A1C45">
        <w:rPr>
          <w:szCs w:val="22"/>
        </w:rPr>
        <w:t xml:space="preserve"> тыс. руб. по состоянию на 01.01.201</w:t>
      </w:r>
      <w:r w:rsidR="0043514C">
        <w:rPr>
          <w:szCs w:val="22"/>
        </w:rPr>
        <w:t>5</w:t>
      </w:r>
      <w:r w:rsidRPr="003A1C45">
        <w:rPr>
          <w:szCs w:val="22"/>
        </w:rPr>
        <w:t xml:space="preserve"> г.)</w:t>
      </w:r>
    </w:p>
    <w:p w:rsidR="00906252" w:rsidRPr="003A1C45" w:rsidRDefault="00906252" w:rsidP="00906252">
      <w:pPr>
        <w:ind w:right="225" w:firstLine="708"/>
        <w:jc w:val="both"/>
        <w:rPr>
          <w:b/>
          <w:szCs w:val="22"/>
        </w:rPr>
      </w:pPr>
    </w:p>
    <w:p w:rsidR="00906252" w:rsidRPr="00DC743E" w:rsidRDefault="00906252" w:rsidP="00906252">
      <w:pPr>
        <w:ind w:right="225" w:firstLine="708"/>
        <w:jc w:val="both"/>
        <w:rPr>
          <w:b/>
        </w:rPr>
      </w:pPr>
      <w:r w:rsidRPr="00DC743E">
        <w:rPr>
          <w:b/>
        </w:rPr>
        <w:lastRenderedPageBreak/>
        <w:t xml:space="preserve">Пояснение </w:t>
      </w:r>
      <w:r w:rsidR="009F71E5" w:rsidRPr="00DC743E">
        <w:rPr>
          <w:b/>
        </w:rPr>
        <w:t>1</w:t>
      </w:r>
      <w:r w:rsidRPr="00DC743E">
        <w:rPr>
          <w:b/>
        </w:rPr>
        <w:t>.1.3 Средства в кредитных организациях</w:t>
      </w:r>
    </w:p>
    <w:p w:rsidR="00906252" w:rsidRPr="00906252" w:rsidRDefault="00FC0101" w:rsidP="00CA7F1C">
      <w:pPr>
        <w:ind w:right="225"/>
        <w:jc w:val="both"/>
        <w:rPr>
          <w:sz w:val="22"/>
          <w:szCs w:val="22"/>
        </w:rPr>
      </w:pPr>
      <w:r>
        <w:t xml:space="preserve">                                                                                                                                                                  </w:t>
      </w:r>
      <w:r w:rsidR="00906252" w:rsidRPr="00CA7F1C">
        <w:t>тыс. руб</w:t>
      </w:r>
      <w:r w:rsidR="00906252" w:rsidRPr="00906252">
        <w:rPr>
          <w:sz w:val="22"/>
          <w:szCs w:val="22"/>
        </w:rPr>
        <w:t>.</w:t>
      </w:r>
    </w:p>
    <w:tbl>
      <w:tblPr>
        <w:tblW w:w="9160" w:type="dxa"/>
        <w:tblInd w:w="93" w:type="dxa"/>
        <w:tblLook w:val="04A0" w:firstRow="1" w:lastRow="0" w:firstColumn="1" w:lastColumn="0" w:noHBand="0" w:noVBand="1"/>
      </w:tblPr>
      <w:tblGrid>
        <w:gridCol w:w="6020"/>
        <w:gridCol w:w="1616"/>
        <w:gridCol w:w="1540"/>
      </w:tblGrid>
      <w:tr w:rsidR="00DC743E" w:rsidRPr="00DC743E" w:rsidTr="00DC743E">
        <w:trPr>
          <w:trHeight w:val="300"/>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rsidR="00DC743E" w:rsidRPr="00DC743E" w:rsidRDefault="00DC743E" w:rsidP="00DC743E">
            <w:pPr>
              <w:rPr>
                <w:b/>
                <w:bCs/>
                <w:color w:val="000000"/>
                <w:sz w:val="22"/>
                <w:szCs w:val="22"/>
              </w:rPr>
            </w:pPr>
            <w:bookmarkStart w:id="2" w:name="_MON_1488198429"/>
            <w:bookmarkEnd w:id="2"/>
            <w:r w:rsidRPr="00DC743E">
              <w:rPr>
                <w:b/>
                <w:bCs/>
                <w:color w:val="000000"/>
                <w:sz w:val="22"/>
                <w:szCs w:val="22"/>
              </w:rPr>
              <w:t> </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DC743E" w:rsidRPr="00DC743E" w:rsidRDefault="00DC743E" w:rsidP="0043514C">
            <w:pPr>
              <w:jc w:val="right"/>
              <w:rPr>
                <w:b/>
                <w:bCs/>
                <w:color w:val="000000"/>
              </w:rPr>
            </w:pPr>
            <w:r w:rsidRPr="00DC743E">
              <w:rPr>
                <w:b/>
                <w:bCs/>
                <w:color w:val="000000"/>
              </w:rPr>
              <w:t>На 01.01.201</w:t>
            </w:r>
            <w:r w:rsidR="0043514C">
              <w:rPr>
                <w:b/>
                <w:bCs/>
                <w:color w:val="000000"/>
              </w:rPr>
              <w:t>6</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DC743E" w:rsidRPr="00DC743E" w:rsidRDefault="00DC743E" w:rsidP="0043514C">
            <w:pPr>
              <w:jc w:val="right"/>
              <w:rPr>
                <w:b/>
                <w:bCs/>
                <w:color w:val="000000"/>
              </w:rPr>
            </w:pPr>
            <w:r w:rsidRPr="00DC743E">
              <w:rPr>
                <w:b/>
                <w:bCs/>
                <w:color w:val="000000"/>
              </w:rPr>
              <w:t>На 01.01.201</w:t>
            </w:r>
            <w:r w:rsidR="0078523F">
              <w:rPr>
                <w:b/>
                <w:bCs/>
                <w:color w:val="000000"/>
              </w:rPr>
              <w:t>5</w:t>
            </w:r>
          </w:p>
        </w:tc>
      </w:tr>
      <w:tr w:rsidR="00DC743E" w:rsidRPr="00DC743E" w:rsidTr="00DC743E">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DC743E" w:rsidRPr="00DC743E" w:rsidRDefault="00DC743E" w:rsidP="00DC743E">
            <w:pPr>
              <w:rPr>
                <w:color w:val="000000"/>
              </w:rPr>
            </w:pPr>
            <w:r w:rsidRPr="00DC743E">
              <w:rPr>
                <w:color w:val="000000"/>
              </w:rPr>
              <w:t>Средства на корреспонде</w:t>
            </w:r>
            <w:r w:rsidR="00650382">
              <w:rPr>
                <w:color w:val="000000"/>
              </w:rPr>
              <w:t>н</w:t>
            </w:r>
            <w:r w:rsidRPr="00DC743E">
              <w:rPr>
                <w:color w:val="000000"/>
              </w:rPr>
              <w:t>тских счетах в банках-резидентах</w:t>
            </w:r>
          </w:p>
        </w:tc>
        <w:tc>
          <w:tcPr>
            <w:tcW w:w="160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color w:val="000000"/>
              </w:rPr>
            </w:pPr>
            <w:r w:rsidRPr="00DC743E">
              <w:rPr>
                <w:color w:val="000000"/>
              </w:rPr>
              <w:t>2</w:t>
            </w:r>
          </w:p>
        </w:tc>
        <w:tc>
          <w:tcPr>
            <w:tcW w:w="154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color w:val="000000"/>
              </w:rPr>
            </w:pPr>
            <w:r w:rsidRPr="00DC743E">
              <w:rPr>
                <w:color w:val="000000"/>
              </w:rPr>
              <w:t>2</w:t>
            </w:r>
          </w:p>
        </w:tc>
      </w:tr>
      <w:tr w:rsidR="00DC743E" w:rsidRPr="00DC743E" w:rsidTr="00DC743E">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DC743E" w:rsidRPr="00DC743E" w:rsidRDefault="00DC743E" w:rsidP="00DC743E">
            <w:pPr>
              <w:rPr>
                <w:color w:val="000000"/>
              </w:rPr>
            </w:pPr>
            <w:r w:rsidRPr="00DC743E">
              <w:rPr>
                <w:color w:val="000000"/>
              </w:rPr>
              <w:t>Средства на корреспондентских счетах в банках - нерезидентах</w:t>
            </w:r>
          </w:p>
        </w:tc>
        <w:tc>
          <w:tcPr>
            <w:tcW w:w="160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color w:val="000000"/>
              </w:rPr>
            </w:pPr>
            <w:r w:rsidRPr="00DC743E">
              <w:rPr>
                <w:color w:val="000000"/>
              </w:rPr>
              <w:t>0</w:t>
            </w:r>
          </w:p>
        </w:tc>
        <w:tc>
          <w:tcPr>
            <w:tcW w:w="154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color w:val="000000"/>
              </w:rPr>
            </w:pPr>
            <w:r w:rsidRPr="00DC743E">
              <w:rPr>
                <w:color w:val="000000"/>
              </w:rPr>
              <w:t>0</w:t>
            </w:r>
          </w:p>
        </w:tc>
      </w:tr>
      <w:tr w:rsidR="00DC743E" w:rsidRPr="00DC743E" w:rsidTr="00DC743E">
        <w:trPr>
          <w:trHeight w:val="300"/>
        </w:trPr>
        <w:tc>
          <w:tcPr>
            <w:tcW w:w="6020" w:type="dxa"/>
            <w:tcBorders>
              <w:top w:val="nil"/>
              <w:left w:val="single" w:sz="4" w:space="0" w:color="auto"/>
              <w:bottom w:val="single" w:sz="4" w:space="0" w:color="auto"/>
              <w:right w:val="single" w:sz="4" w:space="0" w:color="auto"/>
            </w:tcBorders>
            <w:shd w:val="clear" w:color="auto" w:fill="auto"/>
            <w:noWrap/>
            <w:vAlign w:val="bottom"/>
            <w:hideMark/>
          </w:tcPr>
          <w:p w:rsidR="00DC743E" w:rsidRPr="00DC743E" w:rsidRDefault="00DC743E" w:rsidP="00DC743E">
            <w:pPr>
              <w:rPr>
                <w:color w:val="000000"/>
              </w:rPr>
            </w:pPr>
            <w:r w:rsidRPr="00DC743E">
              <w:rPr>
                <w:color w:val="000000"/>
              </w:rPr>
              <w:t>Сформированные резервы по корреспондентским счетам</w:t>
            </w:r>
          </w:p>
        </w:tc>
        <w:tc>
          <w:tcPr>
            <w:tcW w:w="160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rPr>
                <w:color w:val="000000"/>
              </w:rPr>
            </w:pPr>
            <w:r w:rsidRPr="00DC743E">
              <w:rPr>
                <w:color w:val="000000"/>
              </w:rPr>
              <w:t> </w:t>
            </w:r>
            <w:r>
              <w:rPr>
                <w:color w:val="000000"/>
              </w:rPr>
              <w:t xml:space="preserve">                         0</w:t>
            </w:r>
          </w:p>
        </w:tc>
        <w:tc>
          <w:tcPr>
            <w:tcW w:w="154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rPr>
                <w:color w:val="000000"/>
              </w:rPr>
            </w:pPr>
            <w:r w:rsidRPr="00DC743E">
              <w:rPr>
                <w:color w:val="000000"/>
              </w:rPr>
              <w:t> </w:t>
            </w:r>
            <w:r>
              <w:rPr>
                <w:color w:val="000000"/>
              </w:rPr>
              <w:t xml:space="preserve">                       0</w:t>
            </w:r>
          </w:p>
        </w:tc>
      </w:tr>
      <w:tr w:rsidR="00DC743E" w:rsidRPr="00DC743E" w:rsidTr="00DC743E">
        <w:trPr>
          <w:trHeight w:val="300"/>
        </w:trPr>
        <w:tc>
          <w:tcPr>
            <w:tcW w:w="6020" w:type="dxa"/>
            <w:tcBorders>
              <w:top w:val="nil"/>
              <w:left w:val="single" w:sz="4" w:space="0" w:color="auto"/>
              <w:bottom w:val="single" w:sz="4" w:space="0" w:color="auto"/>
              <w:right w:val="single" w:sz="4" w:space="0" w:color="auto"/>
            </w:tcBorders>
            <w:shd w:val="clear" w:color="auto" w:fill="auto"/>
            <w:noWrap/>
            <w:vAlign w:val="bottom"/>
            <w:hideMark/>
          </w:tcPr>
          <w:p w:rsidR="00DC743E" w:rsidRPr="00DC743E" w:rsidRDefault="00DC743E" w:rsidP="00DC743E">
            <w:pPr>
              <w:rPr>
                <w:b/>
                <w:bCs/>
                <w:color w:val="000000"/>
              </w:rPr>
            </w:pPr>
            <w:r w:rsidRPr="00DC743E">
              <w:rPr>
                <w:b/>
                <w:bCs/>
                <w:color w:val="000000"/>
              </w:rPr>
              <w:t>Итого</w:t>
            </w:r>
          </w:p>
        </w:tc>
        <w:tc>
          <w:tcPr>
            <w:tcW w:w="160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b/>
                <w:bCs/>
                <w:color w:val="000000"/>
              </w:rPr>
            </w:pPr>
            <w:r w:rsidRPr="00DC743E">
              <w:rPr>
                <w:b/>
                <w:bCs/>
                <w:color w:val="000000"/>
              </w:rPr>
              <w:t>2</w:t>
            </w:r>
          </w:p>
        </w:tc>
        <w:tc>
          <w:tcPr>
            <w:tcW w:w="1540" w:type="dxa"/>
            <w:tcBorders>
              <w:top w:val="nil"/>
              <w:left w:val="nil"/>
              <w:bottom w:val="single" w:sz="4" w:space="0" w:color="auto"/>
              <w:right w:val="single" w:sz="4" w:space="0" w:color="auto"/>
            </w:tcBorders>
            <w:shd w:val="clear" w:color="auto" w:fill="auto"/>
            <w:noWrap/>
            <w:vAlign w:val="bottom"/>
            <w:hideMark/>
          </w:tcPr>
          <w:p w:rsidR="00DC743E" w:rsidRPr="00DC743E" w:rsidRDefault="00DC743E" w:rsidP="00DC743E">
            <w:pPr>
              <w:jc w:val="right"/>
              <w:rPr>
                <w:b/>
                <w:bCs/>
                <w:color w:val="000000"/>
              </w:rPr>
            </w:pPr>
            <w:r w:rsidRPr="00DC743E">
              <w:rPr>
                <w:b/>
                <w:bCs/>
                <w:color w:val="000000"/>
              </w:rPr>
              <w:t>2</w:t>
            </w:r>
          </w:p>
        </w:tc>
      </w:tr>
    </w:tbl>
    <w:p w:rsidR="00DC743E" w:rsidRPr="00906252" w:rsidRDefault="00DC743E" w:rsidP="00906252">
      <w:pPr>
        <w:ind w:right="225"/>
        <w:jc w:val="both"/>
        <w:rPr>
          <w:sz w:val="22"/>
          <w:szCs w:val="22"/>
        </w:rPr>
      </w:pPr>
    </w:p>
    <w:p w:rsidR="00906252" w:rsidRPr="00906252" w:rsidRDefault="00906252" w:rsidP="00CA7F1C">
      <w:pPr>
        <w:ind w:right="225"/>
        <w:jc w:val="both"/>
        <w:rPr>
          <w:b/>
          <w:sz w:val="22"/>
          <w:szCs w:val="22"/>
        </w:rPr>
      </w:pPr>
      <w:r w:rsidRPr="003A1C45">
        <w:t>У Банка нет ограничений по использованию средств на корреспондентских счетах в других банках.</w:t>
      </w:r>
      <w:r w:rsidR="00CA7F1C" w:rsidRPr="00906252">
        <w:rPr>
          <w:b/>
          <w:sz w:val="22"/>
          <w:szCs w:val="22"/>
        </w:rPr>
        <w:t xml:space="preserve"> </w:t>
      </w:r>
    </w:p>
    <w:p w:rsidR="00906252" w:rsidRPr="00906252" w:rsidRDefault="00906252" w:rsidP="00906252">
      <w:pPr>
        <w:ind w:right="225" w:firstLine="708"/>
        <w:jc w:val="both"/>
        <w:rPr>
          <w:b/>
          <w:sz w:val="22"/>
          <w:szCs w:val="22"/>
        </w:rPr>
      </w:pPr>
    </w:p>
    <w:p w:rsidR="00906252" w:rsidRPr="00DC743E" w:rsidRDefault="00906252" w:rsidP="00906252">
      <w:pPr>
        <w:ind w:right="225" w:firstLine="708"/>
        <w:jc w:val="both"/>
        <w:rPr>
          <w:szCs w:val="24"/>
        </w:rPr>
      </w:pPr>
      <w:r w:rsidRPr="00DC743E">
        <w:rPr>
          <w:b/>
          <w:szCs w:val="24"/>
        </w:rPr>
        <w:t xml:space="preserve">Пояснение </w:t>
      </w:r>
      <w:r w:rsidR="009F71E5" w:rsidRPr="00DC743E">
        <w:rPr>
          <w:b/>
          <w:szCs w:val="24"/>
        </w:rPr>
        <w:t>1</w:t>
      </w:r>
      <w:r w:rsidRPr="00DC743E">
        <w:rPr>
          <w:b/>
          <w:szCs w:val="24"/>
        </w:rPr>
        <w:t xml:space="preserve">.1.4 Чистая ссудная задолженность </w:t>
      </w:r>
    </w:p>
    <w:p w:rsidR="00070943" w:rsidRPr="00B04FB6" w:rsidRDefault="00906252" w:rsidP="00906252">
      <w:pPr>
        <w:ind w:right="225" w:firstLine="708"/>
        <w:jc w:val="both"/>
        <w:rPr>
          <w:sz w:val="22"/>
          <w:szCs w:val="22"/>
        </w:rPr>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00CA7F1C">
        <w:rPr>
          <w:sz w:val="22"/>
          <w:szCs w:val="22"/>
        </w:rPr>
        <w:t xml:space="preserve">              </w:t>
      </w:r>
      <w:r w:rsidR="00DE7938" w:rsidRPr="003A1C45">
        <w:rPr>
          <w:szCs w:val="22"/>
        </w:rPr>
        <w:t>тыс. руб.</w:t>
      </w:r>
      <w:r w:rsidR="00DE7938">
        <w:rPr>
          <w:sz w:val="22"/>
          <w:szCs w:val="22"/>
        </w:rPr>
        <w:t xml:space="preserve"> </w:t>
      </w:r>
      <w:bookmarkStart w:id="3" w:name="_MON_1488204760"/>
      <w:bookmarkEnd w:id="3"/>
    </w:p>
    <w:tbl>
      <w:tblPr>
        <w:tblW w:w="9260" w:type="dxa"/>
        <w:tblInd w:w="93" w:type="dxa"/>
        <w:tblLook w:val="04A0" w:firstRow="1" w:lastRow="0" w:firstColumn="1" w:lastColumn="0" w:noHBand="0" w:noVBand="1"/>
      </w:tblPr>
      <w:tblGrid>
        <w:gridCol w:w="4793"/>
        <w:gridCol w:w="1416"/>
        <w:gridCol w:w="866"/>
        <w:gridCol w:w="1319"/>
        <w:gridCol w:w="866"/>
      </w:tblGrid>
      <w:tr w:rsidR="0078523F" w:rsidRPr="00070943" w:rsidTr="00070943">
        <w:trPr>
          <w:trHeight w:val="300"/>
        </w:trPr>
        <w:tc>
          <w:tcPr>
            <w:tcW w:w="4860" w:type="dxa"/>
            <w:tcBorders>
              <w:top w:val="single" w:sz="4" w:space="0" w:color="auto"/>
              <w:left w:val="single" w:sz="4" w:space="0" w:color="auto"/>
              <w:bottom w:val="single" w:sz="4" w:space="0" w:color="auto"/>
              <w:right w:val="single" w:sz="4" w:space="0" w:color="auto"/>
            </w:tcBorders>
            <w:shd w:val="clear" w:color="auto" w:fill="auto"/>
            <w:vAlign w:val="bottom"/>
          </w:tcPr>
          <w:p w:rsidR="0078523F" w:rsidRPr="00070943" w:rsidRDefault="0078523F" w:rsidP="00070943">
            <w:pPr>
              <w:jc w:val="both"/>
              <w:rPr>
                <w:color w:val="000000"/>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bottom"/>
          </w:tcPr>
          <w:p w:rsidR="0078523F" w:rsidRPr="00DC743E" w:rsidRDefault="0078523F" w:rsidP="005F7970">
            <w:pPr>
              <w:jc w:val="center"/>
              <w:rPr>
                <w:b/>
                <w:bCs/>
                <w:color w:val="000000"/>
              </w:rPr>
            </w:pPr>
            <w:r w:rsidRPr="00DC743E">
              <w:rPr>
                <w:b/>
                <w:bCs/>
                <w:color w:val="000000"/>
              </w:rPr>
              <w:t>На 01.01.201</w:t>
            </w:r>
            <w:r>
              <w:rPr>
                <w:b/>
                <w:bCs/>
                <w:color w:val="000000"/>
              </w:rPr>
              <w:t>6</w:t>
            </w:r>
          </w:p>
        </w:tc>
        <w:tc>
          <w:tcPr>
            <w:tcW w:w="840" w:type="dxa"/>
            <w:tcBorders>
              <w:top w:val="single" w:sz="4" w:space="0" w:color="auto"/>
              <w:left w:val="single" w:sz="4" w:space="0" w:color="auto"/>
              <w:bottom w:val="single" w:sz="4" w:space="0" w:color="auto"/>
              <w:right w:val="single" w:sz="4" w:space="0" w:color="auto"/>
            </w:tcBorders>
            <w:shd w:val="clear" w:color="auto" w:fill="auto"/>
            <w:vAlign w:val="bottom"/>
          </w:tcPr>
          <w:p w:rsidR="0078523F" w:rsidRPr="00DC743E" w:rsidRDefault="0078523F" w:rsidP="00070943">
            <w:pPr>
              <w:jc w:val="center"/>
              <w:rPr>
                <w:b/>
                <w:bCs/>
                <w:color w:val="000000"/>
              </w:rPr>
            </w:pPr>
          </w:p>
        </w:tc>
        <w:tc>
          <w:tcPr>
            <w:tcW w:w="1320" w:type="dxa"/>
            <w:tcBorders>
              <w:top w:val="single" w:sz="4" w:space="0" w:color="auto"/>
              <w:left w:val="single" w:sz="4" w:space="0" w:color="auto"/>
              <w:bottom w:val="single" w:sz="4" w:space="0" w:color="auto"/>
              <w:right w:val="single" w:sz="4" w:space="0" w:color="auto"/>
            </w:tcBorders>
            <w:shd w:val="clear" w:color="auto" w:fill="auto"/>
            <w:vAlign w:val="bottom"/>
          </w:tcPr>
          <w:p w:rsidR="0078523F" w:rsidRPr="00DC743E" w:rsidRDefault="0078523F" w:rsidP="005F7970">
            <w:pPr>
              <w:jc w:val="center"/>
              <w:rPr>
                <w:b/>
                <w:bCs/>
                <w:color w:val="000000"/>
              </w:rPr>
            </w:pPr>
            <w:r w:rsidRPr="00DC743E">
              <w:rPr>
                <w:b/>
                <w:bCs/>
                <w:color w:val="000000"/>
              </w:rPr>
              <w:t>На 01.01.201</w:t>
            </w:r>
            <w:r>
              <w:rPr>
                <w:b/>
                <w:bCs/>
                <w:color w:val="000000"/>
              </w:rPr>
              <w:t>5</w:t>
            </w:r>
          </w:p>
        </w:tc>
        <w:tc>
          <w:tcPr>
            <w:tcW w:w="820" w:type="dxa"/>
            <w:tcBorders>
              <w:top w:val="single" w:sz="4" w:space="0" w:color="auto"/>
              <w:left w:val="single" w:sz="4" w:space="0" w:color="auto"/>
              <w:bottom w:val="single" w:sz="4" w:space="0" w:color="auto"/>
              <w:right w:val="single" w:sz="4" w:space="0" w:color="auto"/>
            </w:tcBorders>
            <w:shd w:val="clear" w:color="auto" w:fill="auto"/>
            <w:vAlign w:val="bottom"/>
          </w:tcPr>
          <w:p w:rsidR="0078523F" w:rsidRPr="00DC743E" w:rsidRDefault="0078523F" w:rsidP="00070943">
            <w:pPr>
              <w:jc w:val="center"/>
              <w:rPr>
                <w:b/>
                <w:bCs/>
                <w:color w:val="000000"/>
              </w:rPr>
            </w:pPr>
          </w:p>
        </w:tc>
      </w:tr>
      <w:tr w:rsidR="00070943" w:rsidRPr="00070943" w:rsidTr="00070943">
        <w:trPr>
          <w:trHeight w:val="300"/>
        </w:trPr>
        <w:tc>
          <w:tcPr>
            <w:tcW w:w="48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70943" w:rsidRPr="00070943" w:rsidRDefault="00070943" w:rsidP="00070943">
            <w:pPr>
              <w:jc w:val="both"/>
              <w:rPr>
                <w:color w:val="000000"/>
              </w:rPr>
            </w:pPr>
            <w:r w:rsidRPr="00070943">
              <w:rPr>
                <w:color w:val="000000"/>
              </w:rPr>
              <w:t> </w:t>
            </w:r>
          </w:p>
        </w:tc>
        <w:tc>
          <w:tcPr>
            <w:tcW w:w="14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70943" w:rsidRPr="00DC743E" w:rsidRDefault="00070943" w:rsidP="005F7970">
            <w:pPr>
              <w:jc w:val="center"/>
              <w:rPr>
                <w:b/>
                <w:bCs/>
                <w:color w:val="000000"/>
              </w:rPr>
            </w:pPr>
            <w:r w:rsidRPr="00DC743E">
              <w:rPr>
                <w:b/>
                <w:bCs/>
                <w:color w:val="000000"/>
              </w:rPr>
              <w:t>Сумма требований тыс. руб.</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70943" w:rsidRPr="00DC743E" w:rsidRDefault="00070943" w:rsidP="00070943">
            <w:pPr>
              <w:jc w:val="center"/>
              <w:rPr>
                <w:b/>
                <w:bCs/>
                <w:color w:val="000000"/>
              </w:rPr>
            </w:pPr>
            <w:r w:rsidRPr="00DC743E">
              <w:rPr>
                <w:b/>
                <w:bCs/>
                <w:color w:val="000000"/>
              </w:rPr>
              <w:t>%</w:t>
            </w:r>
          </w:p>
        </w:tc>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70943" w:rsidRPr="00DC743E" w:rsidRDefault="00070943" w:rsidP="005F7970">
            <w:pPr>
              <w:jc w:val="center"/>
              <w:rPr>
                <w:b/>
                <w:bCs/>
                <w:color w:val="000000"/>
              </w:rPr>
            </w:pPr>
            <w:r w:rsidRPr="00DC743E">
              <w:rPr>
                <w:b/>
                <w:bCs/>
                <w:color w:val="000000"/>
              </w:rPr>
              <w:t>Сумма требований тыс. руб.</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070943" w:rsidRPr="00DC743E" w:rsidRDefault="00070943" w:rsidP="00070943">
            <w:pPr>
              <w:jc w:val="center"/>
              <w:rPr>
                <w:b/>
                <w:bCs/>
                <w:color w:val="000000"/>
              </w:rPr>
            </w:pPr>
            <w:r w:rsidRPr="00DC743E">
              <w:rPr>
                <w:b/>
                <w:bCs/>
                <w:color w:val="000000"/>
              </w:rPr>
              <w:t>%</w:t>
            </w:r>
          </w:p>
        </w:tc>
      </w:tr>
      <w:tr w:rsidR="00070943" w:rsidRPr="00070943" w:rsidTr="00070943">
        <w:trPr>
          <w:trHeight w:val="454"/>
        </w:trPr>
        <w:tc>
          <w:tcPr>
            <w:tcW w:w="4860" w:type="dxa"/>
            <w:vMerge/>
            <w:tcBorders>
              <w:top w:val="single" w:sz="4" w:space="0" w:color="auto"/>
              <w:left w:val="single" w:sz="4" w:space="0" w:color="auto"/>
              <w:bottom w:val="single" w:sz="4" w:space="0" w:color="auto"/>
              <w:right w:val="single" w:sz="4" w:space="0" w:color="auto"/>
            </w:tcBorders>
            <w:vAlign w:val="center"/>
            <w:hideMark/>
          </w:tcPr>
          <w:p w:rsidR="00070943" w:rsidRPr="00070943" w:rsidRDefault="00070943" w:rsidP="00070943">
            <w:pPr>
              <w:rPr>
                <w:color w:val="000000"/>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rsidR="00070943" w:rsidRPr="00070943" w:rsidRDefault="00070943" w:rsidP="00070943">
            <w:pPr>
              <w:rPr>
                <w:b/>
                <w:bCs/>
                <w:color w:val="000000"/>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070943" w:rsidRPr="00070943" w:rsidRDefault="00070943" w:rsidP="00070943">
            <w:pPr>
              <w:rPr>
                <w:b/>
                <w:bCs/>
                <w:color w:val="000000"/>
              </w:rPr>
            </w:pPr>
          </w:p>
        </w:tc>
        <w:tc>
          <w:tcPr>
            <w:tcW w:w="1320" w:type="dxa"/>
            <w:vMerge/>
            <w:tcBorders>
              <w:top w:val="single" w:sz="4" w:space="0" w:color="auto"/>
              <w:left w:val="single" w:sz="4" w:space="0" w:color="auto"/>
              <w:bottom w:val="single" w:sz="4" w:space="0" w:color="auto"/>
              <w:right w:val="single" w:sz="4" w:space="0" w:color="auto"/>
            </w:tcBorders>
            <w:vAlign w:val="center"/>
            <w:hideMark/>
          </w:tcPr>
          <w:p w:rsidR="00070943" w:rsidRPr="00070943" w:rsidRDefault="00070943" w:rsidP="00070943">
            <w:pPr>
              <w:rPr>
                <w:b/>
                <w:bCs/>
                <w:color w:val="000000"/>
              </w:rPr>
            </w:pPr>
          </w:p>
        </w:tc>
        <w:tc>
          <w:tcPr>
            <w:tcW w:w="820" w:type="dxa"/>
            <w:vMerge/>
            <w:tcBorders>
              <w:top w:val="single" w:sz="4" w:space="0" w:color="auto"/>
              <w:left w:val="single" w:sz="4" w:space="0" w:color="auto"/>
              <w:bottom w:val="single" w:sz="4" w:space="0" w:color="auto"/>
              <w:right w:val="single" w:sz="4" w:space="0" w:color="auto"/>
            </w:tcBorders>
            <w:vAlign w:val="center"/>
            <w:hideMark/>
          </w:tcPr>
          <w:p w:rsidR="00070943" w:rsidRPr="00070943" w:rsidRDefault="00070943" w:rsidP="00070943">
            <w:pPr>
              <w:rPr>
                <w:b/>
                <w:bCs/>
                <w:color w:val="000000"/>
              </w:rPr>
            </w:pPr>
          </w:p>
        </w:tc>
      </w:tr>
      <w:tr w:rsidR="00070943" w:rsidRPr="00070943" w:rsidTr="00070943">
        <w:trPr>
          <w:trHeight w:val="51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Юридическим лицам и индивидуальным предпринимателям</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78523F">
            <w:pPr>
              <w:jc w:val="right"/>
              <w:rPr>
                <w:b/>
                <w:bCs/>
                <w:color w:val="000000"/>
              </w:rPr>
            </w:pPr>
            <w:r>
              <w:rPr>
                <w:b/>
                <w:bCs/>
                <w:color w:val="000000"/>
              </w:rPr>
              <w:t>1100</w:t>
            </w:r>
            <w:r w:rsidR="00070943" w:rsidRPr="00070943">
              <w:rPr>
                <w:b/>
                <w:bCs/>
                <w:color w:val="000000"/>
              </w:rPr>
              <w:t>0</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78523F">
            <w:pPr>
              <w:jc w:val="right"/>
              <w:rPr>
                <w:b/>
                <w:bCs/>
                <w:color w:val="000000"/>
              </w:rPr>
            </w:pPr>
            <w:r>
              <w:rPr>
                <w:b/>
                <w:bCs/>
                <w:color w:val="000000"/>
              </w:rPr>
              <w:t>5</w:t>
            </w:r>
            <w:r w:rsidR="00070943" w:rsidRPr="00070943">
              <w:rPr>
                <w:b/>
                <w:bCs/>
                <w:color w:val="000000"/>
              </w:rPr>
              <w:t>,</w:t>
            </w:r>
            <w:r>
              <w:rPr>
                <w:b/>
                <w:bCs/>
                <w:color w:val="000000"/>
              </w:rPr>
              <w:t>4</w:t>
            </w:r>
            <w:r w:rsidR="00070943" w:rsidRPr="00070943">
              <w:rPr>
                <w:b/>
                <w:bCs/>
                <w:color w:val="000000"/>
              </w:rPr>
              <w:t>%</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070943">
            <w:pPr>
              <w:jc w:val="right"/>
              <w:rPr>
                <w:b/>
                <w:bCs/>
                <w:color w:val="000000"/>
              </w:rPr>
            </w:pPr>
            <w:r>
              <w:rPr>
                <w:b/>
                <w:bCs/>
                <w:color w:val="000000"/>
              </w:rPr>
              <w:t>0</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78523F">
            <w:pPr>
              <w:jc w:val="right"/>
              <w:rPr>
                <w:b/>
                <w:bCs/>
                <w:color w:val="000000"/>
              </w:rPr>
            </w:pPr>
            <w:r w:rsidRPr="00070943">
              <w:rPr>
                <w:b/>
                <w:bCs/>
                <w:color w:val="000000"/>
              </w:rPr>
              <w:t>0,</w:t>
            </w:r>
            <w:r w:rsidR="0078523F">
              <w:rPr>
                <w:b/>
                <w:bCs/>
                <w:color w:val="000000"/>
              </w:rPr>
              <w:t>0</w:t>
            </w:r>
            <w:r w:rsidRPr="00070943">
              <w:rPr>
                <w:b/>
                <w:bCs/>
                <w:color w:val="000000"/>
              </w:rPr>
              <w:t>%</w:t>
            </w:r>
          </w:p>
        </w:tc>
      </w:tr>
      <w:tr w:rsidR="00070943" w:rsidRPr="00070943" w:rsidTr="00070943">
        <w:trPr>
          <w:trHeight w:val="15"/>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color w:val="000000"/>
              </w:rPr>
            </w:pPr>
            <w:r w:rsidRPr="00070943">
              <w:rPr>
                <w:color w:val="000000"/>
              </w:rPr>
              <w:t> </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 </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 </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 </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color w:val="000000"/>
              </w:rPr>
            </w:pPr>
            <w:r w:rsidRPr="00070943">
              <w:rPr>
                <w:color w:val="000000"/>
              </w:rPr>
              <w:t> </w:t>
            </w:r>
          </w:p>
        </w:tc>
      </w:tr>
      <w:tr w:rsidR="00070943" w:rsidRPr="00070943" w:rsidTr="00070943">
        <w:trPr>
          <w:trHeight w:val="51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Предоставленные физическим лицам ссуды (займы), всего, в том числе:</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78523F">
            <w:pPr>
              <w:jc w:val="right"/>
              <w:rPr>
                <w:b/>
                <w:bCs/>
                <w:color w:val="000000"/>
              </w:rPr>
            </w:pPr>
            <w:r>
              <w:rPr>
                <w:b/>
                <w:bCs/>
                <w:color w:val="000000"/>
              </w:rPr>
              <w:t>192</w:t>
            </w:r>
            <w:r w:rsidR="00070943" w:rsidRPr="00070943">
              <w:rPr>
                <w:b/>
                <w:bCs/>
                <w:color w:val="000000"/>
              </w:rPr>
              <w:t xml:space="preserve"> </w:t>
            </w:r>
            <w:r>
              <w:rPr>
                <w:b/>
                <w:bCs/>
                <w:color w:val="000000"/>
              </w:rPr>
              <w:t>249</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78523F">
            <w:pPr>
              <w:jc w:val="right"/>
              <w:rPr>
                <w:b/>
                <w:bCs/>
                <w:color w:val="000000"/>
              </w:rPr>
            </w:pPr>
            <w:r>
              <w:rPr>
                <w:b/>
                <w:bCs/>
                <w:color w:val="000000"/>
              </w:rPr>
              <w:t>94</w:t>
            </w:r>
            <w:r w:rsidR="00070943" w:rsidRPr="00070943">
              <w:rPr>
                <w:b/>
                <w:bCs/>
                <w:color w:val="000000"/>
              </w:rPr>
              <w:t>,</w:t>
            </w:r>
            <w:r>
              <w:rPr>
                <w:b/>
                <w:bCs/>
                <w:color w:val="000000"/>
              </w:rPr>
              <w:t>6</w:t>
            </w:r>
            <w:r w:rsidR="00070943" w:rsidRPr="00070943">
              <w:rPr>
                <w:b/>
                <w:bCs/>
                <w:color w:val="000000"/>
              </w:rPr>
              <w:t>%</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070943">
            <w:pPr>
              <w:jc w:val="right"/>
              <w:rPr>
                <w:b/>
                <w:bCs/>
                <w:color w:val="000000"/>
              </w:rPr>
            </w:pPr>
            <w:r w:rsidRPr="00070943">
              <w:rPr>
                <w:b/>
                <w:bCs/>
                <w:color w:val="000000"/>
              </w:rPr>
              <w:t xml:space="preserve">207 </w:t>
            </w:r>
            <w:r>
              <w:rPr>
                <w:b/>
                <w:bCs/>
                <w:color w:val="000000"/>
              </w:rPr>
              <w:t xml:space="preserve"> </w:t>
            </w:r>
            <w:r w:rsidRPr="00070943">
              <w:rPr>
                <w:b/>
                <w:bCs/>
                <w:color w:val="000000"/>
              </w:rPr>
              <w:t>020</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070943">
            <w:pPr>
              <w:jc w:val="right"/>
              <w:rPr>
                <w:b/>
                <w:bCs/>
                <w:color w:val="000000"/>
              </w:rPr>
            </w:pPr>
            <w:r w:rsidRPr="00070943">
              <w:rPr>
                <w:b/>
                <w:bCs/>
                <w:color w:val="000000"/>
              </w:rPr>
              <w:t>100,0%</w:t>
            </w:r>
          </w:p>
        </w:tc>
      </w:tr>
      <w:tr w:rsidR="00070943" w:rsidRPr="00070943" w:rsidTr="00070943">
        <w:trPr>
          <w:trHeight w:val="30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color w:val="000000"/>
              </w:rPr>
            </w:pPr>
            <w:r w:rsidRPr="00070943">
              <w:rPr>
                <w:color w:val="000000"/>
              </w:rPr>
              <w:t>иные потребительские ссуды</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78523F">
            <w:pPr>
              <w:jc w:val="right"/>
              <w:rPr>
                <w:color w:val="000000"/>
              </w:rPr>
            </w:pPr>
            <w:r>
              <w:rPr>
                <w:color w:val="000000"/>
              </w:rPr>
              <w:t>192</w:t>
            </w:r>
            <w:r w:rsidR="00070943" w:rsidRPr="00070943">
              <w:rPr>
                <w:color w:val="000000"/>
              </w:rPr>
              <w:t xml:space="preserve"> </w:t>
            </w:r>
            <w:r>
              <w:rPr>
                <w:color w:val="000000"/>
              </w:rPr>
              <w:t>249</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78523F">
            <w:pPr>
              <w:jc w:val="right"/>
              <w:rPr>
                <w:color w:val="000000"/>
              </w:rPr>
            </w:pPr>
            <w:r>
              <w:rPr>
                <w:color w:val="000000"/>
              </w:rPr>
              <w:t>94</w:t>
            </w:r>
            <w:r w:rsidR="00070943" w:rsidRPr="00070943">
              <w:rPr>
                <w:color w:val="000000"/>
              </w:rPr>
              <w:t>,</w:t>
            </w:r>
            <w:r>
              <w:rPr>
                <w:color w:val="000000"/>
              </w:rPr>
              <w:t>6</w:t>
            </w:r>
            <w:r w:rsidR="00070943" w:rsidRPr="00070943">
              <w:rPr>
                <w:color w:val="000000"/>
              </w:rPr>
              <w:t>%</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070943">
            <w:pPr>
              <w:jc w:val="right"/>
              <w:rPr>
                <w:color w:val="000000"/>
              </w:rPr>
            </w:pPr>
            <w:r w:rsidRPr="00070943">
              <w:rPr>
                <w:color w:val="000000"/>
              </w:rPr>
              <w:t xml:space="preserve">207 </w:t>
            </w:r>
            <w:r>
              <w:rPr>
                <w:color w:val="000000"/>
              </w:rPr>
              <w:t xml:space="preserve"> </w:t>
            </w:r>
            <w:r w:rsidRPr="00070943">
              <w:rPr>
                <w:color w:val="000000"/>
              </w:rPr>
              <w:t>020</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070943">
            <w:pPr>
              <w:jc w:val="right"/>
              <w:rPr>
                <w:color w:val="000000"/>
              </w:rPr>
            </w:pPr>
            <w:r w:rsidRPr="00070943">
              <w:rPr>
                <w:color w:val="000000"/>
              </w:rPr>
              <w:t>100,0%</w:t>
            </w:r>
          </w:p>
        </w:tc>
      </w:tr>
      <w:tr w:rsidR="00070943" w:rsidRPr="00070943" w:rsidTr="00070943">
        <w:trPr>
          <w:trHeight w:val="3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 </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r>
      <w:tr w:rsidR="00070943" w:rsidRPr="00070943" w:rsidTr="00070943">
        <w:trPr>
          <w:trHeight w:val="30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 xml:space="preserve">ИТОГО </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78523F">
            <w:pPr>
              <w:jc w:val="right"/>
              <w:rPr>
                <w:b/>
                <w:bCs/>
                <w:color w:val="000000"/>
              </w:rPr>
            </w:pPr>
            <w:r w:rsidRPr="00070943">
              <w:rPr>
                <w:b/>
                <w:bCs/>
                <w:color w:val="000000"/>
              </w:rPr>
              <w:t>20</w:t>
            </w:r>
            <w:r w:rsidR="0078523F">
              <w:rPr>
                <w:b/>
                <w:bCs/>
                <w:color w:val="000000"/>
              </w:rPr>
              <w:t>3</w:t>
            </w:r>
            <w:r w:rsidRPr="00070943">
              <w:rPr>
                <w:b/>
                <w:bCs/>
                <w:color w:val="000000"/>
              </w:rPr>
              <w:t xml:space="preserve"> </w:t>
            </w:r>
            <w:r w:rsidR="005F7970">
              <w:rPr>
                <w:b/>
                <w:bCs/>
                <w:color w:val="000000"/>
              </w:rPr>
              <w:t xml:space="preserve"> </w:t>
            </w:r>
            <w:r w:rsidR="0078523F">
              <w:rPr>
                <w:b/>
                <w:bCs/>
                <w:color w:val="000000"/>
              </w:rPr>
              <w:t>249</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100,0%</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070943">
            <w:pPr>
              <w:jc w:val="right"/>
              <w:rPr>
                <w:b/>
                <w:bCs/>
                <w:color w:val="000000"/>
              </w:rPr>
            </w:pPr>
            <w:r w:rsidRPr="00070943">
              <w:rPr>
                <w:b/>
                <w:bCs/>
                <w:color w:val="000000"/>
              </w:rPr>
              <w:t xml:space="preserve">207 </w:t>
            </w:r>
            <w:r>
              <w:rPr>
                <w:b/>
                <w:bCs/>
                <w:color w:val="000000"/>
              </w:rPr>
              <w:t xml:space="preserve"> </w:t>
            </w:r>
            <w:r w:rsidRPr="00070943">
              <w:rPr>
                <w:b/>
                <w:bCs/>
                <w:color w:val="000000"/>
              </w:rPr>
              <w:t>020</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100,0%</w:t>
            </w:r>
          </w:p>
        </w:tc>
      </w:tr>
      <w:tr w:rsidR="00070943" w:rsidRPr="00070943" w:rsidTr="00070943">
        <w:trPr>
          <w:trHeight w:val="30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Резервы на возможные потери по ссудам</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78523F">
            <w:pPr>
              <w:jc w:val="right"/>
              <w:rPr>
                <w:color w:val="000000"/>
              </w:rPr>
            </w:pPr>
            <w:r w:rsidRPr="00070943">
              <w:rPr>
                <w:color w:val="000000"/>
              </w:rPr>
              <w:t>(</w:t>
            </w:r>
            <w:r w:rsidR="0078523F">
              <w:rPr>
                <w:color w:val="000000"/>
              </w:rPr>
              <w:t>24</w:t>
            </w:r>
            <w:r w:rsidRPr="00070943">
              <w:rPr>
                <w:color w:val="000000"/>
              </w:rPr>
              <w:t xml:space="preserve"> </w:t>
            </w:r>
            <w:r w:rsidR="0078523F">
              <w:rPr>
                <w:color w:val="000000"/>
              </w:rPr>
              <w:t>354</w:t>
            </w:r>
            <w:r w:rsidRPr="00070943">
              <w:rPr>
                <w:color w:val="000000"/>
              </w:rPr>
              <w:t>)</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070943">
            <w:pPr>
              <w:jc w:val="right"/>
              <w:rPr>
                <w:color w:val="000000"/>
              </w:rPr>
            </w:pPr>
            <w:r w:rsidRPr="00070943">
              <w:rPr>
                <w:color w:val="000000"/>
              </w:rPr>
              <w:t>(12 534)</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r>
      <w:tr w:rsidR="00070943" w:rsidRPr="00070943" w:rsidTr="00070943">
        <w:trPr>
          <w:trHeight w:val="300"/>
        </w:trPr>
        <w:tc>
          <w:tcPr>
            <w:tcW w:w="4860" w:type="dxa"/>
            <w:tcBorders>
              <w:top w:val="nil"/>
              <w:left w:val="single" w:sz="4" w:space="0" w:color="auto"/>
              <w:bottom w:val="single" w:sz="4" w:space="0" w:color="auto"/>
              <w:right w:val="single" w:sz="4" w:space="0" w:color="auto"/>
            </w:tcBorders>
            <w:shd w:val="clear" w:color="auto" w:fill="auto"/>
            <w:hideMark/>
          </w:tcPr>
          <w:p w:rsidR="00070943" w:rsidRPr="00070943" w:rsidRDefault="00070943" w:rsidP="00070943">
            <w:pPr>
              <w:jc w:val="both"/>
              <w:rPr>
                <w:b/>
                <w:bCs/>
                <w:color w:val="000000"/>
              </w:rPr>
            </w:pPr>
            <w:r w:rsidRPr="00070943">
              <w:rPr>
                <w:b/>
                <w:bCs/>
                <w:color w:val="000000"/>
              </w:rPr>
              <w:t>Чистая ссудная задолженность</w:t>
            </w:r>
          </w:p>
        </w:tc>
        <w:tc>
          <w:tcPr>
            <w:tcW w:w="14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78523F">
            <w:pPr>
              <w:jc w:val="right"/>
              <w:rPr>
                <w:b/>
                <w:bCs/>
                <w:color w:val="000000"/>
              </w:rPr>
            </w:pPr>
            <w:r w:rsidRPr="00070943">
              <w:rPr>
                <w:b/>
                <w:bCs/>
                <w:color w:val="000000"/>
              </w:rPr>
              <w:t>1</w:t>
            </w:r>
            <w:r w:rsidR="0078523F">
              <w:rPr>
                <w:b/>
                <w:bCs/>
                <w:color w:val="000000"/>
              </w:rPr>
              <w:t>78</w:t>
            </w:r>
            <w:r w:rsidRPr="00070943">
              <w:rPr>
                <w:b/>
                <w:bCs/>
                <w:color w:val="000000"/>
              </w:rPr>
              <w:t xml:space="preserve"> </w:t>
            </w:r>
            <w:r w:rsidR="0078523F">
              <w:rPr>
                <w:b/>
                <w:bCs/>
                <w:color w:val="000000"/>
              </w:rPr>
              <w:t>895</w:t>
            </w:r>
          </w:p>
        </w:tc>
        <w:tc>
          <w:tcPr>
            <w:tcW w:w="84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c>
          <w:tcPr>
            <w:tcW w:w="1320" w:type="dxa"/>
            <w:tcBorders>
              <w:top w:val="nil"/>
              <w:left w:val="nil"/>
              <w:bottom w:val="single" w:sz="4" w:space="0" w:color="auto"/>
              <w:right w:val="single" w:sz="4" w:space="0" w:color="auto"/>
            </w:tcBorders>
            <w:shd w:val="clear" w:color="auto" w:fill="auto"/>
            <w:vAlign w:val="bottom"/>
            <w:hideMark/>
          </w:tcPr>
          <w:p w:rsidR="00070943" w:rsidRPr="00070943" w:rsidRDefault="0078523F" w:rsidP="00070943">
            <w:pPr>
              <w:jc w:val="right"/>
              <w:rPr>
                <w:b/>
                <w:bCs/>
                <w:color w:val="000000"/>
              </w:rPr>
            </w:pPr>
            <w:r w:rsidRPr="00070943">
              <w:rPr>
                <w:b/>
                <w:bCs/>
                <w:color w:val="000000"/>
              </w:rPr>
              <w:t>194 486</w:t>
            </w:r>
          </w:p>
        </w:tc>
        <w:tc>
          <w:tcPr>
            <w:tcW w:w="820" w:type="dxa"/>
            <w:tcBorders>
              <w:top w:val="nil"/>
              <w:left w:val="nil"/>
              <w:bottom w:val="single" w:sz="4" w:space="0" w:color="auto"/>
              <w:right w:val="single" w:sz="4" w:space="0" w:color="auto"/>
            </w:tcBorders>
            <w:shd w:val="clear" w:color="auto" w:fill="auto"/>
            <w:vAlign w:val="bottom"/>
            <w:hideMark/>
          </w:tcPr>
          <w:p w:rsidR="00070943" w:rsidRPr="00070943" w:rsidRDefault="00070943" w:rsidP="00070943">
            <w:pPr>
              <w:jc w:val="right"/>
              <w:rPr>
                <w:b/>
                <w:bCs/>
                <w:color w:val="000000"/>
              </w:rPr>
            </w:pPr>
            <w:r w:rsidRPr="00070943">
              <w:rPr>
                <w:b/>
                <w:bCs/>
                <w:color w:val="000000"/>
              </w:rPr>
              <w:t> </w:t>
            </w:r>
          </w:p>
        </w:tc>
      </w:tr>
    </w:tbl>
    <w:p w:rsidR="00906252" w:rsidRPr="00906252" w:rsidRDefault="00906252" w:rsidP="00906252">
      <w:pPr>
        <w:ind w:right="225" w:firstLine="708"/>
        <w:jc w:val="both"/>
        <w:rPr>
          <w:sz w:val="22"/>
          <w:szCs w:val="22"/>
        </w:rPr>
      </w:pPr>
    </w:p>
    <w:p w:rsidR="00906252" w:rsidRPr="00906252" w:rsidRDefault="00906252" w:rsidP="00906252">
      <w:pPr>
        <w:ind w:right="225" w:firstLine="708"/>
        <w:jc w:val="both"/>
        <w:rPr>
          <w:sz w:val="22"/>
          <w:szCs w:val="22"/>
        </w:rPr>
      </w:pPr>
    </w:p>
    <w:p w:rsidR="00906252" w:rsidRPr="00295299" w:rsidRDefault="00906252" w:rsidP="00906252">
      <w:pPr>
        <w:ind w:right="225" w:firstLine="708"/>
        <w:jc w:val="both"/>
        <w:rPr>
          <w:b/>
          <w:szCs w:val="24"/>
        </w:rPr>
      </w:pPr>
      <w:r w:rsidRPr="00295299">
        <w:rPr>
          <w:b/>
          <w:szCs w:val="24"/>
        </w:rPr>
        <w:t xml:space="preserve">Пояснение </w:t>
      </w:r>
      <w:r w:rsidR="009F71E5" w:rsidRPr="00295299">
        <w:rPr>
          <w:b/>
          <w:szCs w:val="24"/>
        </w:rPr>
        <w:t>1.1.5</w:t>
      </w:r>
      <w:r w:rsidRPr="00295299">
        <w:rPr>
          <w:b/>
          <w:szCs w:val="24"/>
        </w:rPr>
        <w:t xml:space="preserve"> Основные средства, нематериальные активы и материальные запасы</w:t>
      </w:r>
    </w:p>
    <w:p w:rsidR="007F705C" w:rsidRPr="00295299" w:rsidRDefault="007F705C" w:rsidP="00906252">
      <w:pPr>
        <w:ind w:right="225" w:firstLine="708"/>
        <w:jc w:val="both"/>
        <w:rPr>
          <w:b/>
          <w:szCs w:val="24"/>
        </w:rPr>
      </w:pPr>
    </w:p>
    <w:p w:rsidR="007F705C" w:rsidRDefault="00DE7938" w:rsidP="00C13646">
      <w:pPr>
        <w:ind w:right="225"/>
        <w:jc w:val="both"/>
        <w:rPr>
          <w:sz w:val="22"/>
          <w:szCs w:val="22"/>
          <w:lang w:val="en-US"/>
        </w:rPr>
      </w:pPr>
      <w:r>
        <w:rPr>
          <w:szCs w:val="22"/>
        </w:rPr>
        <w:t xml:space="preserve">              </w:t>
      </w:r>
      <w:r w:rsidR="007F705C">
        <w:rPr>
          <w:szCs w:val="22"/>
        </w:rPr>
        <w:t xml:space="preserve">                                                                                                                                        </w:t>
      </w:r>
      <w:r>
        <w:rPr>
          <w:szCs w:val="22"/>
        </w:rPr>
        <w:t xml:space="preserve">            </w:t>
      </w:r>
      <w:r w:rsidR="00906252" w:rsidRPr="00EB15E6">
        <w:rPr>
          <w:szCs w:val="22"/>
        </w:rPr>
        <w:t>тыс. руб</w:t>
      </w:r>
      <w:r w:rsidR="00906252" w:rsidRPr="00906252">
        <w:rPr>
          <w:sz w:val="22"/>
          <w:szCs w:val="22"/>
        </w:rPr>
        <w:t>.</w:t>
      </w:r>
      <w:bookmarkStart w:id="4" w:name="_MON_1488205627"/>
      <w:bookmarkEnd w:id="4"/>
    </w:p>
    <w:tbl>
      <w:tblPr>
        <w:tblW w:w="9220" w:type="dxa"/>
        <w:tblInd w:w="93" w:type="dxa"/>
        <w:tblLook w:val="04A0" w:firstRow="1" w:lastRow="0" w:firstColumn="1" w:lastColumn="0" w:noHBand="0" w:noVBand="1"/>
      </w:tblPr>
      <w:tblGrid>
        <w:gridCol w:w="6040"/>
        <w:gridCol w:w="1640"/>
        <w:gridCol w:w="1540"/>
      </w:tblGrid>
      <w:tr w:rsidR="007F705C" w:rsidRPr="007F705C" w:rsidTr="007F705C">
        <w:trPr>
          <w:trHeight w:val="300"/>
        </w:trPr>
        <w:tc>
          <w:tcPr>
            <w:tcW w:w="6040" w:type="dxa"/>
            <w:tcBorders>
              <w:top w:val="single" w:sz="4" w:space="0" w:color="auto"/>
              <w:left w:val="single" w:sz="4" w:space="0" w:color="auto"/>
              <w:bottom w:val="single" w:sz="4" w:space="0" w:color="auto"/>
              <w:right w:val="single" w:sz="4" w:space="0" w:color="auto"/>
            </w:tcBorders>
            <w:shd w:val="clear" w:color="auto" w:fill="auto"/>
            <w:hideMark/>
          </w:tcPr>
          <w:p w:rsidR="007F705C" w:rsidRPr="007F705C" w:rsidRDefault="007F705C" w:rsidP="007F705C">
            <w:pPr>
              <w:rPr>
                <w:b/>
                <w:bCs/>
                <w:color w:val="000000"/>
              </w:rPr>
            </w:pPr>
            <w:r w:rsidRPr="007F705C">
              <w:rPr>
                <w:b/>
                <w:bCs/>
                <w:color w:val="000000"/>
              </w:rPr>
              <w:t> </w:t>
            </w:r>
          </w:p>
        </w:tc>
        <w:tc>
          <w:tcPr>
            <w:tcW w:w="1640" w:type="dxa"/>
            <w:tcBorders>
              <w:top w:val="single" w:sz="4" w:space="0" w:color="auto"/>
              <w:left w:val="nil"/>
              <w:bottom w:val="single" w:sz="4" w:space="0" w:color="auto"/>
              <w:right w:val="single" w:sz="4" w:space="0" w:color="auto"/>
            </w:tcBorders>
            <w:shd w:val="clear" w:color="auto" w:fill="auto"/>
            <w:hideMark/>
          </w:tcPr>
          <w:p w:rsidR="007F705C" w:rsidRPr="007F705C" w:rsidRDefault="007F705C" w:rsidP="000E3417">
            <w:pPr>
              <w:jc w:val="right"/>
              <w:rPr>
                <w:b/>
                <w:bCs/>
                <w:color w:val="000000"/>
              </w:rPr>
            </w:pPr>
            <w:r w:rsidRPr="007F705C">
              <w:rPr>
                <w:b/>
                <w:bCs/>
                <w:color w:val="000000"/>
              </w:rPr>
              <w:t>На 01.01.201</w:t>
            </w:r>
            <w:r w:rsidR="000E3417">
              <w:rPr>
                <w:b/>
                <w:bCs/>
                <w:color w:val="000000"/>
              </w:rPr>
              <w:t>6</w:t>
            </w:r>
          </w:p>
        </w:tc>
        <w:tc>
          <w:tcPr>
            <w:tcW w:w="1540" w:type="dxa"/>
            <w:tcBorders>
              <w:top w:val="single" w:sz="4" w:space="0" w:color="auto"/>
              <w:left w:val="nil"/>
              <w:bottom w:val="single" w:sz="4" w:space="0" w:color="auto"/>
              <w:right w:val="single" w:sz="4" w:space="0" w:color="auto"/>
            </w:tcBorders>
            <w:shd w:val="clear" w:color="auto" w:fill="auto"/>
            <w:hideMark/>
          </w:tcPr>
          <w:p w:rsidR="007F705C" w:rsidRPr="007F705C" w:rsidRDefault="007F705C" w:rsidP="000E3417">
            <w:pPr>
              <w:jc w:val="right"/>
              <w:rPr>
                <w:b/>
                <w:bCs/>
                <w:color w:val="000000"/>
              </w:rPr>
            </w:pPr>
            <w:r w:rsidRPr="007F705C">
              <w:rPr>
                <w:b/>
                <w:bCs/>
                <w:color w:val="000000"/>
              </w:rPr>
              <w:t>На 01.01.201</w:t>
            </w:r>
            <w:r w:rsidR="000E3417">
              <w:rPr>
                <w:b/>
                <w:bCs/>
                <w:color w:val="000000"/>
              </w:rPr>
              <w:t>5</w:t>
            </w:r>
          </w:p>
        </w:tc>
      </w:tr>
      <w:tr w:rsidR="00F209FA"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F209FA" w:rsidRPr="007F705C" w:rsidRDefault="00F209FA" w:rsidP="007F705C">
            <w:pPr>
              <w:rPr>
                <w:color w:val="000000"/>
              </w:rPr>
            </w:pPr>
            <w:r w:rsidRPr="007F705C">
              <w:rPr>
                <w:color w:val="000000"/>
              </w:rPr>
              <w:t xml:space="preserve">Основные средства </w:t>
            </w:r>
          </w:p>
        </w:tc>
        <w:tc>
          <w:tcPr>
            <w:tcW w:w="1640" w:type="dxa"/>
            <w:tcBorders>
              <w:top w:val="nil"/>
              <w:left w:val="nil"/>
              <w:bottom w:val="single" w:sz="4" w:space="0" w:color="auto"/>
              <w:right w:val="single" w:sz="4" w:space="0" w:color="auto"/>
            </w:tcBorders>
            <w:shd w:val="clear" w:color="auto" w:fill="auto"/>
            <w:hideMark/>
          </w:tcPr>
          <w:p w:rsidR="00F209FA" w:rsidRPr="007F705C" w:rsidRDefault="0009444B" w:rsidP="0009444B">
            <w:pPr>
              <w:jc w:val="right"/>
              <w:rPr>
                <w:color w:val="000000"/>
              </w:rPr>
            </w:pPr>
            <w:r>
              <w:rPr>
                <w:color w:val="000000"/>
              </w:rPr>
              <w:t>138</w:t>
            </w:r>
            <w:r w:rsidR="00F209FA" w:rsidRPr="007F705C">
              <w:rPr>
                <w:color w:val="000000"/>
              </w:rPr>
              <w:t xml:space="preserve"> </w:t>
            </w:r>
            <w:r>
              <w:rPr>
                <w:color w:val="000000"/>
              </w:rPr>
              <w:t>970</w:t>
            </w:r>
          </w:p>
        </w:tc>
        <w:tc>
          <w:tcPr>
            <w:tcW w:w="1540" w:type="dxa"/>
            <w:tcBorders>
              <w:top w:val="nil"/>
              <w:left w:val="nil"/>
              <w:bottom w:val="single" w:sz="4" w:space="0" w:color="auto"/>
              <w:right w:val="single" w:sz="4" w:space="0" w:color="auto"/>
            </w:tcBorders>
            <w:shd w:val="clear" w:color="auto" w:fill="auto"/>
            <w:hideMark/>
          </w:tcPr>
          <w:p w:rsidR="00F209FA" w:rsidRPr="007F705C" w:rsidRDefault="00F209FA" w:rsidP="000E3854">
            <w:pPr>
              <w:jc w:val="right"/>
              <w:rPr>
                <w:color w:val="000000"/>
              </w:rPr>
            </w:pPr>
            <w:r w:rsidRPr="007F705C">
              <w:rPr>
                <w:color w:val="000000"/>
              </w:rPr>
              <w:t>58 532</w:t>
            </w:r>
          </w:p>
        </w:tc>
      </w:tr>
      <w:tr w:rsidR="00F209FA"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F209FA" w:rsidRPr="007F705C" w:rsidRDefault="00F209FA" w:rsidP="007F705C">
            <w:pPr>
              <w:rPr>
                <w:color w:val="000000"/>
              </w:rPr>
            </w:pPr>
            <w:r w:rsidRPr="007F705C">
              <w:rPr>
                <w:color w:val="000000"/>
              </w:rPr>
              <w:t>Амортизация основных средств</w:t>
            </w:r>
          </w:p>
        </w:tc>
        <w:tc>
          <w:tcPr>
            <w:tcW w:w="1640" w:type="dxa"/>
            <w:tcBorders>
              <w:top w:val="nil"/>
              <w:left w:val="nil"/>
              <w:bottom w:val="single" w:sz="4" w:space="0" w:color="auto"/>
              <w:right w:val="single" w:sz="4" w:space="0" w:color="auto"/>
            </w:tcBorders>
            <w:shd w:val="clear" w:color="auto" w:fill="auto"/>
            <w:hideMark/>
          </w:tcPr>
          <w:p w:rsidR="00F209FA" w:rsidRPr="007F705C" w:rsidRDefault="00F209FA" w:rsidP="0009444B">
            <w:pPr>
              <w:jc w:val="right"/>
              <w:rPr>
                <w:color w:val="000000"/>
              </w:rPr>
            </w:pPr>
            <w:r w:rsidRPr="007F705C">
              <w:rPr>
                <w:color w:val="000000"/>
              </w:rPr>
              <w:t>(</w:t>
            </w:r>
            <w:r w:rsidR="0009444B">
              <w:rPr>
                <w:color w:val="000000"/>
              </w:rPr>
              <w:t>2 062</w:t>
            </w:r>
            <w:r w:rsidRPr="007F705C">
              <w:rPr>
                <w:color w:val="000000"/>
              </w:rPr>
              <w:t>)</w:t>
            </w:r>
          </w:p>
        </w:tc>
        <w:tc>
          <w:tcPr>
            <w:tcW w:w="1540" w:type="dxa"/>
            <w:tcBorders>
              <w:top w:val="nil"/>
              <w:left w:val="nil"/>
              <w:bottom w:val="single" w:sz="4" w:space="0" w:color="auto"/>
              <w:right w:val="single" w:sz="4" w:space="0" w:color="auto"/>
            </w:tcBorders>
            <w:shd w:val="clear" w:color="auto" w:fill="auto"/>
            <w:hideMark/>
          </w:tcPr>
          <w:p w:rsidR="00F209FA" w:rsidRPr="007F705C" w:rsidRDefault="00F209FA" w:rsidP="000E3854">
            <w:pPr>
              <w:jc w:val="right"/>
              <w:rPr>
                <w:color w:val="000000"/>
              </w:rPr>
            </w:pPr>
            <w:r w:rsidRPr="007F705C">
              <w:rPr>
                <w:color w:val="000000"/>
              </w:rPr>
              <w:t>(783)</w:t>
            </w:r>
          </w:p>
        </w:tc>
      </w:tr>
      <w:tr w:rsidR="00F209FA"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F209FA" w:rsidRPr="007F705C" w:rsidRDefault="00F209FA" w:rsidP="007F705C">
            <w:pPr>
              <w:rPr>
                <w:color w:val="000000"/>
              </w:rPr>
            </w:pPr>
            <w:r w:rsidRPr="007F705C">
              <w:rPr>
                <w:color w:val="000000"/>
              </w:rPr>
              <w:t>Нематериальные активы</w:t>
            </w:r>
          </w:p>
        </w:tc>
        <w:tc>
          <w:tcPr>
            <w:tcW w:w="1640" w:type="dxa"/>
            <w:tcBorders>
              <w:top w:val="nil"/>
              <w:left w:val="nil"/>
              <w:bottom w:val="single" w:sz="4" w:space="0" w:color="auto"/>
              <w:right w:val="single" w:sz="4" w:space="0" w:color="auto"/>
            </w:tcBorders>
            <w:shd w:val="clear" w:color="auto" w:fill="auto"/>
            <w:hideMark/>
          </w:tcPr>
          <w:p w:rsidR="00F209FA" w:rsidRPr="007F705C" w:rsidRDefault="00F209FA" w:rsidP="007F705C">
            <w:pPr>
              <w:jc w:val="right"/>
              <w:rPr>
                <w:color w:val="000000"/>
              </w:rPr>
            </w:pPr>
            <w:r>
              <w:rPr>
                <w:color w:val="000000"/>
              </w:rPr>
              <w:t>27</w:t>
            </w:r>
          </w:p>
        </w:tc>
        <w:tc>
          <w:tcPr>
            <w:tcW w:w="1540" w:type="dxa"/>
            <w:tcBorders>
              <w:top w:val="nil"/>
              <w:left w:val="nil"/>
              <w:bottom w:val="single" w:sz="4" w:space="0" w:color="auto"/>
              <w:right w:val="single" w:sz="4" w:space="0" w:color="auto"/>
            </w:tcBorders>
            <w:shd w:val="clear" w:color="auto" w:fill="auto"/>
            <w:hideMark/>
          </w:tcPr>
          <w:p w:rsidR="00F209FA" w:rsidRPr="007F705C" w:rsidRDefault="00F209FA" w:rsidP="000E3854">
            <w:pPr>
              <w:jc w:val="right"/>
              <w:rPr>
                <w:color w:val="000000"/>
              </w:rPr>
            </w:pPr>
            <w:r>
              <w:rPr>
                <w:color w:val="000000"/>
              </w:rPr>
              <w:t>27</w:t>
            </w:r>
          </w:p>
        </w:tc>
      </w:tr>
      <w:tr w:rsidR="00F209FA"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F209FA" w:rsidRPr="007F705C" w:rsidRDefault="00F209FA" w:rsidP="007F705C">
            <w:pPr>
              <w:rPr>
                <w:color w:val="000000"/>
              </w:rPr>
            </w:pPr>
            <w:r w:rsidRPr="007F705C">
              <w:rPr>
                <w:color w:val="000000"/>
              </w:rPr>
              <w:t>Амортизация нематериальных активов</w:t>
            </w:r>
          </w:p>
        </w:tc>
        <w:tc>
          <w:tcPr>
            <w:tcW w:w="1640" w:type="dxa"/>
            <w:tcBorders>
              <w:top w:val="nil"/>
              <w:left w:val="nil"/>
              <w:bottom w:val="single" w:sz="4" w:space="0" w:color="auto"/>
              <w:right w:val="single" w:sz="4" w:space="0" w:color="auto"/>
            </w:tcBorders>
            <w:shd w:val="clear" w:color="auto" w:fill="auto"/>
            <w:hideMark/>
          </w:tcPr>
          <w:p w:rsidR="00F209FA" w:rsidRPr="007F705C" w:rsidRDefault="00F209FA" w:rsidP="0009444B">
            <w:pPr>
              <w:jc w:val="right"/>
              <w:rPr>
                <w:color w:val="000000"/>
              </w:rPr>
            </w:pPr>
            <w:r>
              <w:rPr>
                <w:color w:val="000000"/>
              </w:rPr>
              <w:t>(</w:t>
            </w:r>
            <w:r w:rsidR="0009444B">
              <w:rPr>
                <w:color w:val="000000"/>
              </w:rPr>
              <w:t>11</w:t>
            </w:r>
            <w:r>
              <w:rPr>
                <w:color w:val="000000"/>
              </w:rPr>
              <w:t>)</w:t>
            </w:r>
          </w:p>
        </w:tc>
        <w:tc>
          <w:tcPr>
            <w:tcW w:w="1540" w:type="dxa"/>
            <w:tcBorders>
              <w:top w:val="nil"/>
              <w:left w:val="nil"/>
              <w:bottom w:val="single" w:sz="4" w:space="0" w:color="auto"/>
              <w:right w:val="single" w:sz="4" w:space="0" w:color="auto"/>
            </w:tcBorders>
            <w:shd w:val="clear" w:color="auto" w:fill="auto"/>
            <w:hideMark/>
          </w:tcPr>
          <w:p w:rsidR="00F209FA" w:rsidRPr="007F705C" w:rsidRDefault="00F209FA" w:rsidP="000E3854">
            <w:pPr>
              <w:jc w:val="right"/>
              <w:rPr>
                <w:color w:val="000000"/>
              </w:rPr>
            </w:pPr>
            <w:r>
              <w:rPr>
                <w:color w:val="000000"/>
              </w:rPr>
              <w:t>(8)</w:t>
            </w:r>
          </w:p>
        </w:tc>
      </w:tr>
      <w:tr w:rsidR="00F209FA"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F209FA" w:rsidRPr="007F705C" w:rsidRDefault="00F209FA" w:rsidP="007F705C">
            <w:pPr>
              <w:rPr>
                <w:color w:val="000000"/>
              </w:rPr>
            </w:pPr>
            <w:r w:rsidRPr="007F705C">
              <w:rPr>
                <w:color w:val="000000"/>
              </w:rPr>
              <w:t>Материальные запасы (материалы)</w:t>
            </w:r>
          </w:p>
        </w:tc>
        <w:tc>
          <w:tcPr>
            <w:tcW w:w="1640" w:type="dxa"/>
            <w:tcBorders>
              <w:top w:val="nil"/>
              <w:left w:val="nil"/>
              <w:bottom w:val="single" w:sz="4" w:space="0" w:color="auto"/>
              <w:right w:val="single" w:sz="4" w:space="0" w:color="auto"/>
            </w:tcBorders>
            <w:shd w:val="clear" w:color="auto" w:fill="auto"/>
            <w:hideMark/>
          </w:tcPr>
          <w:p w:rsidR="00F209FA" w:rsidRPr="007F705C" w:rsidRDefault="00F209FA" w:rsidP="007F705C">
            <w:pPr>
              <w:jc w:val="right"/>
              <w:rPr>
                <w:color w:val="000000"/>
              </w:rPr>
            </w:pPr>
            <w:r w:rsidRPr="007F705C">
              <w:rPr>
                <w:color w:val="000000"/>
              </w:rPr>
              <w:t>2</w:t>
            </w:r>
          </w:p>
        </w:tc>
        <w:tc>
          <w:tcPr>
            <w:tcW w:w="1540" w:type="dxa"/>
            <w:tcBorders>
              <w:top w:val="nil"/>
              <w:left w:val="nil"/>
              <w:bottom w:val="single" w:sz="4" w:space="0" w:color="auto"/>
              <w:right w:val="single" w:sz="4" w:space="0" w:color="auto"/>
            </w:tcBorders>
            <w:shd w:val="clear" w:color="auto" w:fill="auto"/>
            <w:hideMark/>
          </w:tcPr>
          <w:p w:rsidR="00F209FA" w:rsidRPr="007F705C" w:rsidRDefault="00F209FA" w:rsidP="000E3854">
            <w:pPr>
              <w:jc w:val="right"/>
              <w:rPr>
                <w:color w:val="000000"/>
              </w:rPr>
            </w:pPr>
            <w:r w:rsidRPr="007F705C">
              <w:rPr>
                <w:color w:val="000000"/>
              </w:rPr>
              <w:t>2</w:t>
            </w:r>
          </w:p>
        </w:tc>
      </w:tr>
      <w:tr w:rsidR="00F209FA"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F209FA" w:rsidRPr="007F705C" w:rsidRDefault="00F209FA" w:rsidP="007F705C">
            <w:pPr>
              <w:rPr>
                <w:color w:val="000000"/>
              </w:rPr>
            </w:pPr>
            <w:r w:rsidRPr="007F705C">
              <w:rPr>
                <w:color w:val="000000"/>
              </w:rPr>
              <w:t>Резервы на возможные потери</w:t>
            </w:r>
          </w:p>
        </w:tc>
        <w:tc>
          <w:tcPr>
            <w:tcW w:w="1640" w:type="dxa"/>
            <w:tcBorders>
              <w:top w:val="nil"/>
              <w:left w:val="nil"/>
              <w:bottom w:val="single" w:sz="4" w:space="0" w:color="auto"/>
              <w:right w:val="single" w:sz="4" w:space="0" w:color="auto"/>
            </w:tcBorders>
            <w:shd w:val="clear" w:color="auto" w:fill="auto"/>
            <w:hideMark/>
          </w:tcPr>
          <w:p w:rsidR="00F209FA" w:rsidRPr="007F705C" w:rsidRDefault="0009444B" w:rsidP="007F705C">
            <w:pPr>
              <w:jc w:val="right"/>
              <w:rPr>
                <w:color w:val="000000"/>
              </w:rPr>
            </w:pPr>
            <w:r>
              <w:rPr>
                <w:color w:val="000000"/>
              </w:rPr>
              <w:t>(54)</w:t>
            </w:r>
            <w:r w:rsidR="00F209FA" w:rsidRPr="007F705C">
              <w:rPr>
                <w:color w:val="000000"/>
              </w:rPr>
              <w:t> </w:t>
            </w:r>
          </w:p>
        </w:tc>
        <w:tc>
          <w:tcPr>
            <w:tcW w:w="1540" w:type="dxa"/>
            <w:tcBorders>
              <w:top w:val="nil"/>
              <w:left w:val="nil"/>
              <w:bottom w:val="single" w:sz="4" w:space="0" w:color="auto"/>
              <w:right w:val="single" w:sz="4" w:space="0" w:color="auto"/>
            </w:tcBorders>
            <w:shd w:val="clear" w:color="auto" w:fill="auto"/>
            <w:hideMark/>
          </w:tcPr>
          <w:p w:rsidR="00F209FA" w:rsidRPr="007F705C" w:rsidRDefault="00F209FA" w:rsidP="000E3854">
            <w:pPr>
              <w:jc w:val="right"/>
              <w:rPr>
                <w:color w:val="000000"/>
              </w:rPr>
            </w:pPr>
            <w:r>
              <w:rPr>
                <w:color w:val="000000"/>
              </w:rPr>
              <w:t>0</w:t>
            </w:r>
            <w:r w:rsidRPr="007F705C">
              <w:rPr>
                <w:color w:val="000000"/>
              </w:rPr>
              <w:t> </w:t>
            </w:r>
          </w:p>
        </w:tc>
      </w:tr>
      <w:tr w:rsidR="00F209FA" w:rsidRPr="007F705C" w:rsidTr="007F705C">
        <w:trPr>
          <w:trHeight w:val="300"/>
        </w:trPr>
        <w:tc>
          <w:tcPr>
            <w:tcW w:w="6040" w:type="dxa"/>
            <w:tcBorders>
              <w:top w:val="nil"/>
              <w:left w:val="single" w:sz="4" w:space="0" w:color="auto"/>
              <w:bottom w:val="single" w:sz="4" w:space="0" w:color="auto"/>
              <w:right w:val="single" w:sz="4" w:space="0" w:color="auto"/>
            </w:tcBorders>
            <w:shd w:val="clear" w:color="auto" w:fill="auto"/>
            <w:hideMark/>
          </w:tcPr>
          <w:p w:rsidR="00F209FA" w:rsidRPr="007F705C" w:rsidRDefault="00F209FA" w:rsidP="007F705C">
            <w:pPr>
              <w:rPr>
                <w:b/>
                <w:bCs/>
                <w:color w:val="000000"/>
              </w:rPr>
            </w:pPr>
            <w:r w:rsidRPr="007F705C">
              <w:rPr>
                <w:b/>
                <w:bCs/>
                <w:color w:val="000000"/>
              </w:rPr>
              <w:t xml:space="preserve">Итого </w:t>
            </w:r>
          </w:p>
        </w:tc>
        <w:tc>
          <w:tcPr>
            <w:tcW w:w="1640" w:type="dxa"/>
            <w:tcBorders>
              <w:top w:val="nil"/>
              <w:left w:val="nil"/>
              <w:bottom w:val="single" w:sz="4" w:space="0" w:color="auto"/>
              <w:right w:val="single" w:sz="4" w:space="0" w:color="auto"/>
            </w:tcBorders>
            <w:shd w:val="clear" w:color="auto" w:fill="auto"/>
            <w:hideMark/>
          </w:tcPr>
          <w:p w:rsidR="00F209FA" w:rsidRPr="007F705C" w:rsidRDefault="0009444B" w:rsidP="0009444B">
            <w:pPr>
              <w:jc w:val="right"/>
              <w:rPr>
                <w:b/>
                <w:bCs/>
                <w:color w:val="000000"/>
              </w:rPr>
            </w:pPr>
            <w:r>
              <w:rPr>
                <w:b/>
                <w:bCs/>
                <w:color w:val="000000"/>
              </w:rPr>
              <w:t>136</w:t>
            </w:r>
            <w:r w:rsidR="00F209FA" w:rsidRPr="007F705C">
              <w:rPr>
                <w:b/>
                <w:bCs/>
                <w:color w:val="000000"/>
              </w:rPr>
              <w:t xml:space="preserve"> </w:t>
            </w:r>
            <w:r>
              <w:rPr>
                <w:b/>
                <w:bCs/>
                <w:color w:val="000000"/>
              </w:rPr>
              <w:t>872</w:t>
            </w:r>
          </w:p>
        </w:tc>
        <w:tc>
          <w:tcPr>
            <w:tcW w:w="1540" w:type="dxa"/>
            <w:tcBorders>
              <w:top w:val="nil"/>
              <w:left w:val="nil"/>
              <w:bottom w:val="single" w:sz="4" w:space="0" w:color="auto"/>
              <w:right w:val="single" w:sz="4" w:space="0" w:color="auto"/>
            </w:tcBorders>
            <w:shd w:val="clear" w:color="auto" w:fill="auto"/>
            <w:hideMark/>
          </w:tcPr>
          <w:p w:rsidR="00F209FA" w:rsidRPr="007F705C" w:rsidRDefault="00F209FA" w:rsidP="000E3854">
            <w:pPr>
              <w:jc w:val="right"/>
              <w:rPr>
                <w:b/>
                <w:bCs/>
                <w:color w:val="000000"/>
              </w:rPr>
            </w:pPr>
            <w:r w:rsidRPr="007F705C">
              <w:rPr>
                <w:b/>
                <w:bCs/>
                <w:color w:val="000000"/>
              </w:rPr>
              <w:t>57 770</w:t>
            </w:r>
          </w:p>
        </w:tc>
      </w:tr>
    </w:tbl>
    <w:p w:rsidR="001D71C3" w:rsidRDefault="001D71C3" w:rsidP="00C13646">
      <w:pPr>
        <w:ind w:right="225"/>
        <w:jc w:val="both"/>
        <w:rPr>
          <w:sz w:val="22"/>
          <w:szCs w:val="22"/>
        </w:rPr>
      </w:pPr>
    </w:p>
    <w:p w:rsidR="001D71C3" w:rsidRPr="007F705C" w:rsidRDefault="001D71C3" w:rsidP="00C13646">
      <w:pPr>
        <w:ind w:right="225"/>
        <w:jc w:val="both"/>
        <w:rPr>
          <w:sz w:val="22"/>
          <w:szCs w:val="22"/>
        </w:rPr>
      </w:pPr>
    </w:p>
    <w:p w:rsidR="00E71125" w:rsidRPr="00252AE1" w:rsidRDefault="00906252" w:rsidP="00906252">
      <w:pPr>
        <w:ind w:right="225" w:firstLine="708"/>
        <w:jc w:val="both"/>
      </w:pPr>
      <w:r w:rsidRPr="00EB15E6">
        <w:t>Ниже представлена информация о балансовой стоимости основных средств и накопленной амортизации по ним в разрезе статей на начало и конец периода:</w:t>
      </w:r>
      <w:r w:rsidRPr="00906252">
        <w:rPr>
          <w:sz w:val="22"/>
          <w:szCs w:val="22"/>
        </w:rPr>
        <w:t xml:space="preserve">                     </w:t>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00432183">
        <w:rPr>
          <w:sz w:val="22"/>
          <w:szCs w:val="22"/>
        </w:rPr>
        <w:t xml:space="preserve">                                         </w:t>
      </w:r>
      <w:r w:rsidRPr="00906252">
        <w:rPr>
          <w:sz w:val="22"/>
          <w:szCs w:val="22"/>
        </w:rPr>
        <w:t xml:space="preserve">    </w:t>
      </w:r>
      <w:r w:rsidRPr="00252AE1">
        <w:t>тыс. руб.</w:t>
      </w:r>
      <w:bookmarkStart w:id="5" w:name="_MON_1488205836"/>
      <w:bookmarkEnd w:id="5"/>
    </w:p>
    <w:tbl>
      <w:tblPr>
        <w:tblW w:w="9229" w:type="dxa"/>
        <w:tblInd w:w="93" w:type="dxa"/>
        <w:tblLook w:val="04A0" w:firstRow="1" w:lastRow="0" w:firstColumn="1" w:lastColumn="0" w:noHBand="0" w:noVBand="1"/>
      </w:tblPr>
      <w:tblGrid>
        <w:gridCol w:w="2874"/>
        <w:gridCol w:w="1776"/>
        <w:gridCol w:w="1456"/>
        <w:gridCol w:w="1847"/>
        <w:gridCol w:w="1276"/>
      </w:tblGrid>
      <w:tr w:rsidR="00EF2662" w:rsidRPr="00252AE1" w:rsidTr="00295299">
        <w:trPr>
          <w:trHeight w:val="600"/>
        </w:trPr>
        <w:tc>
          <w:tcPr>
            <w:tcW w:w="28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2662" w:rsidRPr="00252AE1" w:rsidRDefault="00EF2662" w:rsidP="00EF2662">
            <w:pPr>
              <w:jc w:val="both"/>
              <w:rPr>
                <w:color w:val="000000"/>
              </w:rPr>
            </w:pPr>
            <w:r w:rsidRPr="00252AE1">
              <w:rPr>
                <w:color w:val="000000"/>
              </w:rPr>
              <w:t> </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2662" w:rsidRPr="00252AE1" w:rsidRDefault="00EF2662" w:rsidP="00EF2662">
            <w:pPr>
              <w:jc w:val="both"/>
              <w:rPr>
                <w:b/>
                <w:bCs/>
                <w:color w:val="000000"/>
              </w:rPr>
            </w:pPr>
            <w:r w:rsidRPr="00252AE1">
              <w:rPr>
                <w:b/>
                <w:bCs/>
                <w:color w:val="000000"/>
              </w:rPr>
              <w:t xml:space="preserve">Недвижимость </w:t>
            </w:r>
          </w:p>
        </w:tc>
        <w:tc>
          <w:tcPr>
            <w:tcW w:w="1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2662" w:rsidRPr="00252AE1" w:rsidRDefault="00EF2662" w:rsidP="00EF2662">
            <w:pPr>
              <w:jc w:val="both"/>
              <w:rPr>
                <w:b/>
                <w:bCs/>
                <w:color w:val="000000"/>
              </w:rPr>
            </w:pPr>
            <w:r w:rsidRPr="00252AE1">
              <w:rPr>
                <w:b/>
                <w:bCs/>
                <w:color w:val="000000"/>
              </w:rPr>
              <w:t>Офисное оборудование</w:t>
            </w:r>
          </w:p>
        </w:tc>
        <w:tc>
          <w:tcPr>
            <w:tcW w:w="184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2662" w:rsidRPr="00252AE1" w:rsidRDefault="00EF2662" w:rsidP="00EF2662">
            <w:pPr>
              <w:jc w:val="both"/>
              <w:rPr>
                <w:b/>
                <w:bCs/>
                <w:color w:val="000000"/>
              </w:rPr>
            </w:pPr>
            <w:r w:rsidRPr="00252AE1">
              <w:rPr>
                <w:b/>
                <w:bCs/>
                <w:color w:val="000000"/>
              </w:rPr>
              <w:t>Прочее</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F2662" w:rsidRPr="00252AE1" w:rsidRDefault="00EF2662" w:rsidP="00EF2662">
            <w:pPr>
              <w:jc w:val="both"/>
              <w:rPr>
                <w:b/>
                <w:bCs/>
                <w:color w:val="000000"/>
              </w:rPr>
            </w:pPr>
            <w:r w:rsidRPr="00252AE1">
              <w:rPr>
                <w:b/>
                <w:bCs/>
                <w:color w:val="000000"/>
              </w:rPr>
              <w:t>Итого</w:t>
            </w:r>
          </w:p>
        </w:tc>
      </w:tr>
      <w:tr w:rsidR="00EF2662" w:rsidRPr="00252AE1" w:rsidTr="00295299">
        <w:trPr>
          <w:trHeight w:val="230"/>
        </w:trPr>
        <w:tc>
          <w:tcPr>
            <w:tcW w:w="2874" w:type="dxa"/>
            <w:vMerge/>
            <w:tcBorders>
              <w:top w:val="single" w:sz="4" w:space="0" w:color="auto"/>
              <w:left w:val="single" w:sz="4" w:space="0" w:color="auto"/>
              <w:bottom w:val="single" w:sz="4" w:space="0" w:color="auto"/>
              <w:right w:val="single" w:sz="4" w:space="0" w:color="auto"/>
            </w:tcBorders>
            <w:vAlign w:val="center"/>
            <w:hideMark/>
          </w:tcPr>
          <w:p w:rsidR="00EF2662" w:rsidRPr="00252AE1" w:rsidRDefault="00EF2662" w:rsidP="00EF2662">
            <w:pPr>
              <w:rPr>
                <w:color w:val="000000"/>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rsidR="00EF2662" w:rsidRPr="00252AE1" w:rsidRDefault="00EF2662" w:rsidP="00EF2662">
            <w:pPr>
              <w:rPr>
                <w:b/>
                <w:bCs/>
                <w:color w:val="000000"/>
              </w:rPr>
            </w:pPr>
          </w:p>
        </w:tc>
        <w:tc>
          <w:tcPr>
            <w:tcW w:w="1456" w:type="dxa"/>
            <w:vMerge/>
            <w:tcBorders>
              <w:top w:val="single" w:sz="4" w:space="0" w:color="auto"/>
              <w:left w:val="single" w:sz="4" w:space="0" w:color="auto"/>
              <w:bottom w:val="single" w:sz="4" w:space="0" w:color="auto"/>
              <w:right w:val="single" w:sz="4" w:space="0" w:color="auto"/>
            </w:tcBorders>
            <w:vAlign w:val="center"/>
            <w:hideMark/>
          </w:tcPr>
          <w:p w:rsidR="00EF2662" w:rsidRPr="00252AE1" w:rsidRDefault="00EF2662" w:rsidP="00EF2662">
            <w:pPr>
              <w:rPr>
                <w:b/>
                <w:bCs/>
                <w:color w:val="000000"/>
              </w:rPr>
            </w:pPr>
          </w:p>
        </w:tc>
        <w:tc>
          <w:tcPr>
            <w:tcW w:w="1847" w:type="dxa"/>
            <w:vMerge/>
            <w:tcBorders>
              <w:top w:val="single" w:sz="4" w:space="0" w:color="auto"/>
              <w:left w:val="single" w:sz="4" w:space="0" w:color="auto"/>
              <w:bottom w:val="single" w:sz="4" w:space="0" w:color="auto"/>
              <w:right w:val="single" w:sz="4" w:space="0" w:color="auto"/>
            </w:tcBorders>
            <w:vAlign w:val="center"/>
            <w:hideMark/>
          </w:tcPr>
          <w:p w:rsidR="00EF2662" w:rsidRPr="00252AE1" w:rsidRDefault="00EF2662" w:rsidP="00EF2662">
            <w:pPr>
              <w:rPr>
                <w:b/>
                <w:bCs/>
                <w:color w:val="00000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F2662" w:rsidRPr="00252AE1" w:rsidRDefault="00EF2662" w:rsidP="00EF2662">
            <w:pPr>
              <w:rPr>
                <w:b/>
                <w:bCs/>
                <w:color w:val="000000"/>
              </w:rPr>
            </w:pPr>
          </w:p>
        </w:tc>
      </w:tr>
      <w:tr w:rsidR="00EF2662" w:rsidRPr="00252AE1" w:rsidTr="00295299">
        <w:trPr>
          <w:trHeight w:val="390"/>
        </w:trPr>
        <w:tc>
          <w:tcPr>
            <w:tcW w:w="2874" w:type="dxa"/>
            <w:tcBorders>
              <w:top w:val="nil"/>
              <w:left w:val="single" w:sz="4" w:space="0" w:color="auto"/>
              <w:bottom w:val="single" w:sz="4" w:space="0" w:color="auto"/>
              <w:right w:val="single" w:sz="4" w:space="0" w:color="auto"/>
            </w:tcBorders>
            <w:shd w:val="clear" w:color="auto" w:fill="auto"/>
            <w:hideMark/>
          </w:tcPr>
          <w:p w:rsidR="00EF2662" w:rsidRPr="00252AE1" w:rsidRDefault="00EF2662" w:rsidP="0009444B">
            <w:pPr>
              <w:jc w:val="both"/>
              <w:rPr>
                <w:color w:val="000000"/>
              </w:rPr>
            </w:pPr>
            <w:r w:rsidRPr="00252AE1">
              <w:rPr>
                <w:color w:val="000000"/>
              </w:rPr>
              <w:t>Балансовая стоимость на 01.01.201</w:t>
            </w:r>
            <w:r w:rsidR="0009444B" w:rsidRPr="00252AE1">
              <w:rPr>
                <w:color w:val="000000"/>
              </w:rPr>
              <w:t>5</w:t>
            </w:r>
          </w:p>
        </w:tc>
        <w:tc>
          <w:tcPr>
            <w:tcW w:w="1776" w:type="dxa"/>
            <w:tcBorders>
              <w:top w:val="nil"/>
              <w:left w:val="nil"/>
              <w:bottom w:val="single" w:sz="4" w:space="0" w:color="auto"/>
              <w:right w:val="single" w:sz="4" w:space="0" w:color="auto"/>
            </w:tcBorders>
            <w:shd w:val="clear" w:color="auto" w:fill="auto"/>
            <w:hideMark/>
          </w:tcPr>
          <w:p w:rsidR="00EF2662" w:rsidRPr="00252AE1" w:rsidRDefault="00D859D7" w:rsidP="00EF2662">
            <w:pPr>
              <w:jc w:val="right"/>
              <w:rPr>
                <w:color w:val="000000"/>
              </w:rPr>
            </w:pPr>
            <w:r w:rsidRPr="00252AE1">
              <w:rPr>
                <w:color w:val="000000"/>
              </w:rPr>
              <w:t>57981</w:t>
            </w:r>
          </w:p>
        </w:tc>
        <w:tc>
          <w:tcPr>
            <w:tcW w:w="1456" w:type="dxa"/>
            <w:tcBorders>
              <w:top w:val="nil"/>
              <w:left w:val="nil"/>
              <w:bottom w:val="single" w:sz="4" w:space="0" w:color="auto"/>
              <w:right w:val="single" w:sz="4" w:space="0" w:color="auto"/>
            </w:tcBorders>
            <w:shd w:val="clear" w:color="auto" w:fill="auto"/>
            <w:hideMark/>
          </w:tcPr>
          <w:p w:rsidR="00EF2662" w:rsidRPr="00252AE1" w:rsidRDefault="00D859D7" w:rsidP="00EF2662">
            <w:pPr>
              <w:jc w:val="right"/>
              <w:rPr>
                <w:color w:val="000000"/>
              </w:rPr>
            </w:pPr>
            <w:r w:rsidRPr="00252AE1">
              <w:rPr>
                <w:color w:val="000000"/>
              </w:rPr>
              <w:t>551</w:t>
            </w:r>
          </w:p>
        </w:tc>
        <w:tc>
          <w:tcPr>
            <w:tcW w:w="1847" w:type="dxa"/>
            <w:tcBorders>
              <w:top w:val="nil"/>
              <w:left w:val="nil"/>
              <w:bottom w:val="single" w:sz="4" w:space="0" w:color="auto"/>
              <w:right w:val="single" w:sz="4" w:space="0" w:color="auto"/>
            </w:tcBorders>
            <w:shd w:val="clear" w:color="auto" w:fill="auto"/>
            <w:hideMark/>
          </w:tcPr>
          <w:p w:rsidR="00EF2662" w:rsidRPr="00252AE1" w:rsidRDefault="00EF2662" w:rsidP="00EF2662">
            <w:pPr>
              <w:jc w:val="right"/>
              <w:rPr>
                <w:color w:val="000000"/>
              </w:rPr>
            </w:pPr>
            <w:r w:rsidRPr="00252AE1">
              <w:rPr>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252AE1" w:rsidRDefault="002E6B5C" w:rsidP="002E6B5C">
            <w:pPr>
              <w:jc w:val="right"/>
              <w:rPr>
                <w:color w:val="000000"/>
              </w:rPr>
            </w:pPr>
            <w:r w:rsidRPr="00252AE1">
              <w:rPr>
                <w:color w:val="000000"/>
              </w:rPr>
              <w:t>58</w:t>
            </w:r>
            <w:r w:rsidR="00EF2662" w:rsidRPr="00252AE1">
              <w:rPr>
                <w:color w:val="000000"/>
              </w:rPr>
              <w:t xml:space="preserve"> </w:t>
            </w:r>
            <w:r w:rsidRPr="00252AE1">
              <w:rPr>
                <w:color w:val="000000"/>
              </w:rPr>
              <w:t>532</w:t>
            </w:r>
          </w:p>
        </w:tc>
      </w:tr>
      <w:tr w:rsidR="00EF2662" w:rsidRPr="00252AE1" w:rsidTr="00295299">
        <w:trPr>
          <w:trHeight w:val="379"/>
        </w:trPr>
        <w:tc>
          <w:tcPr>
            <w:tcW w:w="2874" w:type="dxa"/>
            <w:tcBorders>
              <w:top w:val="nil"/>
              <w:left w:val="single" w:sz="4" w:space="0" w:color="auto"/>
              <w:bottom w:val="single" w:sz="4" w:space="0" w:color="auto"/>
              <w:right w:val="single" w:sz="4" w:space="0" w:color="auto"/>
            </w:tcBorders>
            <w:shd w:val="clear" w:color="auto" w:fill="auto"/>
            <w:hideMark/>
          </w:tcPr>
          <w:p w:rsidR="00EF2662" w:rsidRPr="00252AE1" w:rsidRDefault="00EF2662" w:rsidP="0009444B">
            <w:pPr>
              <w:jc w:val="both"/>
              <w:rPr>
                <w:color w:val="000000"/>
              </w:rPr>
            </w:pPr>
            <w:r w:rsidRPr="00252AE1">
              <w:rPr>
                <w:color w:val="000000"/>
              </w:rPr>
              <w:t>Накопленная амортизация на 01.01.201</w:t>
            </w:r>
            <w:r w:rsidR="0009444B" w:rsidRPr="00252AE1">
              <w:rPr>
                <w:color w:val="000000"/>
              </w:rPr>
              <w:t>5</w:t>
            </w:r>
          </w:p>
        </w:tc>
        <w:tc>
          <w:tcPr>
            <w:tcW w:w="1776" w:type="dxa"/>
            <w:tcBorders>
              <w:top w:val="nil"/>
              <w:left w:val="nil"/>
              <w:bottom w:val="single" w:sz="4" w:space="0" w:color="auto"/>
              <w:right w:val="single" w:sz="4" w:space="0" w:color="auto"/>
            </w:tcBorders>
            <w:shd w:val="clear" w:color="auto" w:fill="auto"/>
            <w:hideMark/>
          </w:tcPr>
          <w:p w:rsidR="00EF2662" w:rsidRPr="00252AE1" w:rsidRDefault="00D859D7" w:rsidP="00EF2662">
            <w:pPr>
              <w:jc w:val="right"/>
              <w:rPr>
                <w:color w:val="000000"/>
              </w:rPr>
            </w:pPr>
            <w:r w:rsidRPr="00252AE1">
              <w:rPr>
                <w:color w:val="000000"/>
              </w:rPr>
              <w:t>(317)</w:t>
            </w:r>
            <w:r w:rsidR="00EF2662" w:rsidRPr="00252AE1">
              <w:rPr>
                <w:color w:val="000000"/>
              </w:rPr>
              <w:t> </w:t>
            </w:r>
          </w:p>
        </w:tc>
        <w:tc>
          <w:tcPr>
            <w:tcW w:w="1456" w:type="dxa"/>
            <w:tcBorders>
              <w:top w:val="nil"/>
              <w:left w:val="nil"/>
              <w:bottom w:val="single" w:sz="4" w:space="0" w:color="auto"/>
              <w:right w:val="single" w:sz="4" w:space="0" w:color="auto"/>
            </w:tcBorders>
            <w:shd w:val="clear" w:color="auto" w:fill="auto"/>
            <w:hideMark/>
          </w:tcPr>
          <w:p w:rsidR="00EF2662" w:rsidRPr="00252AE1" w:rsidRDefault="00D859D7" w:rsidP="002E6B5C">
            <w:pPr>
              <w:jc w:val="right"/>
              <w:rPr>
                <w:color w:val="000000"/>
              </w:rPr>
            </w:pPr>
            <w:r w:rsidRPr="00252AE1">
              <w:rPr>
                <w:color w:val="000000"/>
              </w:rPr>
              <w:t>(46</w:t>
            </w:r>
            <w:r w:rsidR="002E6B5C" w:rsidRPr="00252AE1">
              <w:rPr>
                <w:color w:val="000000"/>
              </w:rPr>
              <w:t>6</w:t>
            </w:r>
            <w:r w:rsidR="00EF2662" w:rsidRPr="00252AE1">
              <w:rPr>
                <w:color w:val="000000"/>
              </w:rPr>
              <w:t>)</w:t>
            </w:r>
          </w:p>
        </w:tc>
        <w:tc>
          <w:tcPr>
            <w:tcW w:w="1847" w:type="dxa"/>
            <w:tcBorders>
              <w:top w:val="nil"/>
              <w:left w:val="nil"/>
              <w:bottom w:val="single" w:sz="4" w:space="0" w:color="auto"/>
              <w:right w:val="single" w:sz="4" w:space="0" w:color="auto"/>
            </w:tcBorders>
            <w:shd w:val="clear" w:color="auto" w:fill="auto"/>
            <w:hideMark/>
          </w:tcPr>
          <w:p w:rsidR="00EF2662" w:rsidRPr="00252AE1" w:rsidRDefault="00EF2662" w:rsidP="00EF2662">
            <w:pPr>
              <w:jc w:val="right"/>
              <w:rPr>
                <w:color w:val="000000"/>
              </w:rPr>
            </w:pPr>
            <w:r w:rsidRPr="00252AE1">
              <w:rPr>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252AE1" w:rsidRDefault="00EF2662" w:rsidP="002E6B5C">
            <w:pPr>
              <w:jc w:val="right"/>
              <w:rPr>
                <w:color w:val="000000"/>
              </w:rPr>
            </w:pPr>
            <w:r w:rsidRPr="00252AE1">
              <w:rPr>
                <w:color w:val="000000"/>
              </w:rPr>
              <w:t>(</w:t>
            </w:r>
            <w:r w:rsidR="002E6B5C" w:rsidRPr="00252AE1">
              <w:rPr>
                <w:color w:val="000000"/>
              </w:rPr>
              <w:t>783</w:t>
            </w:r>
            <w:r w:rsidRPr="00252AE1">
              <w:rPr>
                <w:color w:val="000000"/>
              </w:rPr>
              <w:t>)</w:t>
            </w:r>
          </w:p>
        </w:tc>
      </w:tr>
      <w:tr w:rsidR="00EF2662" w:rsidRPr="00252AE1" w:rsidTr="00295299">
        <w:trPr>
          <w:trHeight w:val="402"/>
        </w:trPr>
        <w:tc>
          <w:tcPr>
            <w:tcW w:w="2874" w:type="dxa"/>
            <w:tcBorders>
              <w:top w:val="nil"/>
              <w:left w:val="single" w:sz="4" w:space="0" w:color="auto"/>
              <w:bottom w:val="single" w:sz="4" w:space="0" w:color="auto"/>
              <w:right w:val="single" w:sz="4" w:space="0" w:color="auto"/>
            </w:tcBorders>
            <w:shd w:val="clear" w:color="auto" w:fill="auto"/>
            <w:hideMark/>
          </w:tcPr>
          <w:p w:rsidR="00EF2662" w:rsidRPr="00252AE1" w:rsidRDefault="00EF2662" w:rsidP="0009444B">
            <w:pPr>
              <w:jc w:val="both"/>
              <w:rPr>
                <w:b/>
                <w:bCs/>
                <w:color w:val="000000"/>
              </w:rPr>
            </w:pPr>
            <w:r w:rsidRPr="00252AE1">
              <w:rPr>
                <w:b/>
                <w:bCs/>
                <w:color w:val="000000"/>
              </w:rPr>
              <w:t>Остаточная стоимость на 01.01.201</w:t>
            </w:r>
            <w:r w:rsidR="0009444B" w:rsidRPr="00252AE1">
              <w:rPr>
                <w:b/>
                <w:bCs/>
                <w:color w:val="000000"/>
              </w:rPr>
              <w:t>5</w:t>
            </w:r>
          </w:p>
        </w:tc>
        <w:tc>
          <w:tcPr>
            <w:tcW w:w="1776" w:type="dxa"/>
            <w:tcBorders>
              <w:top w:val="nil"/>
              <w:left w:val="nil"/>
              <w:bottom w:val="single" w:sz="4" w:space="0" w:color="auto"/>
              <w:right w:val="single" w:sz="4" w:space="0" w:color="auto"/>
            </w:tcBorders>
            <w:shd w:val="clear" w:color="auto" w:fill="auto"/>
            <w:hideMark/>
          </w:tcPr>
          <w:p w:rsidR="00EF2662" w:rsidRPr="00252AE1" w:rsidRDefault="002E6B5C" w:rsidP="002E6B5C">
            <w:pPr>
              <w:jc w:val="right"/>
              <w:rPr>
                <w:b/>
                <w:bCs/>
                <w:color w:val="000000"/>
              </w:rPr>
            </w:pPr>
            <w:r w:rsidRPr="00252AE1">
              <w:rPr>
                <w:b/>
                <w:bCs/>
                <w:color w:val="000000"/>
              </w:rPr>
              <w:t>57</w:t>
            </w:r>
            <w:r w:rsidR="00EF2662" w:rsidRPr="00252AE1">
              <w:rPr>
                <w:b/>
                <w:bCs/>
                <w:color w:val="000000"/>
              </w:rPr>
              <w:t xml:space="preserve"> </w:t>
            </w:r>
            <w:r w:rsidRPr="00252AE1">
              <w:rPr>
                <w:b/>
                <w:bCs/>
                <w:color w:val="000000"/>
              </w:rPr>
              <w:t>664</w:t>
            </w:r>
          </w:p>
        </w:tc>
        <w:tc>
          <w:tcPr>
            <w:tcW w:w="1456" w:type="dxa"/>
            <w:tcBorders>
              <w:top w:val="nil"/>
              <w:left w:val="nil"/>
              <w:bottom w:val="single" w:sz="4" w:space="0" w:color="auto"/>
              <w:right w:val="single" w:sz="4" w:space="0" w:color="auto"/>
            </w:tcBorders>
            <w:shd w:val="clear" w:color="auto" w:fill="auto"/>
            <w:hideMark/>
          </w:tcPr>
          <w:p w:rsidR="00EF2662" w:rsidRPr="00252AE1" w:rsidRDefault="002E6B5C" w:rsidP="00EF2662">
            <w:pPr>
              <w:jc w:val="right"/>
              <w:rPr>
                <w:b/>
                <w:bCs/>
                <w:color w:val="000000"/>
              </w:rPr>
            </w:pPr>
            <w:r w:rsidRPr="00252AE1">
              <w:rPr>
                <w:b/>
                <w:bCs/>
                <w:color w:val="000000"/>
              </w:rPr>
              <w:t>85</w:t>
            </w:r>
          </w:p>
        </w:tc>
        <w:tc>
          <w:tcPr>
            <w:tcW w:w="1847" w:type="dxa"/>
            <w:tcBorders>
              <w:top w:val="nil"/>
              <w:left w:val="nil"/>
              <w:bottom w:val="single" w:sz="4" w:space="0" w:color="auto"/>
              <w:right w:val="single" w:sz="4" w:space="0" w:color="auto"/>
            </w:tcBorders>
            <w:shd w:val="clear" w:color="auto" w:fill="auto"/>
            <w:hideMark/>
          </w:tcPr>
          <w:p w:rsidR="00EF2662" w:rsidRPr="00252AE1" w:rsidRDefault="00EF2662" w:rsidP="00EF2662">
            <w:pPr>
              <w:jc w:val="right"/>
              <w:rPr>
                <w:b/>
                <w:bCs/>
                <w:color w:val="000000"/>
              </w:rPr>
            </w:pPr>
            <w:r w:rsidRPr="00252AE1">
              <w:rPr>
                <w:b/>
                <w:bCs/>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252AE1" w:rsidRDefault="002E6B5C" w:rsidP="002E6B5C">
            <w:pPr>
              <w:jc w:val="right"/>
              <w:rPr>
                <w:b/>
                <w:bCs/>
                <w:color w:val="000000"/>
              </w:rPr>
            </w:pPr>
            <w:r w:rsidRPr="00252AE1">
              <w:rPr>
                <w:b/>
                <w:bCs/>
                <w:color w:val="000000"/>
              </w:rPr>
              <w:t>57</w:t>
            </w:r>
            <w:r w:rsidR="00EF2662" w:rsidRPr="00252AE1">
              <w:rPr>
                <w:b/>
                <w:bCs/>
                <w:color w:val="000000"/>
              </w:rPr>
              <w:t xml:space="preserve"> </w:t>
            </w:r>
            <w:r w:rsidRPr="00252AE1">
              <w:rPr>
                <w:b/>
                <w:bCs/>
                <w:color w:val="000000"/>
              </w:rPr>
              <w:t>749</w:t>
            </w:r>
          </w:p>
        </w:tc>
      </w:tr>
      <w:tr w:rsidR="00EF2662" w:rsidRPr="00252AE1" w:rsidTr="00295299">
        <w:trPr>
          <w:trHeight w:val="402"/>
        </w:trPr>
        <w:tc>
          <w:tcPr>
            <w:tcW w:w="2874" w:type="dxa"/>
            <w:tcBorders>
              <w:top w:val="nil"/>
              <w:left w:val="single" w:sz="4" w:space="0" w:color="auto"/>
              <w:bottom w:val="single" w:sz="4" w:space="0" w:color="auto"/>
              <w:right w:val="single" w:sz="4" w:space="0" w:color="auto"/>
            </w:tcBorders>
            <w:shd w:val="clear" w:color="auto" w:fill="auto"/>
            <w:hideMark/>
          </w:tcPr>
          <w:p w:rsidR="00EF2662" w:rsidRPr="00252AE1" w:rsidRDefault="00EF2662" w:rsidP="0009444B">
            <w:pPr>
              <w:jc w:val="both"/>
              <w:rPr>
                <w:color w:val="000000"/>
              </w:rPr>
            </w:pPr>
            <w:r w:rsidRPr="00252AE1">
              <w:rPr>
                <w:color w:val="000000"/>
              </w:rPr>
              <w:t>Переоценка</w:t>
            </w:r>
            <w:r w:rsidR="005F7970" w:rsidRPr="00252AE1">
              <w:rPr>
                <w:color w:val="000000"/>
              </w:rPr>
              <w:t xml:space="preserve"> в 201</w:t>
            </w:r>
            <w:r w:rsidR="0009444B" w:rsidRPr="00252AE1">
              <w:rPr>
                <w:color w:val="000000"/>
              </w:rPr>
              <w:t>5</w:t>
            </w:r>
            <w:r w:rsidR="005F7970" w:rsidRPr="00252AE1">
              <w:rPr>
                <w:color w:val="000000"/>
              </w:rPr>
              <w:t xml:space="preserve"> году</w:t>
            </w:r>
          </w:p>
        </w:tc>
        <w:tc>
          <w:tcPr>
            <w:tcW w:w="1776" w:type="dxa"/>
            <w:tcBorders>
              <w:top w:val="nil"/>
              <w:left w:val="nil"/>
              <w:bottom w:val="single" w:sz="4" w:space="0" w:color="auto"/>
              <w:right w:val="single" w:sz="4" w:space="0" w:color="auto"/>
            </w:tcBorders>
            <w:shd w:val="clear" w:color="auto" w:fill="auto"/>
            <w:hideMark/>
          </w:tcPr>
          <w:p w:rsidR="00EF2662" w:rsidRPr="00252AE1" w:rsidRDefault="00993EF6" w:rsidP="00252AE1">
            <w:pPr>
              <w:jc w:val="right"/>
              <w:rPr>
                <w:color w:val="000000"/>
              </w:rPr>
            </w:pPr>
            <w:r w:rsidRPr="00252AE1">
              <w:rPr>
                <w:color w:val="000000"/>
              </w:rPr>
              <w:t xml:space="preserve">(1 </w:t>
            </w:r>
            <w:r w:rsidR="00252AE1" w:rsidRPr="00252AE1">
              <w:rPr>
                <w:color w:val="000000"/>
              </w:rPr>
              <w:t>696</w:t>
            </w:r>
            <w:r w:rsidRPr="00252AE1">
              <w:rPr>
                <w:color w:val="000000"/>
              </w:rPr>
              <w:t>)</w:t>
            </w:r>
          </w:p>
        </w:tc>
        <w:tc>
          <w:tcPr>
            <w:tcW w:w="1456" w:type="dxa"/>
            <w:tcBorders>
              <w:top w:val="nil"/>
              <w:left w:val="nil"/>
              <w:bottom w:val="single" w:sz="4" w:space="0" w:color="auto"/>
              <w:right w:val="single" w:sz="4" w:space="0" w:color="auto"/>
            </w:tcBorders>
            <w:shd w:val="clear" w:color="auto" w:fill="auto"/>
            <w:vAlign w:val="center"/>
            <w:hideMark/>
          </w:tcPr>
          <w:p w:rsidR="00EF2662" w:rsidRPr="00252AE1" w:rsidRDefault="0028013D" w:rsidP="0028013D">
            <w:pPr>
              <w:tabs>
                <w:tab w:val="center" w:pos="620"/>
                <w:tab w:val="right" w:pos="1240"/>
              </w:tabs>
              <w:jc w:val="right"/>
              <w:rPr>
                <w:color w:val="000000"/>
              </w:rPr>
            </w:pPr>
            <w:r w:rsidRPr="00252AE1">
              <w:rPr>
                <w:color w:val="000000"/>
              </w:rPr>
              <w:tab/>
              <w:t>0</w:t>
            </w:r>
            <w:r w:rsidR="00EF2662" w:rsidRPr="00252AE1">
              <w:rPr>
                <w:color w:val="000000"/>
              </w:rPr>
              <w:t> </w:t>
            </w:r>
          </w:p>
        </w:tc>
        <w:tc>
          <w:tcPr>
            <w:tcW w:w="1847" w:type="dxa"/>
            <w:tcBorders>
              <w:top w:val="nil"/>
              <w:left w:val="nil"/>
              <w:bottom w:val="single" w:sz="4" w:space="0" w:color="auto"/>
              <w:right w:val="single" w:sz="4" w:space="0" w:color="auto"/>
            </w:tcBorders>
            <w:shd w:val="clear" w:color="auto" w:fill="auto"/>
            <w:hideMark/>
          </w:tcPr>
          <w:p w:rsidR="00EF2662" w:rsidRPr="00252AE1" w:rsidRDefault="00EF2662" w:rsidP="00EF2662">
            <w:pPr>
              <w:jc w:val="right"/>
              <w:rPr>
                <w:color w:val="000000"/>
              </w:rPr>
            </w:pPr>
            <w:r w:rsidRPr="00252AE1">
              <w:rPr>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252AE1" w:rsidRDefault="00993EF6" w:rsidP="00252AE1">
            <w:pPr>
              <w:jc w:val="right"/>
              <w:rPr>
                <w:color w:val="000000"/>
              </w:rPr>
            </w:pPr>
            <w:r w:rsidRPr="00252AE1">
              <w:rPr>
                <w:color w:val="000000"/>
              </w:rPr>
              <w:t>(1</w:t>
            </w:r>
            <w:r w:rsidR="000E3417" w:rsidRPr="00252AE1">
              <w:rPr>
                <w:color w:val="000000"/>
              </w:rPr>
              <w:t> </w:t>
            </w:r>
            <w:r w:rsidR="00252AE1" w:rsidRPr="00252AE1">
              <w:rPr>
                <w:color w:val="000000"/>
              </w:rPr>
              <w:t>696</w:t>
            </w:r>
            <w:r w:rsidR="000E3417" w:rsidRPr="00252AE1">
              <w:rPr>
                <w:color w:val="000000"/>
              </w:rPr>
              <w:t>)</w:t>
            </w:r>
          </w:p>
        </w:tc>
      </w:tr>
      <w:tr w:rsidR="005F7970" w:rsidRPr="00252AE1" w:rsidTr="00295299">
        <w:trPr>
          <w:trHeight w:val="402"/>
        </w:trPr>
        <w:tc>
          <w:tcPr>
            <w:tcW w:w="2874" w:type="dxa"/>
            <w:tcBorders>
              <w:top w:val="nil"/>
              <w:left w:val="single" w:sz="4" w:space="0" w:color="auto"/>
              <w:bottom w:val="single" w:sz="4" w:space="0" w:color="auto"/>
              <w:right w:val="single" w:sz="4" w:space="0" w:color="auto"/>
            </w:tcBorders>
            <w:shd w:val="clear" w:color="auto" w:fill="auto"/>
          </w:tcPr>
          <w:p w:rsidR="005F7970" w:rsidRPr="00252AE1" w:rsidRDefault="005F7970" w:rsidP="0009444B">
            <w:pPr>
              <w:jc w:val="both"/>
              <w:rPr>
                <w:color w:val="000000"/>
              </w:rPr>
            </w:pPr>
            <w:r w:rsidRPr="00252AE1">
              <w:rPr>
                <w:color w:val="000000"/>
              </w:rPr>
              <w:t xml:space="preserve">Приобретение основных </w:t>
            </w:r>
            <w:r w:rsidRPr="00252AE1">
              <w:rPr>
                <w:color w:val="000000"/>
              </w:rPr>
              <w:lastRenderedPageBreak/>
              <w:t>средств в 201</w:t>
            </w:r>
            <w:r w:rsidR="0009444B" w:rsidRPr="00252AE1">
              <w:rPr>
                <w:color w:val="000000"/>
              </w:rPr>
              <w:t>5</w:t>
            </w:r>
            <w:r w:rsidRPr="00252AE1">
              <w:rPr>
                <w:color w:val="000000"/>
              </w:rPr>
              <w:t xml:space="preserve"> году</w:t>
            </w:r>
          </w:p>
        </w:tc>
        <w:tc>
          <w:tcPr>
            <w:tcW w:w="1776" w:type="dxa"/>
            <w:tcBorders>
              <w:top w:val="nil"/>
              <w:left w:val="nil"/>
              <w:bottom w:val="single" w:sz="4" w:space="0" w:color="auto"/>
              <w:right w:val="single" w:sz="4" w:space="0" w:color="auto"/>
            </w:tcBorders>
            <w:shd w:val="clear" w:color="auto" w:fill="auto"/>
          </w:tcPr>
          <w:p w:rsidR="005F7970" w:rsidRPr="00252AE1" w:rsidRDefault="00D01821" w:rsidP="00EF2662">
            <w:pPr>
              <w:jc w:val="right"/>
              <w:rPr>
                <w:color w:val="000000"/>
              </w:rPr>
            </w:pPr>
            <w:r w:rsidRPr="00252AE1">
              <w:rPr>
                <w:color w:val="000000"/>
              </w:rPr>
              <w:lastRenderedPageBreak/>
              <w:t>82</w:t>
            </w:r>
            <w:r w:rsidR="00993EF6" w:rsidRPr="00252AE1">
              <w:rPr>
                <w:color w:val="000000"/>
              </w:rPr>
              <w:t xml:space="preserve"> </w:t>
            </w:r>
            <w:r w:rsidRPr="00252AE1">
              <w:rPr>
                <w:color w:val="000000"/>
              </w:rPr>
              <w:t>066</w:t>
            </w:r>
          </w:p>
        </w:tc>
        <w:tc>
          <w:tcPr>
            <w:tcW w:w="1456" w:type="dxa"/>
            <w:tcBorders>
              <w:top w:val="nil"/>
              <w:left w:val="nil"/>
              <w:bottom w:val="single" w:sz="4" w:space="0" w:color="auto"/>
              <w:right w:val="single" w:sz="4" w:space="0" w:color="auto"/>
            </w:tcBorders>
            <w:shd w:val="clear" w:color="auto" w:fill="auto"/>
            <w:vAlign w:val="center"/>
          </w:tcPr>
          <w:p w:rsidR="005F7970" w:rsidRPr="00252AE1" w:rsidRDefault="002E6B5C" w:rsidP="0028013D">
            <w:pPr>
              <w:tabs>
                <w:tab w:val="center" w:pos="620"/>
                <w:tab w:val="right" w:pos="1240"/>
              </w:tabs>
              <w:jc w:val="right"/>
              <w:rPr>
                <w:color w:val="000000"/>
              </w:rPr>
            </w:pPr>
            <w:r w:rsidRPr="00252AE1">
              <w:rPr>
                <w:color w:val="000000"/>
              </w:rPr>
              <w:t>68</w:t>
            </w:r>
          </w:p>
        </w:tc>
        <w:tc>
          <w:tcPr>
            <w:tcW w:w="1847" w:type="dxa"/>
            <w:tcBorders>
              <w:top w:val="nil"/>
              <w:left w:val="nil"/>
              <w:bottom w:val="single" w:sz="4" w:space="0" w:color="auto"/>
              <w:right w:val="single" w:sz="4" w:space="0" w:color="auto"/>
            </w:tcBorders>
            <w:shd w:val="clear" w:color="auto" w:fill="auto"/>
          </w:tcPr>
          <w:p w:rsidR="005F7970" w:rsidRPr="00252AE1" w:rsidRDefault="005F7970" w:rsidP="00EF2662">
            <w:pPr>
              <w:jc w:val="right"/>
              <w:rPr>
                <w:color w:val="000000"/>
              </w:rPr>
            </w:pPr>
          </w:p>
        </w:tc>
        <w:tc>
          <w:tcPr>
            <w:tcW w:w="1276" w:type="dxa"/>
            <w:tcBorders>
              <w:top w:val="nil"/>
              <w:left w:val="nil"/>
              <w:bottom w:val="single" w:sz="4" w:space="0" w:color="auto"/>
              <w:right w:val="single" w:sz="4" w:space="0" w:color="auto"/>
            </w:tcBorders>
            <w:shd w:val="clear" w:color="auto" w:fill="auto"/>
          </w:tcPr>
          <w:p w:rsidR="005F7970" w:rsidRPr="00252AE1" w:rsidRDefault="00154B6E" w:rsidP="00EF2662">
            <w:pPr>
              <w:jc w:val="right"/>
              <w:rPr>
                <w:color w:val="000000"/>
              </w:rPr>
            </w:pPr>
            <w:r w:rsidRPr="00252AE1">
              <w:rPr>
                <w:color w:val="000000"/>
              </w:rPr>
              <w:t>82 134</w:t>
            </w:r>
          </w:p>
        </w:tc>
      </w:tr>
      <w:tr w:rsidR="00EF2662" w:rsidRPr="00252AE1" w:rsidTr="00295299">
        <w:trPr>
          <w:trHeight w:val="469"/>
        </w:trPr>
        <w:tc>
          <w:tcPr>
            <w:tcW w:w="2874" w:type="dxa"/>
            <w:tcBorders>
              <w:top w:val="nil"/>
              <w:left w:val="single" w:sz="4" w:space="0" w:color="auto"/>
              <w:bottom w:val="single" w:sz="4" w:space="0" w:color="auto"/>
              <w:right w:val="single" w:sz="4" w:space="0" w:color="auto"/>
            </w:tcBorders>
            <w:shd w:val="clear" w:color="auto" w:fill="auto"/>
            <w:hideMark/>
          </w:tcPr>
          <w:p w:rsidR="00EF2662" w:rsidRPr="00252AE1" w:rsidRDefault="00EF2662" w:rsidP="0009444B">
            <w:pPr>
              <w:jc w:val="both"/>
              <w:rPr>
                <w:color w:val="000000"/>
              </w:rPr>
            </w:pPr>
            <w:r w:rsidRPr="00252AE1">
              <w:rPr>
                <w:color w:val="000000"/>
              </w:rPr>
              <w:lastRenderedPageBreak/>
              <w:t>Балансовая стоимость на 01.01.201</w:t>
            </w:r>
            <w:r w:rsidR="0009444B" w:rsidRPr="00252AE1">
              <w:rPr>
                <w:color w:val="000000"/>
              </w:rPr>
              <w:t>6</w:t>
            </w:r>
          </w:p>
        </w:tc>
        <w:tc>
          <w:tcPr>
            <w:tcW w:w="1776" w:type="dxa"/>
            <w:tcBorders>
              <w:top w:val="nil"/>
              <w:left w:val="nil"/>
              <w:bottom w:val="single" w:sz="4" w:space="0" w:color="auto"/>
              <w:right w:val="single" w:sz="4" w:space="0" w:color="auto"/>
            </w:tcBorders>
            <w:shd w:val="clear" w:color="auto" w:fill="auto"/>
            <w:hideMark/>
          </w:tcPr>
          <w:p w:rsidR="00EF2662" w:rsidRPr="00252AE1" w:rsidRDefault="00D01821" w:rsidP="00154B6E">
            <w:pPr>
              <w:jc w:val="right"/>
              <w:rPr>
                <w:color w:val="000000"/>
              </w:rPr>
            </w:pPr>
            <w:r w:rsidRPr="00252AE1">
              <w:rPr>
                <w:color w:val="000000"/>
              </w:rPr>
              <w:t>1</w:t>
            </w:r>
            <w:r w:rsidR="00154B6E" w:rsidRPr="00252AE1">
              <w:rPr>
                <w:color w:val="000000"/>
              </w:rPr>
              <w:t>38</w:t>
            </w:r>
            <w:r w:rsidRPr="00252AE1">
              <w:rPr>
                <w:color w:val="000000"/>
              </w:rPr>
              <w:t xml:space="preserve"> 35</w:t>
            </w:r>
            <w:r w:rsidR="00154B6E" w:rsidRPr="00252AE1">
              <w:rPr>
                <w:color w:val="000000"/>
              </w:rPr>
              <w:t>0</w:t>
            </w:r>
          </w:p>
        </w:tc>
        <w:tc>
          <w:tcPr>
            <w:tcW w:w="1456" w:type="dxa"/>
            <w:tcBorders>
              <w:top w:val="nil"/>
              <w:left w:val="nil"/>
              <w:bottom w:val="single" w:sz="4" w:space="0" w:color="auto"/>
              <w:right w:val="single" w:sz="4" w:space="0" w:color="auto"/>
            </w:tcBorders>
            <w:shd w:val="clear" w:color="auto" w:fill="auto"/>
            <w:hideMark/>
          </w:tcPr>
          <w:p w:rsidR="00EF2662" w:rsidRPr="00252AE1" w:rsidRDefault="00D01821" w:rsidP="00EF2662">
            <w:pPr>
              <w:jc w:val="right"/>
              <w:rPr>
                <w:color w:val="000000"/>
              </w:rPr>
            </w:pPr>
            <w:r w:rsidRPr="00252AE1">
              <w:rPr>
                <w:color w:val="000000"/>
              </w:rPr>
              <w:t>620</w:t>
            </w:r>
          </w:p>
        </w:tc>
        <w:tc>
          <w:tcPr>
            <w:tcW w:w="1847" w:type="dxa"/>
            <w:tcBorders>
              <w:top w:val="nil"/>
              <w:left w:val="nil"/>
              <w:bottom w:val="single" w:sz="4" w:space="0" w:color="auto"/>
              <w:right w:val="single" w:sz="4" w:space="0" w:color="auto"/>
            </w:tcBorders>
            <w:shd w:val="clear" w:color="auto" w:fill="auto"/>
            <w:hideMark/>
          </w:tcPr>
          <w:p w:rsidR="00EF2662" w:rsidRPr="00252AE1" w:rsidRDefault="00EF2662" w:rsidP="00EF2662">
            <w:pPr>
              <w:jc w:val="right"/>
              <w:rPr>
                <w:color w:val="000000"/>
              </w:rPr>
            </w:pPr>
            <w:r w:rsidRPr="00252AE1">
              <w:rPr>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252AE1" w:rsidRDefault="00154B6E" w:rsidP="00154B6E">
            <w:pPr>
              <w:jc w:val="right"/>
              <w:rPr>
                <w:color w:val="000000"/>
              </w:rPr>
            </w:pPr>
            <w:r w:rsidRPr="00252AE1">
              <w:rPr>
                <w:color w:val="000000"/>
              </w:rPr>
              <w:t>138</w:t>
            </w:r>
            <w:r w:rsidR="000E3417" w:rsidRPr="00252AE1">
              <w:rPr>
                <w:color w:val="000000"/>
              </w:rPr>
              <w:t xml:space="preserve"> </w:t>
            </w:r>
            <w:r w:rsidR="00EF2662" w:rsidRPr="00252AE1">
              <w:rPr>
                <w:color w:val="000000"/>
              </w:rPr>
              <w:t xml:space="preserve"> </w:t>
            </w:r>
            <w:r w:rsidRPr="00252AE1">
              <w:rPr>
                <w:color w:val="000000"/>
              </w:rPr>
              <w:t>970</w:t>
            </w:r>
          </w:p>
        </w:tc>
      </w:tr>
      <w:tr w:rsidR="00EF2662" w:rsidRPr="00252AE1" w:rsidTr="00295299">
        <w:trPr>
          <w:trHeight w:val="417"/>
        </w:trPr>
        <w:tc>
          <w:tcPr>
            <w:tcW w:w="2874" w:type="dxa"/>
            <w:tcBorders>
              <w:top w:val="nil"/>
              <w:left w:val="single" w:sz="4" w:space="0" w:color="auto"/>
              <w:bottom w:val="single" w:sz="4" w:space="0" w:color="auto"/>
              <w:right w:val="single" w:sz="4" w:space="0" w:color="auto"/>
            </w:tcBorders>
            <w:shd w:val="clear" w:color="auto" w:fill="auto"/>
            <w:hideMark/>
          </w:tcPr>
          <w:p w:rsidR="00EF2662" w:rsidRPr="00252AE1" w:rsidRDefault="00EF2662" w:rsidP="0009444B">
            <w:pPr>
              <w:jc w:val="both"/>
              <w:rPr>
                <w:color w:val="000000"/>
              </w:rPr>
            </w:pPr>
            <w:r w:rsidRPr="00252AE1">
              <w:rPr>
                <w:color w:val="000000"/>
              </w:rPr>
              <w:t>Накопленная амортизация на 01.01.201</w:t>
            </w:r>
            <w:r w:rsidR="0009444B" w:rsidRPr="00252AE1">
              <w:rPr>
                <w:color w:val="000000"/>
              </w:rPr>
              <w:t>6</w:t>
            </w:r>
          </w:p>
        </w:tc>
        <w:tc>
          <w:tcPr>
            <w:tcW w:w="1776" w:type="dxa"/>
            <w:tcBorders>
              <w:top w:val="nil"/>
              <w:left w:val="nil"/>
              <w:bottom w:val="single" w:sz="4" w:space="0" w:color="auto"/>
              <w:right w:val="single" w:sz="4" w:space="0" w:color="auto"/>
            </w:tcBorders>
            <w:shd w:val="clear" w:color="auto" w:fill="auto"/>
            <w:hideMark/>
          </w:tcPr>
          <w:p w:rsidR="00EF2662" w:rsidRPr="00252AE1" w:rsidRDefault="00EF2662" w:rsidP="002E6B5C">
            <w:pPr>
              <w:jc w:val="right"/>
              <w:rPr>
                <w:color w:val="000000"/>
              </w:rPr>
            </w:pPr>
            <w:r w:rsidRPr="00252AE1">
              <w:rPr>
                <w:color w:val="000000"/>
              </w:rPr>
              <w:t>(</w:t>
            </w:r>
            <w:r w:rsidR="002E6B5C" w:rsidRPr="00252AE1">
              <w:rPr>
                <w:color w:val="000000"/>
              </w:rPr>
              <w:t>1</w:t>
            </w:r>
            <w:r w:rsidR="00993EF6" w:rsidRPr="00252AE1">
              <w:rPr>
                <w:color w:val="000000"/>
              </w:rPr>
              <w:t xml:space="preserve"> </w:t>
            </w:r>
            <w:r w:rsidR="002E6B5C" w:rsidRPr="00252AE1">
              <w:rPr>
                <w:color w:val="000000"/>
              </w:rPr>
              <w:t>569</w:t>
            </w:r>
            <w:r w:rsidRPr="00252AE1">
              <w:rPr>
                <w:color w:val="000000"/>
              </w:rPr>
              <w:t>)</w:t>
            </w:r>
          </w:p>
        </w:tc>
        <w:tc>
          <w:tcPr>
            <w:tcW w:w="1456" w:type="dxa"/>
            <w:tcBorders>
              <w:top w:val="nil"/>
              <w:left w:val="nil"/>
              <w:bottom w:val="single" w:sz="4" w:space="0" w:color="auto"/>
              <w:right w:val="single" w:sz="4" w:space="0" w:color="auto"/>
            </w:tcBorders>
            <w:shd w:val="clear" w:color="auto" w:fill="auto"/>
            <w:hideMark/>
          </w:tcPr>
          <w:p w:rsidR="00EF2662" w:rsidRPr="00252AE1" w:rsidRDefault="00EF2662" w:rsidP="002E6B5C">
            <w:pPr>
              <w:jc w:val="right"/>
              <w:rPr>
                <w:color w:val="000000"/>
              </w:rPr>
            </w:pPr>
            <w:r w:rsidRPr="00252AE1">
              <w:rPr>
                <w:color w:val="000000"/>
              </w:rPr>
              <w:t>(4</w:t>
            </w:r>
            <w:r w:rsidR="002E6B5C" w:rsidRPr="00252AE1">
              <w:rPr>
                <w:color w:val="000000"/>
              </w:rPr>
              <w:t>93</w:t>
            </w:r>
            <w:r w:rsidRPr="00252AE1">
              <w:rPr>
                <w:color w:val="000000"/>
              </w:rPr>
              <w:t>)</w:t>
            </w:r>
          </w:p>
        </w:tc>
        <w:tc>
          <w:tcPr>
            <w:tcW w:w="1847" w:type="dxa"/>
            <w:tcBorders>
              <w:top w:val="nil"/>
              <w:left w:val="nil"/>
              <w:bottom w:val="single" w:sz="4" w:space="0" w:color="auto"/>
              <w:right w:val="single" w:sz="4" w:space="0" w:color="auto"/>
            </w:tcBorders>
            <w:shd w:val="clear" w:color="auto" w:fill="auto"/>
            <w:hideMark/>
          </w:tcPr>
          <w:p w:rsidR="00EF2662" w:rsidRPr="00252AE1" w:rsidRDefault="00EF2662" w:rsidP="00EF2662">
            <w:pPr>
              <w:jc w:val="right"/>
              <w:rPr>
                <w:color w:val="000000"/>
              </w:rPr>
            </w:pPr>
            <w:r w:rsidRPr="00252AE1">
              <w:rPr>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252AE1" w:rsidRDefault="00EF2662" w:rsidP="00B025F1">
            <w:pPr>
              <w:jc w:val="right"/>
              <w:rPr>
                <w:color w:val="000000"/>
              </w:rPr>
            </w:pPr>
            <w:r w:rsidRPr="00252AE1">
              <w:rPr>
                <w:color w:val="000000"/>
              </w:rPr>
              <w:t>(</w:t>
            </w:r>
            <w:r w:rsidR="00154B6E" w:rsidRPr="00252AE1">
              <w:rPr>
                <w:color w:val="000000"/>
              </w:rPr>
              <w:t>2</w:t>
            </w:r>
            <w:r w:rsidR="00993EF6" w:rsidRPr="00252AE1">
              <w:rPr>
                <w:color w:val="000000"/>
              </w:rPr>
              <w:t xml:space="preserve"> </w:t>
            </w:r>
            <w:r w:rsidR="00B025F1" w:rsidRPr="00252AE1">
              <w:rPr>
                <w:color w:val="000000"/>
              </w:rPr>
              <w:t>0</w:t>
            </w:r>
            <w:r w:rsidR="00154B6E" w:rsidRPr="00252AE1">
              <w:rPr>
                <w:color w:val="000000"/>
              </w:rPr>
              <w:t>62</w:t>
            </w:r>
            <w:r w:rsidRPr="00252AE1">
              <w:rPr>
                <w:color w:val="000000"/>
              </w:rPr>
              <w:t>)</w:t>
            </w:r>
          </w:p>
        </w:tc>
      </w:tr>
      <w:tr w:rsidR="00EF2662" w:rsidRPr="00EF2662" w:rsidTr="00295299">
        <w:trPr>
          <w:trHeight w:val="300"/>
        </w:trPr>
        <w:tc>
          <w:tcPr>
            <w:tcW w:w="2874" w:type="dxa"/>
            <w:tcBorders>
              <w:top w:val="nil"/>
              <w:left w:val="single" w:sz="4" w:space="0" w:color="auto"/>
              <w:bottom w:val="single" w:sz="4" w:space="0" w:color="auto"/>
              <w:right w:val="single" w:sz="4" w:space="0" w:color="auto"/>
            </w:tcBorders>
            <w:shd w:val="clear" w:color="auto" w:fill="auto"/>
            <w:hideMark/>
          </w:tcPr>
          <w:p w:rsidR="00EF2662" w:rsidRPr="00252AE1" w:rsidRDefault="00EF2662" w:rsidP="0009444B">
            <w:pPr>
              <w:jc w:val="both"/>
              <w:rPr>
                <w:b/>
                <w:bCs/>
                <w:color w:val="000000"/>
              </w:rPr>
            </w:pPr>
            <w:r w:rsidRPr="00252AE1">
              <w:rPr>
                <w:b/>
                <w:bCs/>
                <w:color w:val="000000"/>
              </w:rPr>
              <w:t>Остаточная стоимость на 01.01.201</w:t>
            </w:r>
            <w:r w:rsidR="0009444B" w:rsidRPr="00252AE1">
              <w:rPr>
                <w:b/>
                <w:bCs/>
                <w:color w:val="000000"/>
              </w:rPr>
              <w:t>6</w:t>
            </w:r>
          </w:p>
        </w:tc>
        <w:tc>
          <w:tcPr>
            <w:tcW w:w="1776" w:type="dxa"/>
            <w:tcBorders>
              <w:top w:val="nil"/>
              <w:left w:val="nil"/>
              <w:bottom w:val="single" w:sz="4" w:space="0" w:color="auto"/>
              <w:right w:val="single" w:sz="4" w:space="0" w:color="auto"/>
            </w:tcBorders>
            <w:shd w:val="clear" w:color="auto" w:fill="auto"/>
            <w:hideMark/>
          </w:tcPr>
          <w:p w:rsidR="00EF2662" w:rsidRPr="00252AE1" w:rsidRDefault="00D01821" w:rsidP="000E3417">
            <w:pPr>
              <w:jc w:val="right"/>
              <w:rPr>
                <w:b/>
                <w:bCs/>
                <w:color w:val="000000"/>
              </w:rPr>
            </w:pPr>
            <w:r w:rsidRPr="00252AE1">
              <w:rPr>
                <w:b/>
                <w:bCs/>
                <w:color w:val="000000"/>
              </w:rPr>
              <w:t>13</w:t>
            </w:r>
            <w:r w:rsidR="000E3417" w:rsidRPr="00252AE1">
              <w:rPr>
                <w:b/>
                <w:bCs/>
                <w:color w:val="000000"/>
              </w:rPr>
              <w:t>6</w:t>
            </w:r>
            <w:r w:rsidR="00EF2662" w:rsidRPr="00252AE1">
              <w:rPr>
                <w:b/>
                <w:bCs/>
                <w:color w:val="000000"/>
              </w:rPr>
              <w:t xml:space="preserve"> </w:t>
            </w:r>
            <w:r w:rsidRPr="00252AE1">
              <w:rPr>
                <w:b/>
                <w:bCs/>
                <w:color w:val="000000"/>
              </w:rPr>
              <w:t>78</w:t>
            </w:r>
            <w:r w:rsidR="000E3417" w:rsidRPr="00252AE1">
              <w:rPr>
                <w:b/>
                <w:bCs/>
                <w:color w:val="000000"/>
              </w:rPr>
              <w:t>1</w:t>
            </w:r>
          </w:p>
        </w:tc>
        <w:tc>
          <w:tcPr>
            <w:tcW w:w="1456" w:type="dxa"/>
            <w:tcBorders>
              <w:top w:val="nil"/>
              <w:left w:val="nil"/>
              <w:bottom w:val="single" w:sz="4" w:space="0" w:color="auto"/>
              <w:right w:val="single" w:sz="4" w:space="0" w:color="auto"/>
            </w:tcBorders>
            <w:shd w:val="clear" w:color="auto" w:fill="auto"/>
            <w:hideMark/>
          </w:tcPr>
          <w:p w:rsidR="00EF2662" w:rsidRPr="00252AE1" w:rsidRDefault="000E3417" w:rsidP="00EF2662">
            <w:pPr>
              <w:jc w:val="right"/>
              <w:rPr>
                <w:b/>
                <w:bCs/>
                <w:color w:val="000000"/>
              </w:rPr>
            </w:pPr>
            <w:r w:rsidRPr="00252AE1">
              <w:rPr>
                <w:b/>
                <w:bCs/>
                <w:color w:val="000000"/>
              </w:rPr>
              <w:t>127</w:t>
            </w:r>
          </w:p>
        </w:tc>
        <w:tc>
          <w:tcPr>
            <w:tcW w:w="1847" w:type="dxa"/>
            <w:tcBorders>
              <w:top w:val="nil"/>
              <w:left w:val="nil"/>
              <w:bottom w:val="single" w:sz="4" w:space="0" w:color="auto"/>
              <w:right w:val="single" w:sz="4" w:space="0" w:color="auto"/>
            </w:tcBorders>
            <w:shd w:val="clear" w:color="auto" w:fill="auto"/>
            <w:hideMark/>
          </w:tcPr>
          <w:p w:rsidR="00EF2662" w:rsidRPr="00252AE1" w:rsidRDefault="00EF2662" w:rsidP="00EF2662">
            <w:pPr>
              <w:jc w:val="right"/>
              <w:rPr>
                <w:b/>
                <w:bCs/>
                <w:color w:val="000000"/>
              </w:rPr>
            </w:pPr>
            <w:r w:rsidRPr="00252AE1">
              <w:rPr>
                <w:b/>
                <w:bCs/>
                <w:color w:val="000000"/>
              </w:rPr>
              <w:t> </w:t>
            </w:r>
          </w:p>
        </w:tc>
        <w:tc>
          <w:tcPr>
            <w:tcW w:w="1276" w:type="dxa"/>
            <w:tcBorders>
              <w:top w:val="nil"/>
              <w:left w:val="nil"/>
              <w:bottom w:val="single" w:sz="4" w:space="0" w:color="auto"/>
              <w:right w:val="single" w:sz="4" w:space="0" w:color="auto"/>
            </w:tcBorders>
            <w:shd w:val="clear" w:color="auto" w:fill="auto"/>
            <w:hideMark/>
          </w:tcPr>
          <w:p w:rsidR="00EF2662" w:rsidRPr="00EF2662" w:rsidRDefault="000E3417" w:rsidP="000E3417">
            <w:pPr>
              <w:jc w:val="right"/>
              <w:rPr>
                <w:b/>
                <w:bCs/>
                <w:color w:val="000000"/>
              </w:rPr>
            </w:pPr>
            <w:r w:rsidRPr="00252AE1">
              <w:rPr>
                <w:b/>
                <w:bCs/>
                <w:color w:val="000000"/>
              </w:rPr>
              <w:t>136</w:t>
            </w:r>
            <w:r w:rsidR="00EF2662" w:rsidRPr="00252AE1">
              <w:rPr>
                <w:b/>
                <w:bCs/>
                <w:color w:val="000000"/>
              </w:rPr>
              <w:t xml:space="preserve"> </w:t>
            </w:r>
            <w:r w:rsidRPr="00252AE1">
              <w:rPr>
                <w:b/>
                <w:bCs/>
                <w:color w:val="000000"/>
              </w:rPr>
              <w:t>908</w:t>
            </w:r>
          </w:p>
        </w:tc>
      </w:tr>
    </w:tbl>
    <w:p w:rsidR="00EF2662" w:rsidRDefault="00EF2662" w:rsidP="00906252">
      <w:pPr>
        <w:ind w:right="225" w:firstLine="708"/>
        <w:jc w:val="both"/>
        <w:rPr>
          <w:sz w:val="22"/>
          <w:szCs w:val="22"/>
        </w:rPr>
      </w:pPr>
    </w:p>
    <w:p w:rsidR="00EF2662" w:rsidRDefault="00EF2662" w:rsidP="00906252">
      <w:pPr>
        <w:ind w:right="225" w:firstLine="708"/>
        <w:jc w:val="both"/>
        <w:rPr>
          <w:sz w:val="22"/>
          <w:szCs w:val="22"/>
        </w:rPr>
      </w:pPr>
    </w:p>
    <w:p w:rsidR="00906252" w:rsidRPr="00295299" w:rsidRDefault="00906252" w:rsidP="00906252">
      <w:pPr>
        <w:ind w:right="225" w:firstLine="708"/>
        <w:jc w:val="both"/>
        <w:rPr>
          <w:szCs w:val="22"/>
        </w:rPr>
      </w:pPr>
      <w:r w:rsidRPr="00295299">
        <w:rPr>
          <w:b/>
          <w:szCs w:val="22"/>
        </w:rPr>
        <w:t xml:space="preserve"> Пояснение </w:t>
      </w:r>
      <w:r w:rsidR="009F71E5" w:rsidRPr="00295299">
        <w:rPr>
          <w:b/>
          <w:szCs w:val="22"/>
        </w:rPr>
        <w:t>1</w:t>
      </w:r>
      <w:r w:rsidRPr="00295299">
        <w:rPr>
          <w:b/>
          <w:szCs w:val="22"/>
        </w:rPr>
        <w:t>.1.</w:t>
      </w:r>
      <w:r w:rsidR="009F71E5" w:rsidRPr="00295299">
        <w:rPr>
          <w:b/>
          <w:szCs w:val="22"/>
        </w:rPr>
        <w:t>6</w:t>
      </w:r>
      <w:proofErr w:type="gramStart"/>
      <w:r w:rsidRPr="00295299">
        <w:rPr>
          <w:b/>
          <w:szCs w:val="22"/>
        </w:rPr>
        <w:t xml:space="preserve"> П</w:t>
      </w:r>
      <w:proofErr w:type="gramEnd"/>
      <w:r w:rsidRPr="00295299">
        <w:rPr>
          <w:b/>
          <w:szCs w:val="22"/>
        </w:rPr>
        <w:t>рочие активы</w:t>
      </w:r>
      <w:r w:rsidRPr="00295299">
        <w:rPr>
          <w:szCs w:val="22"/>
        </w:rPr>
        <w:tab/>
      </w:r>
    </w:p>
    <w:p w:rsidR="001D71C3" w:rsidRDefault="00906252" w:rsidP="00906252">
      <w:pPr>
        <w:spacing w:before="120" w:after="120"/>
        <w:ind w:right="225" w:firstLine="720"/>
        <w:jc w:val="both"/>
      </w:pPr>
      <w:r w:rsidRPr="00EB15E6">
        <w:rPr>
          <w:color w:val="000000"/>
        </w:rPr>
        <w:t>Информация об объеме, структуре и изменении стоимости прочих активов, в том числе за счет их обесценения  в разрезе активов (финансовые, нефинансовые) валют представлена в таблице</w:t>
      </w:r>
      <w:proofErr w:type="gramStart"/>
      <w:r w:rsidRPr="00EB15E6">
        <w:rPr>
          <w:color w:val="000000"/>
        </w:rPr>
        <w:t>.</w:t>
      </w:r>
      <w:proofErr w:type="gramEnd"/>
      <w:r w:rsidRPr="00EB15E6">
        <w:tab/>
      </w:r>
      <w:r w:rsidRPr="00EB15E6">
        <w:tab/>
      </w:r>
      <w:r w:rsidRPr="00EB15E6">
        <w:tab/>
      </w:r>
      <w:r w:rsidRPr="00EB15E6">
        <w:tab/>
      </w:r>
      <w:r w:rsidR="00DE7938">
        <w:t xml:space="preserve">                                                                                                  </w:t>
      </w:r>
      <w:proofErr w:type="gramStart"/>
      <w:r w:rsidR="00DE7938">
        <w:t>т</w:t>
      </w:r>
      <w:proofErr w:type="gramEnd"/>
      <w:r w:rsidR="00DE7938">
        <w:t>ыс. руб.</w:t>
      </w:r>
    </w:p>
    <w:tbl>
      <w:tblPr>
        <w:tblW w:w="9229" w:type="dxa"/>
        <w:tblInd w:w="93" w:type="dxa"/>
        <w:tblLook w:val="04A0" w:firstRow="1" w:lastRow="0" w:firstColumn="1" w:lastColumn="0" w:noHBand="0" w:noVBand="1"/>
      </w:tblPr>
      <w:tblGrid>
        <w:gridCol w:w="5200"/>
        <w:gridCol w:w="2045"/>
        <w:gridCol w:w="1984"/>
      </w:tblGrid>
      <w:tr w:rsidR="0028013D" w:rsidRPr="0028013D" w:rsidTr="00295299">
        <w:trPr>
          <w:trHeight w:val="300"/>
        </w:trPr>
        <w:tc>
          <w:tcPr>
            <w:tcW w:w="5200" w:type="dxa"/>
            <w:tcBorders>
              <w:top w:val="single" w:sz="4" w:space="0" w:color="auto"/>
              <w:left w:val="single" w:sz="4" w:space="0" w:color="auto"/>
              <w:bottom w:val="single" w:sz="4" w:space="0" w:color="auto"/>
              <w:right w:val="single" w:sz="4" w:space="0" w:color="auto"/>
            </w:tcBorders>
            <w:shd w:val="clear" w:color="auto" w:fill="auto"/>
            <w:hideMark/>
          </w:tcPr>
          <w:p w:rsidR="0028013D" w:rsidRPr="0028013D" w:rsidRDefault="0028013D" w:rsidP="0028013D">
            <w:pPr>
              <w:rPr>
                <w:color w:val="000000"/>
              </w:rPr>
            </w:pPr>
            <w:r w:rsidRPr="0028013D">
              <w:rPr>
                <w:color w:val="000000"/>
              </w:rPr>
              <w:t> </w:t>
            </w:r>
          </w:p>
        </w:tc>
        <w:tc>
          <w:tcPr>
            <w:tcW w:w="2045" w:type="dxa"/>
            <w:tcBorders>
              <w:top w:val="single" w:sz="4" w:space="0" w:color="auto"/>
              <w:left w:val="nil"/>
              <w:bottom w:val="single" w:sz="4" w:space="0" w:color="auto"/>
              <w:right w:val="single" w:sz="4" w:space="0" w:color="auto"/>
            </w:tcBorders>
            <w:shd w:val="clear" w:color="auto" w:fill="auto"/>
            <w:hideMark/>
          </w:tcPr>
          <w:p w:rsidR="0028013D" w:rsidRPr="000E01C9" w:rsidRDefault="0028013D" w:rsidP="004A5154">
            <w:pPr>
              <w:jc w:val="right"/>
              <w:rPr>
                <w:b/>
                <w:bCs/>
                <w:color w:val="000000"/>
              </w:rPr>
            </w:pPr>
            <w:r w:rsidRPr="000E01C9">
              <w:rPr>
                <w:b/>
                <w:bCs/>
                <w:color w:val="000000"/>
              </w:rPr>
              <w:t>На 01.01.201</w:t>
            </w:r>
            <w:r w:rsidR="004A5154">
              <w:rPr>
                <w:b/>
                <w:bCs/>
                <w:color w:val="000000"/>
              </w:rPr>
              <w:t>6</w:t>
            </w:r>
          </w:p>
        </w:tc>
        <w:tc>
          <w:tcPr>
            <w:tcW w:w="1984" w:type="dxa"/>
            <w:tcBorders>
              <w:top w:val="single" w:sz="4" w:space="0" w:color="auto"/>
              <w:left w:val="nil"/>
              <w:bottom w:val="single" w:sz="4" w:space="0" w:color="auto"/>
              <w:right w:val="single" w:sz="4" w:space="0" w:color="auto"/>
            </w:tcBorders>
            <w:shd w:val="clear" w:color="auto" w:fill="auto"/>
            <w:hideMark/>
          </w:tcPr>
          <w:p w:rsidR="0028013D" w:rsidRPr="000E01C9" w:rsidRDefault="0028013D" w:rsidP="004A5154">
            <w:pPr>
              <w:jc w:val="right"/>
              <w:rPr>
                <w:b/>
                <w:bCs/>
                <w:color w:val="000000"/>
              </w:rPr>
            </w:pPr>
            <w:r w:rsidRPr="000E01C9">
              <w:rPr>
                <w:b/>
                <w:bCs/>
                <w:color w:val="000000"/>
              </w:rPr>
              <w:t>На 01.01.201</w:t>
            </w:r>
            <w:r w:rsidR="004A5154">
              <w:rPr>
                <w:b/>
                <w:bCs/>
                <w:color w:val="000000"/>
              </w:rPr>
              <w:t>5</w:t>
            </w:r>
          </w:p>
        </w:tc>
      </w:tr>
      <w:tr w:rsidR="00B025F1"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B025F1" w:rsidRPr="0028013D" w:rsidRDefault="00B025F1" w:rsidP="0028013D">
            <w:pPr>
              <w:rPr>
                <w:color w:val="000000"/>
              </w:rPr>
            </w:pPr>
            <w:r w:rsidRPr="0028013D">
              <w:rPr>
                <w:color w:val="000000"/>
              </w:rPr>
              <w:t>Прочие требования</w:t>
            </w:r>
          </w:p>
        </w:tc>
        <w:tc>
          <w:tcPr>
            <w:tcW w:w="2045" w:type="dxa"/>
            <w:tcBorders>
              <w:top w:val="nil"/>
              <w:left w:val="nil"/>
              <w:bottom w:val="single" w:sz="4" w:space="0" w:color="auto"/>
              <w:right w:val="single" w:sz="4" w:space="0" w:color="auto"/>
            </w:tcBorders>
            <w:shd w:val="clear" w:color="auto" w:fill="auto"/>
            <w:hideMark/>
          </w:tcPr>
          <w:p w:rsidR="00B025F1" w:rsidRPr="0028013D" w:rsidRDefault="00B025F1" w:rsidP="0028013D">
            <w:pPr>
              <w:jc w:val="right"/>
              <w:rPr>
                <w:color w:val="000000"/>
              </w:rPr>
            </w:pPr>
            <w:r w:rsidRPr="0028013D">
              <w:rPr>
                <w:color w:val="000000"/>
              </w:rPr>
              <w:t>1</w:t>
            </w:r>
          </w:p>
        </w:tc>
        <w:tc>
          <w:tcPr>
            <w:tcW w:w="1984" w:type="dxa"/>
            <w:tcBorders>
              <w:top w:val="nil"/>
              <w:left w:val="nil"/>
              <w:bottom w:val="single" w:sz="4" w:space="0" w:color="auto"/>
              <w:right w:val="single" w:sz="4" w:space="0" w:color="auto"/>
            </w:tcBorders>
            <w:shd w:val="clear" w:color="auto" w:fill="auto"/>
            <w:hideMark/>
          </w:tcPr>
          <w:p w:rsidR="00B025F1" w:rsidRPr="0028013D" w:rsidRDefault="00B025F1" w:rsidP="004A5154">
            <w:pPr>
              <w:jc w:val="right"/>
              <w:rPr>
                <w:color w:val="000000"/>
              </w:rPr>
            </w:pPr>
            <w:r w:rsidRPr="0028013D">
              <w:rPr>
                <w:color w:val="000000"/>
              </w:rPr>
              <w:t>1</w:t>
            </w:r>
          </w:p>
        </w:tc>
      </w:tr>
      <w:tr w:rsidR="00B025F1"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B025F1" w:rsidRPr="0028013D" w:rsidRDefault="00B025F1" w:rsidP="0028013D">
            <w:pPr>
              <w:rPr>
                <w:color w:val="000000"/>
              </w:rPr>
            </w:pPr>
            <w:r w:rsidRPr="0028013D">
              <w:rPr>
                <w:color w:val="000000"/>
              </w:rPr>
              <w:t>Начисленные проценты</w:t>
            </w:r>
          </w:p>
        </w:tc>
        <w:tc>
          <w:tcPr>
            <w:tcW w:w="2045" w:type="dxa"/>
            <w:tcBorders>
              <w:top w:val="nil"/>
              <w:left w:val="nil"/>
              <w:bottom w:val="single" w:sz="4" w:space="0" w:color="auto"/>
              <w:right w:val="single" w:sz="4" w:space="0" w:color="auto"/>
            </w:tcBorders>
            <w:shd w:val="clear" w:color="auto" w:fill="auto"/>
            <w:hideMark/>
          </w:tcPr>
          <w:p w:rsidR="00B025F1" w:rsidRPr="0028013D" w:rsidRDefault="00B025F1" w:rsidP="00865650">
            <w:pPr>
              <w:jc w:val="right"/>
              <w:rPr>
                <w:color w:val="000000"/>
              </w:rPr>
            </w:pPr>
            <w:r w:rsidRPr="0028013D">
              <w:rPr>
                <w:color w:val="000000"/>
              </w:rPr>
              <w:t>1</w:t>
            </w:r>
            <w:r w:rsidR="00865650">
              <w:rPr>
                <w:color w:val="000000"/>
              </w:rPr>
              <w:t xml:space="preserve"> 566</w:t>
            </w:r>
          </w:p>
        </w:tc>
        <w:tc>
          <w:tcPr>
            <w:tcW w:w="1984" w:type="dxa"/>
            <w:tcBorders>
              <w:top w:val="nil"/>
              <w:left w:val="nil"/>
              <w:bottom w:val="single" w:sz="4" w:space="0" w:color="auto"/>
              <w:right w:val="single" w:sz="4" w:space="0" w:color="auto"/>
            </w:tcBorders>
            <w:shd w:val="clear" w:color="auto" w:fill="auto"/>
            <w:hideMark/>
          </w:tcPr>
          <w:p w:rsidR="00B025F1" w:rsidRPr="0028013D" w:rsidRDefault="00B025F1" w:rsidP="004A5154">
            <w:pPr>
              <w:jc w:val="right"/>
              <w:rPr>
                <w:color w:val="000000"/>
              </w:rPr>
            </w:pPr>
            <w:r w:rsidRPr="0028013D">
              <w:rPr>
                <w:color w:val="000000"/>
              </w:rPr>
              <w:t>135</w:t>
            </w:r>
          </w:p>
        </w:tc>
      </w:tr>
      <w:tr w:rsidR="00865650"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tcPr>
          <w:p w:rsidR="00865650" w:rsidRPr="0028013D" w:rsidRDefault="004A5154" w:rsidP="0028013D">
            <w:pPr>
              <w:rPr>
                <w:color w:val="000000"/>
              </w:rPr>
            </w:pPr>
            <w:r>
              <w:rPr>
                <w:color w:val="000000"/>
              </w:rPr>
              <w:t>Дисконт по выпущенному векселю</w:t>
            </w:r>
          </w:p>
        </w:tc>
        <w:tc>
          <w:tcPr>
            <w:tcW w:w="2045" w:type="dxa"/>
            <w:tcBorders>
              <w:top w:val="nil"/>
              <w:left w:val="nil"/>
              <w:bottom w:val="single" w:sz="4" w:space="0" w:color="auto"/>
              <w:right w:val="single" w:sz="4" w:space="0" w:color="auto"/>
            </w:tcBorders>
            <w:shd w:val="clear" w:color="auto" w:fill="auto"/>
          </w:tcPr>
          <w:p w:rsidR="00865650" w:rsidRPr="0028013D" w:rsidRDefault="004A5154" w:rsidP="00865650">
            <w:pPr>
              <w:jc w:val="right"/>
              <w:rPr>
                <w:color w:val="000000"/>
              </w:rPr>
            </w:pPr>
            <w:r>
              <w:rPr>
                <w:color w:val="000000"/>
              </w:rPr>
              <w:t>196</w:t>
            </w:r>
          </w:p>
        </w:tc>
        <w:tc>
          <w:tcPr>
            <w:tcW w:w="1984" w:type="dxa"/>
            <w:tcBorders>
              <w:top w:val="nil"/>
              <w:left w:val="nil"/>
              <w:bottom w:val="single" w:sz="4" w:space="0" w:color="auto"/>
              <w:right w:val="single" w:sz="4" w:space="0" w:color="auto"/>
            </w:tcBorders>
            <w:shd w:val="clear" w:color="auto" w:fill="auto"/>
          </w:tcPr>
          <w:p w:rsidR="00865650" w:rsidRPr="0028013D" w:rsidRDefault="004A5154" w:rsidP="004A5154">
            <w:pPr>
              <w:jc w:val="right"/>
              <w:rPr>
                <w:color w:val="000000"/>
              </w:rPr>
            </w:pPr>
            <w:r>
              <w:rPr>
                <w:color w:val="000000"/>
              </w:rPr>
              <w:t>0</w:t>
            </w:r>
          </w:p>
        </w:tc>
      </w:tr>
      <w:tr w:rsidR="00B025F1"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B025F1" w:rsidRPr="0028013D" w:rsidRDefault="00B025F1" w:rsidP="008324DA">
            <w:pPr>
              <w:rPr>
                <w:color w:val="000000"/>
              </w:rPr>
            </w:pPr>
            <w:r>
              <w:rPr>
                <w:color w:val="000000"/>
              </w:rPr>
              <w:t>Резерв по прочим активам</w:t>
            </w:r>
          </w:p>
        </w:tc>
        <w:tc>
          <w:tcPr>
            <w:tcW w:w="2045" w:type="dxa"/>
            <w:tcBorders>
              <w:top w:val="nil"/>
              <w:left w:val="nil"/>
              <w:bottom w:val="single" w:sz="4" w:space="0" w:color="auto"/>
              <w:right w:val="single" w:sz="4" w:space="0" w:color="auto"/>
            </w:tcBorders>
            <w:shd w:val="clear" w:color="auto" w:fill="auto"/>
            <w:hideMark/>
          </w:tcPr>
          <w:p w:rsidR="00B025F1" w:rsidRPr="0028013D" w:rsidRDefault="00B025F1" w:rsidP="008324DA">
            <w:pPr>
              <w:jc w:val="right"/>
              <w:rPr>
                <w:color w:val="000000"/>
              </w:rPr>
            </w:pPr>
            <w:r>
              <w:rPr>
                <w:color w:val="000000"/>
              </w:rPr>
              <w:t>0</w:t>
            </w:r>
          </w:p>
        </w:tc>
        <w:tc>
          <w:tcPr>
            <w:tcW w:w="1984" w:type="dxa"/>
            <w:tcBorders>
              <w:top w:val="nil"/>
              <w:left w:val="nil"/>
              <w:bottom w:val="single" w:sz="4" w:space="0" w:color="auto"/>
              <w:right w:val="single" w:sz="4" w:space="0" w:color="auto"/>
            </w:tcBorders>
            <w:shd w:val="clear" w:color="auto" w:fill="auto"/>
            <w:hideMark/>
          </w:tcPr>
          <w:p w:rsidR="00B025F1" w:rsidRPr="0028013D" w:rsidRDefault="00B025F1" w:rsidP="004A5154">
            <w:pPr>
              <w:jc w:val="right"/>
              <w:rPr>
                <w:color w:val="000000"/>
              </w:rPr>
            </w:pPr>
            <w:r>
              <w:rPr>
                <w:color w:val="000000"/>
              </w:rPr>
              <w:t>0</w:t>
            </w:r>
          </w:p>
        </w:tc>
      </w:tr>
      <w:tr w:rsidR="00B025F1"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B025F1" w:rsidRPr="0028013D" w:rsidRDefault="00B025F1" w:rsidP="0028013D">
            <w:pPr>
              <w:rPr>
                <w:b/>
                <w:bCs/>
                <w:color w:val="000000"/>
              </w:rPr>
            </w:pPr>
            <w:r w:rsidRPr="0028013D">
              <w:rPr>
                <w:b/>
                <w:bCs/>
                <w:color w:val="000000"/>
              </w:rPr>
              <w:t>Итого прочих финансовых активов</w:t>
            </w:r>
          </w:p>
        </w:tc>
        <w:tc>
          <w:tcPr>
            <w:tcW w:w="2045" w:type="dxa"/>
            <w:tcBorders>
              <w:top w:val="nil"/>
              <w:left w:val="nil"/>
              <w:bottom w:val="single" w:sz="4" w:space="0" w:color="auto"/>
              <w:right w:val="single" w:sz="4" w:space="0" w:color="auto"/>
            </w:tcBorders>
            <w:shd w:val="clear" w:color="auto" w:fill="auto"/>
            <w:hideMark/>
          </w:tcPr>
          <w:p w:rsidR="00B025F1" w:rsidRPr="0028013D" w:rsidRDefault="00B025F1" w:rsidP="004A5154">
            <w:pPr>
              <w:jc w:val="right"/>
              <w:rPr>
                <w:b/>
                <w:bCs/>
                <w:color w:val="000000"/>
              </w:rPr>
            </w:pPr>
            <w:r w:rsidRPr="0028013D">
              <w:rPr>
                <w:b/>
                <w:bCs/>
                <w:color w:val="000000"/>
              </w:rPr>
              <w:t>1</w:t>
            </w:r>
            <w:r w:rsidR="004A5154">
              <w:rPr>
                <w:b/>
                <w:bCs/>
                <w:color w:val="000000"/>
              </w:rPr>
              <w:t xml:space="preserve"> 763</w:t>
            </w:r>
          </w:p>
        </w:tc>
        <w:tc>
          <w:tcPr>
            <w:tcW w:w="1984" w:type="dxa"/>
            <w:tcBorders>
              <w:top w:val="nil"/>
              <w:left w:val="nil"/>
              <w:bottom w:val="single" w:sz="4" w:space="0" w:color="auto"/>
              <w:right w:val="single" w:sz="4" w:space="0" w:color="auto"/>
            </w:tcBorders>
            <w:shd w:val="clear" w:color="auto" w:fill="auto"/>
            <w:hideMark/>
          </w:tcPr>
          <w:p w:rsidR="00B025F1" w:rsidRPr="0028013D" w:rsidRDefault="00B025F1" w:rsidP="004A5154">
            <w:pPr>
              <w:jc w:val="right"/>
              <w:rPr>
                <w:b/>
                <w:bCs/>
                <w:color w:val="000000"/>
              </w:rPr>
            </w:pPr>
            <w:r w:rsidRPr="0028013D">
              <w:rPr>
                <w:b/>
                <w:bCs/>
                <w:color w:val="000000"/>
              </w:rPr>
              <w:t>136</w:t>
            </w:r>
          </w:p>
        </w:tc>
      </w:tr>
      <w:tr w:rsidR="00B025F1"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B025F1" w:rsidRPr="0028013D" w:rsidRDefault="00B025F1" w:rsidP="0028013D">
            <w:pPr>
              <w:rPr>
                <w:color w:val="000000"/>
              </w:rPr>
            </w:pPr>
            <w:r w:rsidRPr="0028013D">
              <w:rPr>
                <w:color w:val="000000"/>
              </w:rPr>
              <w:t>Расходы по хозяйственным операциям</w:t>
            </w:r>
          </w:p>
        </w:tc>
        <w:tc>
          <w:tcPr>
            <w:tcW w:w="2045" w:type="dxa"/>
            <w:tcBorders>
              <w:top w:val="nil"/>
              <w:left w:val="nil"/>
              <w:bottom w:val="single" w:sz="4" w:space="0" w:color="auto"/>
              <w:right w:val="single" w:sz="4" w:space="0" w:color="auto"/>
            </w:tcBorders>
            <w:shd w:val="clear" w:color="auto" w:fill="auto"/>
            <w:hideMark/>
          </w:tcPr>
          <w:p w:rsidR="00B025F1" w:rsidRPr="0028013D" w:rsidRDefault="004A5154" w:rsidP="00D75A55">
            <w:pPr>
              <w:jc w:val="right"/>
              <w:rPr>
                <w:color w:val="000000"/>
              </w:rPr>
            </w:pPr>
            <w:r>
              <w:rPr>
                <w:color w:val="000000"/>
              </w:rPr>
              <w:t>9</w:t>
            </w:r>
            <w:r w:rsidR="00D75A55">
              <w:rPr>
                <w:color w:val="000000"/>
              </w:rPr>
              <w:t>87</w:t>
            </w:r>
          </w:p>
        </w:tc>
        <w:tc>
          <w:tcPr>
            <w:tcW w:w="1984" w:type="dxa"/>
            <w:tcBorders>
              <w:top w:val="nil"/>
              <w:left w:val="nil"/>
              <w:bottom w:val="single" w:sz="4" w:space="0" w:color="auto"/>
              <w:right w:val="single" w:sz="4" w:space="0" w:color="auto"/>
            </w:tcBorders>
            <w:shd w:val="clear" w:color="auto" w:fill="auto"/>
            <w:hideMark/>
          </w:tcPr>
          <w:p w:rsidR="00B025F1" w:rsidRPr="0028013D" w:rsidRDefault="00B025F1" w:rsidP="004A5154">
            <w:pPr>
              <w:jc w:val="right"/>
              <w:rPr>
                <w:color w:val="000000"/>
              </w:rPr>
            </w:pPr>
            <w:r w:rsidRPr="0028013D">
              <w:rPr>
                <w:color w:val="000000"/>
              </w:rPr>
              <w:t>2010</w:t>
            </w:r>
          </w:p>
        </w:tc>
      </w:tr>
      <w:tr w:rsidR="00B025F1"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B025F1" w:rsidRPr="0028013D" w:rsidRDefault="00B025F1" w:rsidP="0028013D">
            <w:pPr>
              <w:rPr>
                <w:color w:val="000000"/>
              </w:rPr>
            </w:pPr>
            <w:r w:rsidRPr="0028013D">
              <w:rPr>
                <w:color w:val="000000"/>
              </w:rPr>
              <w:t>Расходы будущих периодов</w:t>
            </w:r>
          </w:p>
        </w:tc>
        <w:tc>
          <w:tcPr>
            <w:tcW w:w="2045" w:type="dxa"/>
            <w:tcBorders>
              <w:top w:val="nil"/>
              <w:left w:val="nil"/>
              <w:bottom w:val="single" w:sz="4" w:space="0" w:color="auto"/>
              <w:right w:val="single" w:sz="4" w:space="0" w:color="auto"/>
            </w:tcBorders>
            <w:shd w:val="clear" w:color="auto" w:fill="auto"/>
            <w:hideMark/>
          </w:tcPr>
          <w:p w:rsidR="00B025F1" w:rsidRPr="0028013D" w:rsidRDefault="00B025F1" w:rsidP="004A5154">
            <w:pPr>
              <w:jc w:val="right"/>
              <w:rPr>
                <w:color w:val="000000"/>
              </w:rPr>
            </w:pPr>
            <w:r w:rsidRPr="0028013D">
              <w:rPr>
                <w:color w:val="000000"/>
              </w:rPr>
              <w:t>3</w:t>
            </w:r>
            <w:r w:rsidR="004A5154">
              <w:rPr>
                <w:color w:val="000000"/>
              </w:rPr>
              <w:t>38</w:t>
            </w:r>
          </w:p>
        </w:tc>
        <w:tc>
          <w:tcPr>
            <w:tcW w:w="1984" w:type="dxa"/>
            <w:tcBorders>
              <w:top w:val="nil"/>
              <w:left w:val="nil"/>
              <w:bottom w:val="single" w:sz="4" w:space="0" w:color="auto"/>
              <w:right w:val="single" w:sz="4" w:space="0" w:color="auto"/>
            </w:tcBorders>
            <w:shd w:val="clear" w:color="auto" w:fill="auto"/>
            <w:hideMark/>
          </w:tcPr>
          <w:p w:rsidR="00B025F1" w:rsidRPr="0028013D" w:rsidRDefault="00B025F1" w:rsidP="004A5154">
            <w:pPr>
              <w:jc w:val="right"/>
              <w:rPr>
                <w:color w:val="000000"/>
              </w:rPr>
            </w:pPr>
            <w:r w:rsidRPr="0028013D">
              <w:rPr>
                <w:color w:val="000000"/>
              </w:rPr>
              <w:t>394</w:t>
            </w:r>
          </w:p>
        </w:tc>
      </w:tr>
      <w:tr w:rsidR="00B025F1" w:rsidRPr="0028013D" w:rsidTr="00295299">
        <w:trPr>
          <w:trHeight w:val="270"/>
        </w:trPr>
        <w:tc>
          <w:tcPr>
            <w:tcW w:w="5200" w:type="dxa"/>
            <w:tcBorders>
              <w:top w:val="nil"/>
              <w:left w:val="single" w:sz="4" w:space="0" w:color="auto"/>
              <w:bottom w:val="single" w:sz="4" w:space="0" w:color="auto"/>
              <w:right w:val="single" w:sz="4" w:space="0" w:color="auto"/>
            </w:tcBorders>
            <w:shd w:val="clear" w:color="auto" w:fill="auto"/>
            <w:hideMark/>
          </w:tcPr>
          <w:p w:rsidR="00B025F1" w:rsidRPr="0028013D" w:rsidRDefault="00B025F1" w:rsidP="0028013D">
            <w:pPr>
              <w:rPr>
                <w:b/>
                <w:bCs/>
                <w:color w:val="000000"/>
              </w:rPr>
            </w:pPr>
            <w:r w:rsidRPr="0028013D">
              <w:rPr>
                <w:b/>
                <w:bCs/>
                <w:color w:val="000000"/>
              </w:rPr>
              <w:t>Итого прочих нефинансовых активов</w:t>
            </w:r>
          </w:p>
        </w:tc>
        <w:tc>
          <w:tcPr>
            <w:tcW w:w="2045" w:type="dxa"/>
            <w:tcBorders>
              <w:top w:val="nil"/>
              <w:left w:val="nil"/>
              <w:bottom w:val="single" w:sz="4" w:space="0" w:color="auto"/>
              <w:right w:val="single" w:sz="4" w:space="0" w:color="auto"/>
            </w:tcBorders>
            <w:shd w:val="clear" w:color="auto" w:fill="auto"/>
            <w:hideMark/>
          </w:tcPr>
          <w:p w:rsidR="00B025F1" w:rsidRPr="0028013D" w:rsidRDefault="004A5154" w:rsidP="00D75A55">
            <w:pPr>
              <w:jc w:val="right"/>
              <w:rPr>
                <w:b/>
                <w:bCs/>
                <w:color w:val="000000"/>
              </w:rPr>
            </w:pPr>
            <w:r>
              <w:rPr>
                <w:b/>
                <w:bCs/>
                <w:color w:val="000000"/>
              </w:rPr>
              <w:t>1</w:t>
            </w:r>
            <w:r w:rsidR="00B025F1" w:rsidRPr="0028013D">
              <w:rPr>
                <w:b/>
                <w:bCs/>
                <w:color w:val="000000"/>
              </w:rPr>
              <w:t xml:space="preserve"> </w:t>
            </w:r>
            <w:r w:rsidR="00D75A55">
              <w:rPr>
                <w:b/>
                <w:bCs/>
                <w:color w:val="000000"/>
              </w:rPr>
              <w:t>325</w:t>
            </w:r>
          </w:p>
        </w:tc>
        <w:tc>
          <w:tcPr>
            <w:tcW w:w="1984" w:type="dxa"/>
            <w:tcBorders>
              <w:top w:val="nil"/>
              <w:left w:val="nil"/>
              <w:bottom w:val="single" w:sz="4" w:space="0" w:color="auto"/>
              <w:right w:val="single" w:sz="4" w:space="0" w:color="auto"/>
            </w:tcBorders>
            <w:shd w:val="clear" w:color="auto" w:fill="auto"/>
            <w:hideMark/>
          </w:tcPr>
          <w:p w:rsidR="00B025F1" w:rsidRPr="0028013D" w:rsidRDefault="00B025F1" w:rsidP="004A5154">
            <w:pPr>
              <w:jc w:val="right"/>
              <w:rPr>
                <w:b/>
                <w:bCs/>
                <w:color w:val="000000"/>
              </w:rPr>
            </w:pPr>
            <w:r w:rsidRPr="0028013D">
              <w:rPr>
                <w:b/>
                <w:bCs/>
                <w:color w:val="000000"/>
              </w:rPr>
              <w:t>2 404</w:t>
            </w:r>
          </w:p>
        </w:tc>
      </w:tr>
      <w:tr w:rsidR="00B025F1" w:rsidRPr="0028013D" w:rsidTr="00295299">
        <w:trPr>
          <w:trHeight w:val="300"/>
        </w:trPr>
        <w:tc>
          <w:tcPr>
            <w:tcW w:w="5200" w:type="dxa"/>
            <w:tcBorders>
              <w:top w:val="nil"/>
              <w:left w:val="single" w:sz="4" w:space="0" w:color="auto"/>
              <w:bottom w:val="single" w:sz="4" w:space="0" w:color="auto"/>
              <w:right w:val="single" w:sz="4" w:space="0" w:color="auto"/>
            </w:tcBorders>
            <w:shd w:val="clear" w:color="auto" w:fill="auto"/>
            <w:hideMark/>
          </w:tcPr>
          <w:p w:rsidR="00B025F1" w:rsidRPr="0028013D" w:rsidRDefault="00B025F1" w:rsidP="0028013D">
            <w:pPr>
              <w:rPr>
                <w:b/>
                <w:bCs/>
                <w:color w:val="000000"/>
              </w:rPr>
            </w:pPr>
            <w:r w:rsidRPr="0028013D">
              <w:rPr>
                <w:b/>
                <w:bCs/>
                <w:color w:val="000000"/>
              </w:rPr>
              <w:t>Итого</w:t>
            </w:r>
          </w:p>
        </w:tc>
        <w:tc>
          <w:tcPr>
            <w:tcW w:w="2045" w:type="dxa"/>
            <w:tcBorders>
              <w:top w:val="nil"/>
              <w:left w:val="nil"/>
              <w:bottom w:val="single" w:sz="4" w:space="0" w:color="auto"/>
              <w:right w:val="single" w:sz="4" w:space="0" w:color="auto"/>
            </w:tcBorders>
            <w:shd w:val="clear" w:color="auto" w:fill="auto"/>
            <w:hideMark/>
          </w:tcPr>
          <w:p w:rsidR="00B025F1" w:rsidRPr="0028013D" w:rsidRDefault="00D75A55" w:rsidP="0028013D">
            <w:pPr>
              <w:jc w:val="right"/>
              <w:rPr>
                <w:b/>
                <w:bCs/>
                <w:color w:val="000000"/>
              </w:rPr>
            </w:pPr>
            <w:r>
              <w:rPr>
                <w:b/>
                <w:bCs/>
                <w:color w:val="000000"/>
              </w:rPr>
              <w:t>3</w:t>
            </w:r>
            <w:r w:rsidR="00656F92">
              <w:rPr>
                <w:b/>
                <w:bCs/>
                <w:color w:val="000000"/>
              </w:rPr>
              <w:t xml:space="preserve"> </w:t>
            </w:r>
            <w:r>
              <w:rPr>
                <w:b/>
                <w:bCs/>
                <w:color w:val="000000"/>
              </w:rPr>
              <w:t>088</w:t>
            </w:r>
          </w:p>
        </w:tc>
        <w:tc>
          <w:tcPr>
            <w:tcW w:w="1984" w:type="dxa"/>
            <w:tcBorders>
              <w:top w:val="nil"/>
              <w:left w:val="nil"/>
              <w:bottom w:val="single" w:sz="4" w:space="0" w:color="auto"/>
              <w:right w:val="single" w:sz="4" w:space="0" w:color="auto"/>
            </w:tcBorders>
            <w:shd w:val="clear" w:color="auto" w:fill="auto"/>
            <w:hideMark/>
          </w:tcPr>
          <w:p w:rsidR="00B025F1" w:rsidRPr="0028013D" w:rsidRDefault="00B025F1" w:rsidP="004A5154">
            <w:pPr>
              <w:jc w:val="right"/>
              <w:rPr>
                <w:b/>
                <w:bCs/>
                <w:color w:val="000000"/>
              </w:rPr>
            </w:pPr>
            <w:r w:rsidRPr="0028013D">
              <w:rPr>
                <w:b/>
                <w:bCs/>
                <w:color w:val="000000"/>
              </w:rPr>
              <w:t>2</w:t>
            </w:r>
            <w:r w:rsidR="00656F92">
              <w:rPr>
                <w:b/>
                <w:bCs/>
                <w:color w:val="000000"/>
              </w:rPr>
              <w:t xml:space="preserve"> </w:t>
            </w:r>
            <w:r w:rsidRPr="0028013D">
              <w:rPr>
                <w:b/>
                <w:bCs/>
                <w:color w:val="000000"/>
              </w:rPr>
              <w:t>540</w:t>
            </w:r>
          </w:p>
        </w:tc>
      </w:tr>
    </w:tbl>
    <w:p w:rsidR="00ED114C" w:rsidRDefault="00ED114C" w:rsidP="00906252">
      <w:pPr>
        <w:spacing w:before="120" w:after="120"/>
        <w:ind w:right="225" w:firstLine="720"/>
        <w:jc w:val="both"/>
      </w:pPr>
    </w:p>
    <w:p w:rsidR="00906252" w:rsidRPr="00906252" w:rsidRDefault="00906252" w:rsidP="00906252">
      <w:pPr>
        <w:spacing w:before="120" w:after="120"/>
        <w:ind w:right="225" w:firstLine="720"/>
        <w:jc w:val="both"/>
        <w:rPr>
          <w:sz w:val="22"/>
          <w:szCs w:val="22"/>
        </w:rPr>
      </w:pPr>
      <w:bookmarkStart w:id="6" w:name="_MON_1488206706"/>
      <w:bookmarkEnd w:id="6"/>
      <w:r w:rsidRPr="00EB15E6">
        <w:t>Долгосрочная дебиторская задолженность, погашение которой ожидается в период, превышающий 12 месяцев от отчетной даты, отсутствует.</w:t>
      </w:r>
      <w:r w:rsidRPr="00906252">
        <w:rPr>
          <w:sz w:val="22"/>
          <w:szCs w:val="22"/>
        </w:rPr>
        <w:t xml:space="preserve"> </w:t>
      </w:r>
    </w:p>
    <w:p w:rsidR="00906252" w:rsidRPr="00906252" w:rsidRDefault="00906252" w:rsidP="00906252">
      <w:pPr>
        <w:ind w:right="225" w:firstLine="708"/>
        <w:jc w:val="both"/>
        <w:rPr>
          <w:sz w:val="22"/>
          <w:szCs w:val="22"/>
        </w:rPr>
      </w:pPr>
    </w:p>
    <w:p w:rsidR="00906252" w:rsidRDefault="00906252" w:rsidP="00906252">
      <w:pPr>
        <w:ind w:right="225"/>
        <w:jc w:val="both"/>
        <w:rPr>
          <w:b/>
        </w:rPr>
      </w:pPr>
      <w:r w:rsidRPr="00295299">
        <w:rPr>
          <w:b/>
        </w:rPr>
        <w:t xml:space="preserve">Пояснение </w:t>
      </w:r>
      <w:r w:rsidR="009F71E5" w:rsidRPr="00295299">
        <w:rPr>
          <w:b/>
        </w:rPr>
        <w:t>1</w:t>
      </w:r>
      <w:r w:rsidRPr="00295299">
        <w:rPr>
          <w:b/>
        </w:rPr>
        <w:t>.1.</w:t>
      </w:r>
      <w:r w:rsidR="009F71E5" w:rsidRPr="00295299">
        <w:rPr>
          <w:b/>
        </w:rPr>
        <w:t>7</w:t>
      </w:r>
      <w:r w:rsidRPr="00295299">
        <w:rPr>
          <w:b/>
        </w:rPr>
        <w:t xml:space="preserve"> Средства клиентов, не являющихся кредитными организациями</w:t>
      </w:r>
    </w:p>
    <w:p w:rsidR="00295299" w:rsidRPr="00295299" w:rsidRDefault="00295299" w:rsidP="00906252">
      <w:pPr>
        <w:ind w:right="225"/>
        <w:jc w:val="both"/>
        <w:rPr>
          <w:b/>
        </w:rPr>
      </w:pPr>
    </w:p>
    <w:p w:rsidR="00906252" w:rsidRPr="00CA7F1C" w:rsidRDefault="00D044A2" w:rsidP="00CA7F1C">
      <w:pPr>
        <w:ind w:right="225"/>
        <w:jc w:val="both"/>
        <w:rPr>
          <w:b/>
        </w:rPr>
      </w:pPr>
      <w:r>
        <w:t xml:space="preserve">                                                                                                                                                                  </w:t>
      </w:r>
      <w:r w:rsidR="00906252" w:rsidRPr="00CA7F1C">
        <w:t>тыс. руб.</w:t>
      </w:r>
    </w:p>
    <w:tbl>
      <w:tblPr>
        <w:tblW w:w="9220" w:type="dxa"/>
        <w:tblInd w:w="93" w:type="dxa"/>
        <w:tblLook w:val="04A0" w:firstRow="1" w:lastRow="0" w:firstColumn="1" w:lastColumn="0" w:noHBand="0" w:noVBand="1"/>
      </w:tblPr>
      <w:tblGrid>
        <w:gridCol w:w="5900"/>
        <w:gridCol w:w="1660"/>
        <w:gridCol w:w="1660"/>
      </w:tblGrid>
      <w:tr w:rsidR="00D044A2" w:rsidRPr="00D044A2" w:rsidTr="00D044A2">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D044A2" w:rsidRPr="00D044A2" w:rsidRDefault="00906252" w:rsidP="00D044A2">
            <w:pPr>
              <w:rPr>
                <w:b/>
                <w:bCs/>
                <w:color w:val="000000"/>
              </w:rPr>
            </w:pPr>
            <w:bookmarkStart w:id="7" w:name="_MON_1488209241"/>
            <w:bookmarkEnd w:id="7"/>
            <w:r w:rsidRPr="00906252">
              <w:rPr>
                <w:sz w:val="22"/>
                <w:szCs w:val="22"/>
              </w:rPr>
              <w:tab/>
            </w:r>
            <w:r w:rsidR="00D044A2" w:rsidRPr="00D044A2">
              <w:rPr>
                <w:b/>
                <w:bCs/>
                <w:color w:val="000000"/>
              </w:rPr>
              <w:t> </w:t>
            </w:r>
          </w:p>
        </w:tc>
        <w:tc>
          <w:tcPr>
            <w:tcW w:w="1660"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4A5154">
            <w:pPr>
              <w:jc w:val="right"/>
              <w:rPr>
                <w:b/>
                <w:bCs/>
                <w:color w:val="000000"/>
              </w:rPr>
            </w:pPr>
            <w:r w:rsidRPr="00D044A2">
              <w:rPr>
                <w:b/>
                <w:bCs/>
                <w:color w:val="000000"/>
              </w:rPr>
              <w:t>На 01.01.201</w:t>
            </w:r>
            <w:r w:rsidR="004A5154">
              <w:rPr>
                <w:b/>
                <w:bCs/>
                <w:color w:val="000000"/>
              </w:rPr>
              <w:t>6</w:t>
            </w:r>
          </w:p>
        </w:tc>
        <w:tc>
          <w:tcPr>
            <w:tcW w:w="1660"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4A5154">
            <w:pPr>
              <w:jc w:val="right"/>
              <w:rPr>
                <w:b/>
                <w:bCs/>
                <w:color w:val="000000"/>
              </w:rPr>
            </w:pPr>
            <w:r w:rsidRPr="00D044A2">
              <w:rPr>
                <w:b/>
                <w:bCs/>
                <w:color w:val="000000"/>
              </w:rPr>
              <w:t>На 01.01.201</w:t>
            </w:r>
            <w:r w:rsidR="004A5154">
              <w:rPr>
                <w:b/>
                <w:bCs/>
                <w:color w:val="000000"/>
              </w:rPr>
              <w:t>5</w:t>
            </w:r>
          </w:p>
        </w:tc>
      </w:tr>
      <w:tr w:rsidR="006E0CB0" w:rsidRPr="00D044A2" w:rsidTr="00D044A2">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6E0CB0" w:rsidRPr="00D044A2" w:rsidRDefault="006E0CB0" w:rsidP="00D044A2">
            <w:pPr>
              <w:rPr>
                <w:color w:val="000000"/>
              </w:rPr>
            </w:pPr>
            <w:r w:rsidRPr="00D044A2">
              <w:rPr>
                <w:color w:val="000000"/>
              </w:rPr>
              <w:t>Средства на расчетных, текущих счетах юридических лиц</w:t>
            </w:r>
          </w:p>
        </w:tc>
        <w:tc>
          <w:tcPr>
            <w:tcW w:w="1660" w:type="dxa"/>
            <w:tcBorders>
              <w:top w:val="nil"/>
              <w:left w:val="nil"/>
              <w:bottom w:val="single" w:sz="4" w:space="0" w:color="auto"/>
              <w:right w:val="single" w:sz="4" w:space="0" w:color="auto"/>
            </w:tcBorders>
            <w:shd w:val="clear" w:color="auto" w:fill="auto"/>
            <w:hideMark/>
          </w:tcPr>
          <w:p w:rsidR="006E0CB0" w:rsidRPr="00D044A2" w:rsidRDefault="004A5154" w:rsidP="004A5154">
            <w:pPr>
              <w:jc w:val="right"/>
              <w:rPr>
                <w:color w:val="000000"/>
              </w:rPr>
            </w:pPr>
            <w:r>
              <w:rPr>
                <w:color w:val="000000"/>
              </w:rPr>
              <w:t>23</w:t>
            </w:r>
            <w:r w:rsidR="006E0CB0" w:rsidRPr="00D044A2">
              <w:rPr>
                <w:color w:val="000000"/>
              </w:rPr>
              <w:t xml:space="preserve"> </w:t>
            </w:r>
            <w:r>
              <w:rPr>
                <w:color w:val="000000"/>
              </w:rPr>
              <w:t>866</w:t>
            </w:r>
          </w:p>
        </w:tc>
        <w:tc>
          <w:tcPr>
            <w:tcW w:w="1660" w:type="dxa"/>
            <w:tcBorders>
              <w:top w:val="nil"/>
              <w:left w:val="nil"/>
              <w:bottom w:val="single" w:sz="4" w:space="0" w:color="auto"/>
              <w:right w:val="single" w:sz="4" w:space="0" w:color="auto"/>
            </w:tcBorders>
            <w:shd w:val="clear" w:color="auto" w:fill="auto"/>
            <w:hideMark/>
          </w:tcPr>
          <w:p w:rsidR="006E0CB0" w:rsidRPr="00D044A2" w:rsidRDefault="006E0CB0" w:rsidP="00D859D7">
            <w:pPr>
              <w:jc w:val="right"/>
              <w:rPr>
                <w:color w:val="000000"/>
              </w:rPr>
            </w:pPr>
            <w:r w:rsidRPr="00D044A2">
              <w:rPr>
                <w:color w:val="000000"/>
              </w:rPr>
              <w:t>36 131</w:t>
            </w:r>
          </w:p>
        </w:tc>
      </w:tr>
      <w:tr w:rsidR="006E0CB0" w:rsidRPr="00D044A2" w:rsidTr="006A7237">
        <w:trPr>
          <w:trHeight w:val="523"/>
        </w:trPr>
        <w:tc>
          <w:tcPr>
            <w:tcW w:w="5900" w:type="dxa"/>
            <w:tcBorders>
              <w:top w:val="nil"/>
              <w:left w:val="single" w:sz="4" w:space="0" w:color="auto"/>
              <w:bottom w:val="single" w:sz="4" w:space="0" w:color="auto"/>
              <w:right w:val="single" w:sz="4" w:space="0" w:color="auto"/>
            </w:tcBorders>
            <w:shd w:val="clear" w:color="auto" w:fill="auto"/>
            <w:vAlign w:val="bottom"/>
            <w:hideMark/>
          </w:tcPr>
          <w:p w:rsidR="006E0CB0" w:rsidRPr="00D044A2" w:rsidRDefault="006E0CB0" w:rsidP="00D044A2">
            <w:pPr>
              <w:rPr>
                <w:color w:val="000000"/>
              </w:rPr>
            </w:pPr>
            <w:r w:rsidRPr="00D044A2">
              <w:rPr>
                <w:color w:val="000000"/>
              </w:rPr>
              <w:t>Текущие/расчетные счета физических лиц, осуществляющих предпринимательскую деятельность</w:t>
            </w:r>
          </w:p>
        </w:tc>
        <w:tc>
          <w:tcPr>
            <w:tcW w:w="1660" w:type="dxa"/>
            <w:tcBorders>
              <w:top w:val="nil"/>
              <w:left w:val="nil"/>
              <w:bottom w:val="single" w:sz="4" w:space="0" w:color="auto"/>
              <w:right w:val="single" w:sz="4" w:space="0" w:color="auto"/>
            </w:tcBorders>
            <w:shd w:val="clear" w:color="auto" w:fill="auto"/>
            <w:hideMark/>
          </w:tcPr>
          <w:p w:rsidR="006E0CB0" w:rsidRPr="00D044A2" w:rsidRDefault="006E0CB0" w:rsidP="004A5154">
            <w:pPr>
              <w:jc w:val="right"/>
              <w:rPr>
                <w:color w:val="000000"/>
              </w:rPr>
            </w:pPr>
            <w:r w:rsidRPr="00D044A2">
              <w:rPr>
                <w:color w:val="000000"/>
              </w:rPr>
              <w:t>1</w:t>
            </w:r>
            <w:r w:rsidR="004A5154">
              <w:rPr>
                <w:color w:val="000000"/>
              </w:rPr>
              <w:t>8</w:t>
            </w:r>
            <w:r w:rsidRPr="00D044A2">
              <w:rPr>
                <w:color w:val="000000"/>
              </w:rPr>
              <w:t xml:space="preserve"> </w:t>
            </w:r>
            <w:r w:rsidR="004A5154">
              <w:rPr>
                <w:color w:val="000000"/>
              </w:rPr>
              <w:t>211</w:t>
            </w:r>
          </w:p>
        </w:tc>
        <w:tc>
          <w:tcPr>
            <w:tcW w:w="1660" w:type="dxa"/>
            <w:tcBorders>
              <w:top w:val="nil"/>
              <w:left w:val="nil"/>
              <w:bottom w:val="single" w:sz="4" w:space="0" w:color="auto"/>
              <w:right w:val="single" w:sz="4" w:space="0" w:color="auto"/>
            </w:tcBorders>
            <w:shd w:val="clear" w:color="auto" w:fill="auto"/>
            <w:hideMark/>
          </w:tcPr>
          <w:p w:rsidR="006E0CB0" w:rsidRPr="00D044A2" w:rsidRDefault="006E0CB0" w:rsidP="00D859D7">
            <w:pPr>
              <w:jc w:val="right"/>
              <w:rPr>
                <w:color w:val="000000"/>
              </w:rPr>
            </w:pPr>
            <w:r w:rsidRPr="00D044A2">
              <w:rPr>
                <w:color w:val="000000"/>
              </w:rPr>
              <w:t>1 523</w:t>
            </w:r>
          </w:p>
        </w:tc>
      </w:tr>
      <w:tr w:rsidR="006E0CB0" w:rsidRPr="00D044A2" w:rsidTr="00D044A2">
        <w:trPr>
          <w:trHeight w:val="300"/>
        </w:trPr>
        <w:tc>
          <w:tcPr>
            <w:tcW w:w="5900" w:type="dxa"/>
            <w:tcBorders>
              <w:top w:val="nil"/>
              <w:left w:val="single" w:sz="4" w:space="0" w:color="auto"/>
              <w:bottom w:val="single" w:sz="4" w:space="0" w:color="auto"/>
              <w:right w:val="single" w:sz="4" w:space="0" w:color="auto"/>
            </w:tcBorders>
            <w:shd w:val="clear" w:color="auto" w:fill="auto"/>
            <w:noWrap/>
            <w:vAlign w:val="bottom"/>
            <w:hideMark/>
          </w:tcPr>
          <w:p w:rsidR="006E0CB0" w:rsidRPr="00D044A2" w:rsidRDefault="006E0CB0" w:rsidP="00D044A2">
            <w:pPr>
              <w:rPr>
                <w:color w:val="000000"/>
              </w:rPr>
            </w:pPr>
            <w:r w:rsidRPr="00D044A2">
              <w:rPr>
                <w:color w:val="000000"/>
              </w:rPr>
              <w:t>Депозитные счета юридических лиц:</w:t>
            </w:r>
          </w:p>
        </w:tc>
        <w:tc>
          <w:tcPr>
            <w:tcW w:w="1660" w:type="dxa"/>
            <w:tcBorders>
              <w:top w:val="nil"/>
              <w:left w:val="nil"/>
              <w:bottom w:val="single" w:sz="4" w:space="0" w:color="auto"/>
              <w:right w:val="single" w:sz="4" w:space="0" w:color="auto"/>
            </w:tcBorders>
            <w:shd w:val="clear" w:color="auto" w:fill="auto"/>
            <w:hideMark/>
          </w:tcPr>
          <w:p w:rsidR="006E0CB0" w:rsidRPr="00D044A2" w:rsidRDefault="006E0CB0" w:rsidP="00D044A2">
            <w:pPr>
              <w:jc w:val="right"/>
              <w:rPr>
                <w:color w:val="000000"/>
              </w:rPr>
            </w:pPr>
            <w:r w:rsidRPr="00D044A2">
              <w:rPr>
                <w:color w:val="000000"/>
              </w:rPr>
              <w:t>109 500</w:t>
            </w:r>
          </w:p>
        </w:tc>
        <w:tc>
          <w:tcPr>
            <w:tcW w:w="1660" w:type="dxa"/>
            <w:tcBorders>
              <w:top w:val="nil"/>
              <w:left w:val="nil"/>
              <w:bottom w:val="single" w:sz="4" w:space="0" w:color="auto"/>
              <w:right w:val="single" w:sz="4" w:space="0" w:color="auto"/>
            </w:tcBorders>
            <w:shd w:val="clear" w:color="auto" w:fill="auto"/>
            <w:hideMark/>
          </w:tcPr>
          <w:p w:rsidR="006E0CB0" w:rsidRPr="00D044A2" w:rsidRDefault="006E0CB0" w:rsidP="00D859D7">
            <w:pPr>
              <w:jc w:val="right"/>
              <w:rPr>
                <w:color w:val="000000"/>
              </w:rPr>
            </w:pPr>
            <w:r w:rsidRPr="00D044A2">
              <w:rPr>
                <w:color w:val="000000"/>
              </w:rPr>
              <w:t>109 500</w:t>
            </w:r>
          </w:p>
        </w:tc>
      </w:tr>
      <w:tr w:rsidR="006E0CB0" w:rsidRPr="00D044A2" w:rsidTr="00D044A2">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6E0CB0" w:rsidRPr="00D044A2" w:rsidRDefault="006E0CB0" w:rsidP="00D044A2">
            <w:pPr>
              <w:rPr>
                <w:b/>
                <w:bCs/>
                <w:color w:val="000000"/>
              </w:rPr>
            </w:pPr>
            <w:r w:rsidRPr="00D044A2">
              <w:rPr>
                <w:b/>
                <w:bCs/>
                <w:color w:val="000000"/>
              </w:rPr>
              <w:t xml:space="preserve">Итого </w:t>
            </w:r>
          </w:p>
        </w:tc>
        <w:tc>
          <w:tcPr>
            <w:tcW w:w="1660" w:type="dxa"/>
            <w:tcBorders>
              <w:top w:val="nil"/>
              <w:left w:val="nil"/>
              <w:bottom w:val="single" w:sz="4" w:space="0" w:color="auto"/>
              <w:right w:val="single" w:sz="4" w:space="0" w:color="auto"/>
            </w:tcBorders>
            <w:shd w:val="clear" w:color="auto" w:fill="auto"/>
            <w:hideMark/>
          </w:tcPr>
          <w:p w:rsidR="006E0CB0" w:rsidRPr="00D044A2" w:rsidRDefault="006E0CB0" w:rsidP="004A5154">
            <w:pPr>
              <w:jc w:val="right"/>
              <w:rPr>
                <w:b/>
                <w:bCs/>
                <w:color w:val="000000"/>
              </w:rPr>
            </w:pPr>
            <w:r w:rsidRPr="00D044A2">
              <w:rPr>
                <w:b/>
                <w:bCs/>
                <w:color w:val="000000"/>
              </w:rPr>
              <w:t>1</w:t>
            </w:r>
            <w:r w:rsidR="004A5154">
              <w:rPr>
                <w:b/>
                <w:bCs/>
                <w:color w:val="000000"/>
              </w:rPr>
              <w:t>51</w:t>
            </w:r>
            <w:r w:rsidRPr="00D044A2">
              <w:rPr>
                <w:b/>
                <w:bCs/>
                <w:color w:val="000000"/>
              </w:rPr>
              <w:t xml:space="preserve"> </w:t>
            </w:r>
            <w:r w:rsidR="004A5154">
              <w:rPr>
                <w:b/>
                <w:bCs/>
                <w:color w:val="000000"/>
              </w:rPr>
              <w:t>577</w:t>
            </w:r>
          </w:p>
        </w:tc>
        <w:tc>
          <w:tcPr>
            <w:tcW w:w="1660" w:type="dxa"/>
            <w:tcBorders>
              <w:top w:val="nil"/>
              <w:left w:val="nil"/>
              <w:bottom w:val="single" w:sz="4" w:space="0" w:color="auto"/>
              <w:right w:val="single" w:sz="4" w:space="0" w:color="auto"/>
            </w:tcBorders>
            <w:shd w:val="clear" w:color="auto" w:fill="auto"/>
            <w:hideMark/>
          </w:tcPr>
          <w:p w:rsidR="006E0CB0" w:rsidRPr="00D044A2" w:rsidRDefault="006E0CB0" w:rsidP="00D859D7">
            <w:pPr>
              <w:jc w:val="right"/>
              <w:rPr>
                <w:b/>
                <w:bCs/>
                <w:color w:val="000000"/>
              </w:rPr>
            </w:pPr>
            <w:r w:rsidRPr="00D044A2">
              <w:rPr>
                <w:b/>
                <w:bCs/>
                <w:color w:val="000000"/>
              </w:rPr>
              <w:t>147 154</w:t>
            </w:r>
          </w:p>
        </w:tc>
      </w:tr>
    </w:tbl>
    <w:p w:rsidR="00D97394" w:rsidRDefault="00D97394" w:rsidP="00906252">
      <w:pPr>
        <w:ind w:right="225"/>
        <w:jc w:val="both"/>
      </w:pPr>
    </w:p>
    <w:p w:rsidR="00906252" w:rsidRDefault="00906252" w:rsidP="00906252">
      <w:pPr>
        <w:ind w:right="225"/>
        <w:jc w:val="both"/>
      </w:pPr>
      <w:r w:rsidRPr="00EB15E6">
        <w:t xml:space="preserve">Средства на текущих, расчетных счетах организаций являются беспроцентными. </w:t>
      </w:r>
    </w:p>
    <w:p w:rsidR="00906252" w:rsidRPr="00906252" w:rsidRDefault="00906252" w:rsidP="00906252">
      <w:pPr>
        <w:ind w:right="225"/>
        <w:jc w:val="both"/>
        <w:rPr>
          <w:sz w:val="22"/>
          <w:szCs w:val="22"/>
        </w:rPr>
      </w:pPr>
    </w:p>
    <w:p w:rsidR="00906252" w:rsidRPr="00295299" w:rsidRDefault="00906252" w:rsidP="00906252">
      <w:pPr>
        <w:ind w:right="225" w:firstLine="708"/>
        <w:jc w:val="both"/>
        <w:rPr>
          <w:b/>
        </w:rPr>
      </w:pPr>
      <w:r w:rsidRPr="00295299">
        <w:rPr>
          <w:b/>
        </w:rPr>
        <w:t xml:space="preserve">Пояснение </w:t>
      </w:r>
      <w:r w:rsidR="009F71E5" w:rsidRPr="00295299">
        <w:rPr>
          <w:b/>
        </w:rPr>
        <w:t>1</w:t>
      </w:r>
      <w:r w:rsidRPr="00295299">
        <w:rPr>
          <w:b/>
        </w:rPr>
        <w:t>.1.</w:t>
      </w:r>
      <w:r w:rsidR="009F71E5" w:rsidRPr="00295299">
        <w:rPr>
          <w:b/>
        </w:rPr>
        <w:t>8</w:t>
      </w:r>
      <w:proofErr w:type="gramStart"/>
      <w:r w:rsidRPr="00295299">
        <w:rPr>
          <w:b/>
        </w:rPr>
        <w:t xml:space="preserve"> П</w:t>
      </w:r>
      <w:proofErr w:type="gramEnd"/>
      <w:r w:rsidRPr="00295299">
        <w:rPr>
          <w:b/>
        </w:rPr>
        <w:t>рочие обязательства</w:t>
      </w:r>
    </w:p>
    <w:p w:rsidR="00906252" w:rsidRPr="00906252" w:rsidRDefault="00906252" w:rsidP="00906252">
      <w:pPr>
        <w:ind w:right="225"/>
        <w:jc w:val="both"/>
        <w:rPr>
          <w:sz w:val="22"/>
          <w:szCs w:val="22"/>
        </w:rPr>
      </w:pPr>
      <w:r w:rsidRPr="00906252">
        <w:rPr>
          <w:sz w:val="22"/>
          <w:szCs w:val="22"/>
        </w:rPr>
        <w:tab/>
      </w:r>
    </w:p>
    <w:p w:rsidR="00906252" w:rsidRDefault="00DE7938" w:rsidP="00906252">
      <w:pPr>
        <w:ind w:right="225"/>
        <w:jc w:val="both"/>
        <w:rPr>
          <w:sz w:val="22"/>
          <w:szCs w:val="22"/>
          <w:lang w:eastAsia="en-US"/>
        </w:rPr>
      </w:pPr>
      <w:r>
        <w:t xml:space="preserve">                                                                                                                             </w:t>
      </w:r>
      <w:r w:rsidR="006A7237">
        <w:t xml:space="preserve">                                 </w:t>
      </w:r>
      <w:r>
        <w:t xml:space="preserve">  </w:t>
      </w:r>
      <w:r w:rsidR="00EB15E6">
        <w:t>т</w:t>
      </w:r>
      <w:r w:rsidR="00906252" w:rsidRPr="00EB15E6">
        <w:t>ыс</w:t>
      </w:r>
      <w:proofErr w:type="gramStart"/>
      <w:r w:rsidR="00906252" w:rsidRPr="00EB15E6">
        <w:t>.р</w:t>
      </w:r>
      <w:proofErr w:type="gramEnd"/>
      <w:r w:rsidR="00906252" w:rsidRPr="00EB15E6">
        <w:t>уб</w:t>
      </w:r>
      <w:r w:rsidR="00906252" w:rsidRPr="00906252">
        <w:rPr>
          <w:sz w:val="22"/>
          <w:szCs w:val="22"/>
        </w:rPr>
        <w:t xml:space="preserve">. </w:t>
      </w:r>
      <w:bookmarkStart w:id="8" w:name="_MON_1488209550"/>
      <w:bookmarkEnd w:id="8"/>
    </w:p>
    <w:tbl>
      <w:tblPr>
        <w:tblW w:w="9229" w:type="dxa"/>
        <w:tblInd w:w="93" w:type="dxa"/>
        <w:tblLook w:val="04A0" w:firstRow="1" w:lastRow="0" w:firstColumn="1" w:lastColumn="0" w:noHBand="0" w:noVBand="1"/>
      </w:tblPr>
      <w:tblGrid>
        <w:gridCol w:w="5827"/>
        <w:gridCol w:w="1559"/>
        <w:gridCol w:w="1843"/>
      </w:tblGrid>
      <w:tr w:rsidR="00D044A2" w:rsidRPr="00D044A2" w:rsidTr="006A7237">
        <w:trPr>
          <w:trHeight w:val="589"/>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D044A2" w:rsidRPr="00D044A2" w:rsidRDefault="00D044A2" w:rsidP="00D044A2">
            <w:pPr>
              <w:rPr>
                <w:b/>
                <w:bCs/>
                <w:color w:val="000000"/>
              </w:rPr>
            </w:pPr>
            <w:r w:rsidRPr="00D044A2">
              <w:rPr>
                <w:b/>
                <w:bCs/>
                <w:color w:val="000000"/>
              </w:rPr>
              <w:t> </w:t>
            </w:r>
          </w:p>
        </w:tc>
        <w:tc>
          <w:tcPr>
            <w:tcW w:w="1559"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4A5154">
            <w:pPr>
              <w:jc w:val="right"/>
              <w:rPr>
                <w:b/>
                <w:bCs/>
                <w:color w:val="000000"/>
              </w:rPr>
            </w:pPr>
            <w:r w:rsidRPr="00D044A2">
              <w:rPr>
                <w:b/>
                <w:bCs/>
                <w:color w:val="000000"/>
              </w:rPr>
              <w:t>На 01.01.201</w:t>
            </w:r>
            <w:r w:rsidR="004A5154">
              <w:rPr>
                <w:b/>
                <w:bCs/>
                <w:color w:val="000000"/>
              </w:rPr>
              <w:t>6</w:t>
            </w:r>
          </w:p>
        </w:tc>
        <w:tc>
          <w:tcPr>
            <w:tcW w:w="1843"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4A5154">
            <w:pPr>
              <w:jc w:val="right"/>
              <w:rPr>
                <w:b/>
                <w:bCs/>
                <w:color w:val="000000"/>
              </w:rPr>
            </w:pPr>
            <w:r w:rsidRPr="00D044A2">
              <w:rPr>
                <w:b/>
                <w:bCs/>
                <w:color w:val="000000"/>
              </w:rPr>
              <w:t>На 01.01.201</w:t>
            </w:r>
            <w:r w:rsidR="004A5154">
              <w:rPr>
                <w:b/>
                <w:bCs/>
                <w:color w:val="000000"/>
              </w:rPr>
              <w:t>5</w:t>
            </w:r>
          </w:p>
        </w:tc>
      </w:tr>
      <w:tr w:rsidR="006E0CB0" w:rsidRPr="00D044A2" w:rsidTr="006A7237">
        <w:trPr>
          <w:trHeight w:val="375"/>
        </w:trPr>
        <w:tc>
          <w:tcPr>
            <w:tcW w:w="5827" w:type="dxa"/>
            <w:tcBorders>
              <w:top w:val="nil"/>
              <w:left w:val="single" w:sz="4" w:space="0" w:color="auto"/>
              <w:bottom w:val="single" w:sz="4" w:space="0" w:color="auto"/>
              <w:right w:val="single" w:sz="4" w:space="0" w:color="auto"/>
            </w:tcBorders>
            <w:shd w:val="clear" w:color="auto" w:fill="auto"/>
            <w:hideMark/>
          </w:tcPr>
          <w:p w:rsidR="006E0CB0" w:rsidRPr="00D044A2" w:rsidRDefault="006E0CB0" w:rsidP="006A7237">
            <w:pPr>
              <w:rPr>
                <w:color w:val="000000"/>
              </w:rPr>
            </w:pPr>
            <w:r w:rsidRPr="00D044A2">
              <w:rPr>
                <w:color w:val="000000"/>
              </w:rPr>
              <w:t>Обязательства по уплате процентов по депозитам юр</w:t>
            </w:r>
            <w:r>
              <w:rPr>
                <w:color w:val="000000"/>
              </w:rPr>
              <w:t>идических л</w:t>
            </w:r>
            <w:r w:rsidRPr="00D044A2">
              <w:rPr>
                <w:color w:val="000000"/>
              </w:rPr>
              <w:t>иц</w:t>
            </w:r>
          </w:p>
        </w:tc>
        <w:tc>
          <w:tcPr>
            <w:tcW w:w="1559" w:type="dxa"/>
            <w:tcBorders>
              <w:top w:val="nil"/>
              <w:left w:val="nil"/>
              <w:bottom w:val="single" w:sz="4" w:space="0" w:color="auto"/>
              <w:right w:val="single" w:sz="4" w:space="0" w:color="auto"/>
            </w:tcBorders>
            <w:shd w:val="clear" w:color="auto" w:fill="auto"/>
            <w:hideMark/>
          </w:tcPr>
          <w:p w:rsidR="006E0CB0" w:rsidRPr="00D044A2" w:rsidRDefault="006E0CB0" w:rsidP="00D044A2">
            <w:pPr>
              <w:jc w:val="right"/>
              <w:rPr>
                <w:color w:val="000000"/>
              </w:rPr>
            </w:pPr>
            <w:r w:rsidRPr="00D044A2">
              <w:rPr>
                <w:color w:val="000000"/>
              </w:rPr>
              <w:t>3 200</w:t>
            </w:r>
          </w:p>
        </w:tc>
        <w:tc>
          <w:tcPr>
            <w:tcW w:w="1843" w:type="dxa"/>
            <w:tcBorders>
              <w:top w:val="nil"/>
              <w:left w:val="nil"/>
              <w:bottom w:val="single" w:sz="4" w:space="0" w:color="auto"/>
              <w:right w:val="single" w:sz="4" w:space="0" w:color="auto"/>
            </w:tcBorders>
            <w:shd w:val="clear" w:color="auto" w:fill="auto"/>
            <w:hideMark/>
          </w:tcPr>
          <w:p w:rsidR="006E0CB0" w:rsidRPr="00D044A2" w:rsidRDefault="006E0CB0" w:rsidP="00D859D7">
            <w:pPr>
              <w:jc w:val="right"/>
              <w:rPr>
                <w:color w:val="000000"/>
              </w:rPr>
            </w:pPr>
            <w:r w:rsidRPr="00D044A2">
              <w:rPr>
                <w:color w:val="000000"/>
              </w:rPr>
              <w:t>3 200</w:t>
            </w:r>
          </w:p>
        </w:tc>
      </w:tr>
      <w:tr w:rsidR="006E0CB0" w:rsidRPr="00D044A2" w:rsidTr="006A7237">
        <w:trPr>
          <w:trHeight w:val="349"/>
        </w:trPr>
        <w:tc>
          <w:tcPr>
            <w:tcW w:w="5827" w:type="dxa"/>
            <w:tcBorders>
              <w:top w:val="nil"/>
              <w:left w:val="single" w:sz="4" w:space="0" w:color="auto"/>
              <w:bottom w:val="single" w:sz="4" w:space="0" w:color="auto"/>
              <w:right w:val="single" w:sz="4" w:space="0" w:color="auto"/>
            </w:tcBorders>
            <w:shd w:val="clear" w:color="auto" w:fill="auto"/>
            <w:hideMark/>
          </w:tcPr>
          <w:p w:rsidR="006E0CB0" w:rsidRPr="00D044A2" w:rsidRDefault="006E0CB0" w:rsidP="00D044A2">
            <w:pPr>
              <w:rPr>
                <w:color w:val="000000"/>
              </w:rPr>
            </w:pPr>
            <w:r w:rsidRPr="00D044A2">
              <w:rPr>
                <w:color w:val="000000"/>
              </w:rPr>
              <w:t>Расчеты по налогам</w:t>
            </w:r>
          </w:p>
        </w:tc>
        <w:tc>
          <w:tcPr>
            <w:tcW w:w="1559" w:type="dxa"/>
            <w:tcBorders>
              <w:top w:val="nil"/>
              <w:left w:val="nil"/>
              <w:bottom w:val="single" w:sz="4" w:space="0" w:color="auto"/>
              <w:right w:val="single" w:sz="4" w:space="0" w:color="auto"/>
            </w:tcBorders>
            <w:shd w:val="clear" w:color="auto" w:fill="auto"/>
            <w:hideMark/>
          </w:tcPr>
          <w:p w:rsidR="006E0CB0" w:rsidRPr="00D044A2" w:rsidRDefault="004A5154" w:rsidP="00D75A55">
            <w:pPr>
              <w:jc w:val="right"/>
              <w:rPr>
                <w:color w:val="000000"/>
              </w:rPr>
            </w:pPr>
            <w:r>
              <w:rPr>
                <w:color w:val="000000"/>
              </w:rPr>
              <w:t>3</w:t>
            </w:r>
            <w:r w:rsidR="00D75A55">
              <w:rPr>
                <w:color w:val="000000"/>
              </w:rPr>
              <w:t>47</w:t>
            </w:r>
          </w:p>
        </w:tc>
        <w:tc>
          <w:tcPr>
            <w:tcW w:w="1843" w:type="dxa"/>
            <w:tcBorders>
              <w:top w:val="nil"/>
              <w:left w:val="nil"/>
              <w:bottom w:val="single" w:sz="4" w:space="0" w:color="auto"/>
              <w:right w:val="single" w:sz="4" w:space="0" w:color="auto"/>
            </w:tcBorders>
            <w:shd w:val="clear" w:color="auto" w:fill="auto"/>
            <w:hideMark/>
          </w:tcPr>
          <w:p w:rsidR="006E0CB0" w:rsidRPr="00D044A2" w:rsidRDefault="006E0CB0" w:rsidP="00D859D7">
            <w:pPr>
              <w:jc w:val="right"/>
              <w:rPr>
                <w:color w:val="000000"/>
              </w:rPr>
            </w:pPr>
            <w:r w:rsidRPr="00D044A2">
              <w:rPr>
                <w:color w:val="000000"/>
              </w:rPr>
              <w:t>214</w:t>
            </w:r>
          </w:p>
        </w:tc>
      </w:tr>
      <w:tr w:rsidR="006E0CB0" w:rsidRPr="00D044A2" w:rsidTr="006A7237">
        <w:trPr>
          <w:trHeight w:val="298"/>
        </w:trPr>
        <w:tc>
          <w:tcPr>
            <w:tcW w:w="5827" w:type="dxa"/>
            <w:tcBorders>
              <w:top w:val="nil"/>
              <w:left w:val="single" w:sz="4" w:space="0" w:color="auto"/>
              <w:bottom w:val="single" w:sz="4" w:space="0" w:color="auto"/>
              <w:right w:val="single" w:sz="4" w:space="0" w:color="auto"/>
            </w:tcBorders>
            <w:shd w:val="clear" w:color="auto" w:fill="auto"/>
            <w:hideMark/>
          </w:tcPr>
          <w:p w:rsidR="006E0CB0" w:rsidRPr="00D044A2" w:rsidRDefault="006E0CB0" w:rsidP="00D044A2">
            <w:pPr>
              <w:rPr>
                <w:color w:val="000000"/>
              </w:rPr>
            </w:pPr>
            <w:r w:rsidRPr="00D044A2">
              <w:rPr>
                <w:color w:val="000000"/>
              </w:rPr>
              <w:t>Доходы будущих периодов</w:t>
            </w:r>
          </w:p>
        </w:tc>
        <w:tc>
          <w:tcPr>
            <w:tcW w:w="1559" w:type="dxa"/>
            <w:tcBorders>
              <w:top w:val="nil"/>
              <w:left w:val="nil"/>
              <w:bottom w:val="single" w:sz="4" w:space="0" w:color="auto"/>
              <w:right w:val="single" w:sz="4" w:space="0" w:color="auto"/>
            </w:tcBorders>
            <w:shd w:val="clear" w:color="auto" w:fill="auto"/>
            <w:hideMark/>
          </w:tcPr>
          <w:p w:rsidR="006E0CB0" w:rsidRPr="00D044A2" w:rsidRDefault="004A5154" w:rsidP="00D75A55">
            <w:pPr>
              <w:jc w:val="right"/>
              <w:rPr>
                <w:color w:val="000000"/>
              </w:rPr>
            </w:pPr>
            <w:r>
              <w:rPr>
                <w:color w:val="000000"/>
              </w:rPr>
              <w:t xml:space="preserve">23 </w:t>
            </w:r>
            <w:r w:rsidR="00D75A55">
              <w:rPr>
                <w:color w:val="000000"/>
              </w:rPr>
              <w:t>513</w:t>
            </w:r>
          </w:p>
        </w:tc>
        <w:tc>
          <w:tcPr>
            <w:tcW w:w="1843" w:type="dxa"/>
            <w:tcBorders>
              <w:top w:val="nil"/>
              <w:left w:val="nil"/>
              <w:bottom w:val="single" w:sz="4" w:space="0" w:color="auto"/>
              <w:right w:val="single" w:sz="4" w:space="0" w:color="auto"/>
            </w:tcBorders>
            <w:shd w:val="clear" w:color="auto" w:fill="auto"/>
            <w:hideMark/>
          </w:tcPr>
          <w:p w:rsidR="006E0CB0" w:rsidRPr="00D044A2" w:rsidRDefault="006E0CB0" w:rsidP="00D859D7">
            <w:pPr>
              <w:jc w:val="right"/>
              <w:rPr>
                <w:color w:val="000000"/>
              </w:rPr>
            </w:pPr>
            <w:r w:rsidRPr="00D044A2">
              <w:rPr>
                <w:color w:val="000000"/>
              </w:rPr>
              <w:t>18</w:t>
            </w:r>
          </w:p>
        </w:tc>
      </w:tr>
      <w:tr w:rsidR="006E0CB0" w:rsidRPr="00D044A2" w:rsidTr="004A5154">
        <w:trPr>
          <w:trHeight w:val="259"/>
        </w:trPr>
        <w:tc>
          <w:tcPr>
            <w:tcW w:w="5827" w:type="dxa"/>
            <w:tcBorders>
              <w:top w:val="nil"/>
              <w:left w:val="single" w:sz="4" w:space="0" w:color="auto"/>
              <w:bottom w:val="single" w:sz="4" w:space="0" w:color="auto"/>
              <w:right w:val="single" w:sz="4" w:space="0" w:color="auto"/>
            </w:tcBorders>
            <w:shd w:val="clear" w:color="auto" w:fill="auto"/>
            <w:hideMark/>
          </w:tcPr>
          <w:p w:rsidR="006E0CB0" w:rsidRPr="00D044A2" w:rsidRDefault="006E0CB0" w:rsidP="00D044A2">
            <w:pPr>
              <w:rPr>
                <w:b/>
                <w:bCs/>
                <w:color w:val="000000"/>
              </w:rPr>
            </w:pPr>
            <w:r w:rsidRPr="00D044A2">
              <w:rPr>
                <w:b/>
                <w:bCs/>
                <w:color w:val="000000"/>
              </w:rPr>
              <w:t xml:space="preserve">Итого </w:t>
            </w:r>
          </w:p>
        </w:tc>
        <w:tc>
          <w:tcPr>
            <w:tcW w:w="1559" w:type="dxa"/>
            <w:tcBorders>
              <w:top w:val="nil"/>
              <w:left w:val="nil"/>
              <w:bottom w:val="single" w:sz="4" w:space="0" w:color="auto"/>
              <w:right w:val="single" w:sz="4" w:space="0" w:color="auto"/>
            </w:tcBorders>
            <w:shd w:val="clear" w:color="auto" w:fill="auto"/>
            <w:hideMark/>
          </w:tcPr>
          <w:p w:rsidR="006E0CB0" w:rsidRPr="00D044A2" w:rsidRDefault="00D75A55" w:rsidP="00D451B7">
            <w:pPr>
              <w:jc w:val="right"/>
              <w:rPr>
                <w:b/>
                <w:bCs/>
                <w:color w:val="000000"/>
              </w:rPr>
            </w:pPr>
            <w:r>
              <w:rPr>
                <w:b/>
                <w:bCs/>
                <w:color w:val="000000"/>
              </w:rPr>
              <w:t>27 060</w:t>
            </w:r>
          </w:p>
        </w:tc>
        <w:tc>
          <w:tcPr>
            <w:tcW w:w="1843" w:type="dxa"/>
            <w:tcBorders>
              <w:top w:val="nil"/>
              <w:left w:val="nil"/>
              <w:bottom w:val="single" w:sz="4" w:space="0" w:color="auto"/>
              <w:right w:val="single" w:sz="4" w:space="0" w:color="auto"/>
            </w:tcBorders>
            <w:shd w:val="clear" w:color="auto" w:fill="auto"/>
            <w:hideMark/>
          </w:tcPr>
          <w:p w:rsidR="006E0CB0" w:rsidRPr="00D044A2" w:rsidRDefault="006E0CB0" w:rsidP="00D859D7">
            <w:pPr>
              <w:jc w:val="right"/>
              <w:rPr>
                <w:b/>
                <w:bCs/>
                <w:color w:val="000000"/>
              </w:rPr>
            </w:pPr>
            <w:r w:rsidRPr="00D044A2">
              <w:rPr>
                <w:b/>
                <w:bCs/>
                <w:color w:val="000000"/>
              </w:rPr>
              <w:t>3 432</w:t>
            </w:r>
          </w:p>
        </w:tc>
      </w:tr>
    </w:tbl>
    <w:p w:rsidR="00D044A2" w:rsidRDefault="00D044A2" w:rsidP="00906252">
      <w:pPr>
        <w:ind w:right="225"/>
        <w:jc w:val="both"/>
        <w:rPr>
          <w:sz w:val="22"/>
          <w:szCs w:val="22"/>
          <w:lang w:eastAsia="en-US"/>
        </w:rPr>
      </w:pPr>
    </w:p>
    <w:p w:rsidR="00081943" w:rsidRDefault="00081943" w:rsidP="00906252">
      <w:pPr>
        <w:ind w:right="225"/>
        <w:jc w:val="both"/>
        <w:rPr>
          <w:sz w:val="22"/>
          <w:szCs w:val="22"/>
          <w:lang w:eastAsia="en-US"/>
        </w:rPr>
      </w:pPr>
    </w:p>
    <w:p w:rsidR="00081943" w:rsidRDefault="00081943" w:rsidP="00906252">
      <w:pPr>
        <w:ind w:right="225"/>
        <w:jc w:val="both"/>
        <w:rPr>
          <w:b/>
          <w:szCs w:val="22"/>
        </w:rPr>
      </w:pPr>
      <w:r>
        <w:rPr>
          <w:b/>
          <w:szCs w:val="22"/>
        </w:rPr>
        <w:t xml:space="preserve">        </w:t>
      </w:r>
      <w:r w:rsidR="00E37BB1">
        <w:rPr>
          <w:b/>
          <w:szCs w:val="22"/>
        </w:rPr>
        <w:t>Пояснение 1.1.9</w:t>
      </w:r>
      <w:r w:rsidRPr="006A7237">
        <w:rPr>
          <w:b/>
          <w:szCs w:val="22"/>
        </w:rPr>
        <w:t xml:space="preserve"> </w:t>
      </w:r>
      <w:r>
        <w:rPr>
          <w:b/>
          <w:szCs w:val="22"/>
        </w:rPr>
        <w:t xml:space="preserve">Выпущенные долговые </w:t>
      </w:r>
      <w:r w:rsidRPr="006A7237">
        <w:rPr>
          <w:b/>
          <w:szCs w:val="22"/>
        </w:rPr>
        <w:t>обязательства кредитной организации</w:t>
      </w:r>
    </w:p>
    <w:p w:rsidR="00081943" w:rsidRDefault="00081943" w:rsidP="00906252">
      <w:pPr>
        <w:ind w:right="225"/>
        <w:jc w:val="both"/>
        <w:rPr>
          <w:b/>
          <w:szCs w:val="22"/>
        </w:rPr>
      </w:pPr>
    </w:p>
    <w:p w:rsidR="00081943" w:rsidRPr="00906252" w:rsidRDefault="00081943" w:rsidP="00081943">
      <w:pPr>
        <w:ind w:right="225"/>
        <w:jc w:val="both"/>
        <w:rPr>
          <w:sz w:val="22"/>
          <w:szCs w:val="22"/>
        </w:rPr>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Pr>
          <w:sz w:val="22"/>
          <w:szCs w:val="22"/>
        </w:rPr>
        <w:t xml:space="preserve">            </w:t>
      </w:r>
      <w:r w:rsidRPr="003C05D9">
        <w:t>тыс. руб</w:t>
      </w:r>
      <w:r w:rsidRPr="00906252">
        <w:rPr>
          <w:sz w:val="22"/>
          <w:szCs w:val="22"/>
        </w:rPr>
        <w:t>.</w:t>
      </w:r>
      <w:r w:rsidRPr="00906252">
        <w:rPr>
          <w:sz w:val="22"/>
          <w:szCs w:val="22"/>
        </w:rPr>
        <w:tab/>
      </w:r>
    </w:p>
    <w:tbl>
      <w:tblPr>
        <w:tblW w:w="9100" w:type="dxa"/>
        <w:tblInd w:w="93" w:type="dxa"/>
        <w:tblLook w:val="04A0" w:firstRow="1" w:lastRow="0" w:firstColumn="1" w:lastColumn="0" w:noHBand="0" w:noVBand="1"/>
      </w:tblPr>
      <w:tblGrid>
        <w:gridCol w:w="5740"/>
        <w:gridCol w:w="1720"/>
        <w:gridCol w:w="1640"/>
      </w:tblGrid>
      <w:tr w:rsidR="00081943" w:rsidRPr="006F789A" w:rsidTr="00DE4C17">
        <w:trPr>
          <w:trHeight w:val="30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081943" w:rsidRPr="006F789A" w:rsidRDefault="00081943" w:rsidP="00DE4C17">
            <w:pPr>
              <w:rPr>
                <w:b/>
                <w:bCs/>
                <w:color w:val="000000"/>
              </w:rPr>
            </w:pPr>
            <w:r w:rsidRPr="006F789A">
              <w:rPr>
                <w:b/>
                <w:bCs/>
                <w:color w:val="000000"/>
              </w:rPr>
              <w:lastRenderedPageBreak/>
              <w:t> </w:t>
            </w:r>
          </w:p>
        </w:tc>
        <w:tc>
          <w:tcPr>
            <w:tcW w:w="1720" w:type="dxa"/>
            <w:tcBorders>
              <w:top w:val="single" w:sz="4" w:space="0" w:color="auto"/>
              <w:left w:val="nil"/>
              <w:bottom w:val="single" w:sz="4" w:space="0" w:color="auto"/>
              <w:right w:val="single" w:sz="4" w:space="0" w:color="auto"/>
            </w:tcBorders>
            <w:shd w:val="clear" w:color="auto" w:fill="auto"/>
            <w:hideMark/>
          </w:tcPr>
          <w:p w:rsidR="00081943" w:rsidRPr="006F789A" w:rsidRDefault="00081943" w:rsidP="00DE4C17">
            <w:pPr>
              <w:jc w:val="right"/>
              <w:rPr>
                <w:b/>
                <w:bCs/>
                <w:color w:val="000000"/>
              </w:rPr>
            </w:pPr>
            <w:r w:rsidRPr="006F789A">
              <w:rPr>
                <w:b/>
                <w:bCs/>
                <w:color w:val="000000"/>
              </w:rPr>
              <w:t>На 01.01.201</w:t>
            </w:r>
            <w:r>
              <w:rPr>
                <w:b/>
                <w:bCs/>
                <w:color w:val="000000"/>
              </w:rPr>
              <w:t>6</w:t>
            </w:r>
          </w:p>
        </w:tc>
        <w:tc>
          <w:tcPr>
            <w:tcW w:w="1640" w:type="dxa"/>
            <w:tcBorders>
              <w:top w:val="single" w:sz="4" w:space="0" w:color="auto"/>
              <w:left w:val="nil"/>
              <w:bottom w:val="single" w:sz="4" w:space="0" w:color="auto"/>
              <w:right w:val="single" w:sz="4" w:space="0" w:color="auto"/>
            </w:tcBorders>
            <w:shd w:val="clear" w:color="auto" w:fill="auto"/>
            <w:hideMark/>
          </w:tcPr>
          <w:p w:rsidR="00081943" w:rsidRPr="006F789A" w:rsidRDefault="00081943" w:rsidP="00DE4C17">
            <w:pPr>
              <w:jc w:val="right"/>
              <w:rPr>
                <w:b/>
                <w:bCs/>
                <w:color w:val="000000"/>
              </w:rPr>
            </w:pPr>
            <w:r w:rsidRPr="006F789A">
              <w:rPr>
                <w:b/>
                <w:bCs/>
                <w:color w:val="000000"/>
              </w:rPr>
              <w:t>На 01.01.201</w:t>
            </w:r>
            <w:r>
              <w:rPr>
                <w:b/>
                <w:bCs/>
                <w:color w:val="000000"/>
              </w:rPr>
              <w:t>5</w:t>
            </w:r>
          </w:p>
        </w:tc>
      </w:tr>
      <w:tr w:rsidR="00081943" w:rsidRPr="006F789A" w:rsidTr="00DE4C17">
        <w:trPr>
          <w:trHeight w:val="300"/>
        </w:trPr>
        <w:tc>
          <w:tcPr>
            <w:tcW w:w="5740" w:type="dxa"/>
            <w:tcBorders>
              <w:top w:val="nil"/>
              <w:left w:val="single" w:sz="4" w:space="0" w:color="auto"/>
              <w:bottom w:val="single" w:sz="4" w:space="0" w:color="auto"/>
              <w:right w:val="single" w:sz="4" w:space="0" w:color="auto"/>
            </w:tcBorders>
            <w:shd w:val="clear" w:color="auto" w:fill="auto"/>
            <w:hideMark/>
          </w:tcPr>
          <w:p w:rsidR="00081943" w:rsidRPr="006F789A" w:rsidRDefault="00081943" w:rsidP="00DE4C17">
            <w:pPr>
              <w:rPr>
                <w:color w:val="000000"/>
              </w:rPr>
            </w:pPr>
            <w:r>
              <w:rPr>
                <w:color w:val="000000"/>
              </w:rPr>
              <w:t>Векселя ООО КБ «Лэнд-Банк»</w:t>
            </w:r>
          </w:p>
        </w:tc>
        <w:tc>
          <w:tcPr>
            <w:tcW w:w="1720" w:type="dxa"/>
            <w:tcBorders>
              <w:top w:val="nil"/>
              <w:left w:val="nil"/>
              <w:bottom w:val="single" w:sz="4" w:space="0" w:color="auto"/>
              <w:right w:val="single" w:sz="4" w:space="0" w:color="auto"/>
            </w:tcBorders>
            <w:shd w:val="clear" w:color="auto" w:fill="auto"/>
            <w:hideMark/>
          </w:tcPr>
          <w:p w:rsidR="00081943" w:rsidRPr="006F789A" w:rsidRDefault="00081943" w:rsidP="00081943">
            <w:pPr>
              <w:jc w:val="right"/>
              <w:rPr>
                <w:color w:val="000000"/>
              </w:rPr>
            </w:pPr>
            <w:r>
              <w:rPr>
                <w:color w:val="000000"/>
              </w:rPr>
              <w:t>270</w:t>
            </w:r>
            <w:r w:rsidRPr="006F789A">
              <w:rPr>
                <w:color w:val="000000"/>
              </w:rPr>
              <w:t>0</w:t>
            </w:r>
          </w:p>
        </w:tc>
        <w:tc>
          <w:tcPr>
            <w:tcW w:w="1640" w:type="dxa"/>
            <w:tcBorders>
              <w:top w:val="nil"/>
              <w:left w:val="nil"/>
              <w:bottom w:val="single" w:sz="4" w:space="0" w:color="auto"/>
              <w:right w:val="single" w:sz="4" w:space="0" w:color="auto"/>
            </w:tcBorders>
            <w:shd w:val="clear" w:color="auto" w:fill="auto"/>
            <w:hideMark/>
          </w:tcPr>
          <w:p w:rsidR="00081943" w:rsidRPr="006F789A" w:rsidRDefault="00081943" w:rsidP="00DE4C17">
            <w:pPr>
              <w:jc w:val="right"/>
              <w:rPr>
                <w:color w:val="000000"/>
              </w:rPr>
            </w:pPr>
            <w:r w:rsidRPr="006F789A">
              <w:rPr>
                <w:color w:val="000000"/>
              </w:rPr>
              <w:t>0</w:t>
            </w:r>
          </w:p>
        </w:tc>
      </w:tr>
      <w:tr w:rsidR="00081943" w:rsidRPr="006F789A" w:rsidTr="00DE4C17">
        <w:trPr>
          <w:trHeight w:val="300"/>
        </w:trPr>
        <w:tc>
          <w:tcPr>
            <w:tcW w:w="5740" w:type="dxa"/>
            <w:tcBorders>
              <w:top w:val="nil"/>
              <w:left w:val="single" w:sz="4" w:space="0" w:color="auto"/>
              <w:bottom w:val="single" w:sz="4" w:space="0" w:color="auto"/>
              <w:right w:val="single" w:sz="4" w:space="0" w:color="auto"/>
            </w:tcBorders>
            <w:shd w:val="clear" w:color="auto" w:fill="auto"/>
            <w:hideMark/>
          </w:tcPr>
          <w:p w:rsidR="00081943" w:rsidRPr="006F789A" w:rsidRDefault="00081943" w:rsidP="00DE4C17">
            <w:pPr>
              <w:rPr>
                <w:b/>
                <w:bCs/>
                <w:color w:val="000000"/>
              </w:rPr>
            </w:pPr>
            <w:r w:rsidRPr="006F789A">
              <w:rPr>
                <w:b/>
                <w:bCs/>
                <w:color w:val="000000"/>
              </w:rPr>
              <w:t xml:space="preserve">Итого </w:t>
            </w:r>
          </w:p>
        </w:tc>
        <w:tc>
          <w:tcPr>
            <w:tcW w:w="1720" w:type="dxa"/>
            <w:tcBorders>
              <w:top w:val="nil"/>
              <w:left w:val="nil"/>
              <w:bottom w:val="single" w:sz="4" w:space="0" w:color="auto"/>
              <w:right w:val="single" w:sz="4" w:space="0" w:color="auto"/>
            </w:tcBorders>
            <w:shd w:val="clear" w:color="auto" w:fill="auto"/>
            <w:hideMark/>
          </w:tcPr>
          <w:p w:rsidR="00081943" w:rsidRPr="006F789A" w:rsidRDefault="00081943" w:rsidP="00081943">
            <w:pPr>
              <w:jc w:val="right"/>
              <w:rPr>
                <w:b/>
                <w:bCs/>
                <w:color w:val="000000"/>
              </w:rPr>
            </w:pPr>
            <w:r>
              <w:rPr>
                <w:b/>
                <w:bCs/>
                <w:color w:val="000000"/>
              </w:rPr>
              <w:t>270</w:t>
            </w:r>
            <w:r w:rsidRPr="006F789A">
              <w:rPr>
                <w:b/>
                <w:bCs/>
                <w:color w:val="000000"/>
              </w:rPr>
              <w:t>0</w:t>
            </w:r>
          </w:p>
        </w:tc>
        <w:tc>
          <w:tcPr>
            <w:tcW w:w="1640" w:type="dxa"/>
            <w:tcBorders>
              <w:top w:val="nil"/>
              <w:left w:val="nil"/>
              <w:bottom w:val="single" w:sz="4" w:space="0" w:color="auto"/>
              <w:right w:val="single" w:sz="4" w:space="0" w:color="auto"/>
            </w:tcBorders>
            <w:shd w:val="clear" w:color="auto" w:fill="auto"/>
            <w:hideMark/>
          </w:tcPr>
          <w:p w:rsidR="00081943" w:rsidRPr="006F789A" w:rsidRDefault="00081943" w:rsidP="00DE4C17">
            <w:pPr>
              <w:jc w:val="right"/>
              <w:rPr>
                <w:b/>
                <w:bCs/>
                <w:color w:val="000000"/>
              </w:rPr>
            </w:pPr>
            <w:r w:rsidRPr="006F789A">
              <w:rPr>
                <w:b/>
                <w:bCs/>
                <w:color w:val="000000"/>
              </w:rPr>
              <w:t>0</w:t>
            </w:r>
          </w:p>
        </w:tc>
      </w:tr>
    </w:tbl>
    <w:p w:rsidR="00081943" w:rsidRDefault="00081943" w:rsidP="00081943">
      <w:pPr>
        <w:ind w:right="225"/>
        <w:jc w:val="both"/>
        <w:rPr>
          <w:sz w:val="22"/>
          <w:szCs w:val="22"/>
        </w:rPr>
      </w:pPr>
    </w:p>
    <w:p w:rsidR="00081943" w:rsidRDefault="00081943" w:rsidP="00906252">
      <w:pPr>
        <w:ind w:right="225"/>
        <w:jc w:val="both"/>
        <w:rPr>
          <w:b/>
          <w:szCs w:val="22"/>
        </w:rPr>
      </w:pPr>
    </w:p>
    <w:p w:rsidR="00081943" w:rsidRPr="00906252" w:rsidRDefault="00081943" w:rsidP="00906252">
      <w:pPr>
        <w:ind w:right="225"/>
        <w:jc w:val="both"/>
        <w:rPr>
          <w:sz w:val="22"/>
          <w:szCs w:val="22"/>
        </w:rPr>
      </w:pPr>
    </w:p>
    <w:p w:rsidR="00906252" w:rsidRPr="006A7237" w:rsidRDefault="00906252" w:rsidP="00906252">
      <w:pPr>
        <w:ind w:right="225"/>
        <w:jc w:val="both"/>
        <w:rPr>
          <w:b/>
          <w:szCs w:val="22"/>
        </w:rPr>
      </w:pPr>
      <w:r w:rsidRPr="006A7237">
        <w:rPr>
          <w:b/>
          <w:szCs w:val="22"/>
        </w:rPr>
        <w:t xml:space="preserve">Пояснение </w:t>
      </w:r>
      <w:r w:rsidR="009F71E5" w:rsidRPr="006A7237">
        <w:rPr>
          <w:b/>
          <w:szCs w:val="22"/>
        </w:rPr>
        <w:t>1</w:t>
      </w:r>
      <w:r w:rsidRPr="006A7237">
        <w:rPr>
          <w:b/>
          <w:szCs w:val="22"/>
        </w:rPr>
        <w:t>.1.</w:t>
      </w:r>
      <w:r w:rsidR="00E37BB1">
        <w:rPr>
          <w:b/>
          <w:szCs w:val="22"/>
        </w:rPr>
        <w:t>10</w:t>
      </w:r>
      <w:r w:rsidRPr="006A7237">
        <w:rPr>
          <w:b/>
          <w:szCs w:val="22"/>
        </w:rPr>
        <w:t xml:space="preserve"> Источники собственных средств и фонды</w:t>
      </w:r>
    </w:p>
    <w:p w:rsidR="00906252" w:rsidRPr="00906252" w:rsidRDefault="00906252" w:rsidP="00906252">
      <w:pPr>
        <w:ind w:right="225"/>
        <w:jc w:val="both"/>
        <w:rPr>
          <w:sz w:val="22"/>
          <w:szCs w:val="22"/>
        </w:rPr>
      </w:pPr>
    </w:p>
    <w:p w:rsidR="00906252" w:rsidRPr="00EB15E6" w:rsidRDefault="00DE7938" w:rsidP="00906252">
      <w:pPr>
        <w:ind w:right="225"/>
        <w:jc w:val="both"/>
      </w:pPr>
      <w:r>
        <w:t xml:space="preserve">                                                                                                                                                                  </w:t>
      </w:r>
    </w:p>
    <w:p w:rsidR="00906252" w:rsidRPr="00EB15E6" w:rsidRDefault="00B16213" w:rsidP="00906252">
      <w:pPr>
        <w:ind w:right="225" w:hanging="142"/>
        <w:jc w:val="both"/>
        <w:rPr>
          <w:szCs w:val="22"/>
        </w:rPr>
      </w:pPr>
      <w:bookmarkStart w:id="9" w:name="_MON_1488210129"/>
      <w:bookmarkEnd w:id="9"/>
      <w:r>
        <w:rPr>
          <w:szCs w:val="22"/>
        </w:rPr>
        <w:t xml:space="preserve">   </w:t>
      </w:r>
      <w:r w:rsidR="00906252" w:rsidRPr="00EB15E6">
        <w:rPr>
          <w:szCs w:val="22"/>
        </w:rPr>
        <w:t xml:space="preserve">Банк организован в организационно-правовой форме </w:t>
      </w:r>
      <w:r w:rsidR="003A264A">
        <w:rPr>
          <w:szCs w:val="22"/>
        </w:rPr>
        <w:t>О</w:t>
      </w:r>
      <w:r w:rsidR="00906252" w:rsidRPr="00EB15E6">
        <w:rPr>
          <w:szCs w:val="22"/>
        </w:rPr>
        <w:t>бщества</w:t>
      </w:r>
      <w:r w:rsidR="003A264A">
        <w:rPr>
          <w:szCs w:val="22"/>
        </w:rPr>
        <w:t xml:space="preserve"> с ограниченной ответственностью</w:t>
      </w:r>
      <w:r w:rsidR="00906252" w:rsidRPr="00EB15E6">
        <w:rPr>
          <w:szCs w:val="22"/>
        </w:rPr>
        <w:t>. Величина уставного капитала Банка по состоянию на 01 января 201</w:t>
      </w:r>
      <w:r w:rsidR="00BD5558">
        <w:rPr>
          <w:szCs w:val="22"/>
        </w:rPr>
        <w:t>6</w:t>
      </w:r>
      <w:r w:rsidR="00906252" w:rsidRPr="00EB15E6">
        <w:rPr>
          <w:szCs w:val="22"/>
        </w:rPr>
        <w:t xml:space="preserve"> года составляет 142</w:t>
      </w:r>
      <w:r w:rsidR="00656F92">
        <w:rPr>
          <w:szCs w:val="22"/>
        </w:rPr>
        <w:t xml:space="preserve"> </w:t>
      </w:r>
      <w:r w:rsidR="00906252" w:rsidRPr="00EB15E6">
        <w:rPr>
          <w:szCs w:val="22"/>
        </w:rPr>
        <w:t>000 тысяч</w:t>
      </w:r>
      <w:r w:rsidR="00656F92">
        <w:rPr>
          <w:szCs w:val="22"/>
        </w:rPr>
        <w:t>и</w:t>
      </w:r>
      <w:r w:rsidR="00906252" w:rsidRPr="00EB15E6">
        <w:rPr>
          <w:szCs w:val="22"/>
        </w:rPr>
        <w:t xml:space="preserve"> рублей. </w:t>
      </w:r>
      <w:r w:rsidR="00D4674C">
        <w:rPr>
          <w:szCs w:val="22"/>
        </w:rPr>
        <w:t>Участниками</w:t>
      </w:r>
      <w:r w:rsidR="00906252" w:rsidRPr="00EB15E6">
        <w:rPr>
          <w:szCs w:val="22"/>
        </w:rPr>
        <w:t xml:space="preserve"> банка являются физические лица </w:t>
      </w:r>
      <w:r w:rsidR="006F789A">
        <w:rPr>
          <w:szCs w:val="22"/>
        </w:rPr>
        <w:t xml:space="preserve">– граждане </w:t>
      </w:r>
      <w:r w:rsidR="00906252" w:rsidRPr="00EB15E6">
        <w:rPr>
          <w:szCs w:val="22"/>
        </w:rPr>
        <w:t>Российской Федерации.</w:t>
      </w:r>
    </w:p>
    <w:p w:rsidR="00906252" w:rsidRDefault="00906252" w:rsidP="00906252">
      <w:pPr>
        <w:ind w:right="225"/>
        <w:rPr>
          <w:sz w:val="22"/>
          <w:szCs w:val="22"/>
        </w:rPr>
      </w:pPr>
    </w:p>
    <w:p w:rsidR="00656F92" w:rsidRPr="00906252" w:rsidRDefault="00656F92" w:rsidP="00906252">
      <w:pPr>
        <w:ind w:right="225"/>
        <w:rPr>
          <w:sz w:val="22"/>
          <w:szCs w:val="22"/>
        </w:rPr>
      </w:pPr>
    </w:p>
    <w:p w:rsidR="00906252" w:rsidRPr="00EB15E6" w:rsidRDefault="00906252" w:rsidP="00906252">
      <w:pPr>
        <w:ind w:right="225"/>
      </w:pPr>
      <w:r w:rsidRPr="00906252">
        <w:rPr>
          <w:sz w:val="22"/>
          <w:szCs w:val="22"/>
        </w:rPr>
        <w:t xml:space="preserve">            </w:t>
      </w:r>
      <w:r w:rsidRPr="00EB15E6">
        <w:t xml:space="preserve">По состоянию на 01 </w:t>
      </w:r>
      <w:r w:rsidRPr="00081943">
        <w:t>января 201</w:t>
      </w:r>
      <w:r w:rsidR="00081943">
        <w:t>6</w:t>
      </w:r>
      <w:r w:rsidRPr="00081943">
        <w:t xml:space="preserve"> года </w:t>
      </w:r>
      <w:r w:rsidR="00081943">
        <w:t xml:space="preserve">участниками </w:t>
      </w:r>
      <w:r w:rsidR="009F1843">
        <w:t xml:space="preserve"> </w:t>
      </w:r>
      <w:r w:rsidRPr="00EB15E6">
        <w:t>Банка являются:</w:t>
      </w:r>
    </w:p>
    <w:p w:rsidR="00906252" w:rsidRPr="00EB15E6" w:rsidRDefault="00906252" w:rsidP="00906252">
      <w:pPr>
        <w:ind w:right="225"/>
      </w:pPr>
      <w:r w:rsidRPr="00EB15E6">
        <w:t xml:space="preserve">                                                                                                                                                             тыс. руб.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505"/>
        <w:gridCol w:w="2409"/>
        <w:gridCol w:w="1701"/>
        <w:gridCol w:w="1843"/>
      </w:tblGrid>
      <w:tr w:rsidR="00906252" w:rsidRPr="00906252" w:rsidTr="006A7237">
        <w:trPr>
          <w:trHeight w:val="20"/>
        </w:trPr>
        <w:tc>
          <w:tcPr>
            <w:tcW w:w="756" w:type="dxa"/>
            <w:vAlign w:val="center"/>
          </w:tcPr>
          <w:p w:rsidR="00906252" w:rsidRPr="00D044A2" w:rsidRDefault="00906252" w:rsidP="00906252">
            <w:pPr>
              <w:ind w:right="225"/>
              <w:jc w:val="center"/>
              <w:rPr>
                <w:b/>
                <w:bCs/>
                <w:kern w:val="32"/>
                <w:lang w:eastAsia="en-US"/>
              </w:rPr>
            </w:pPr>
            <w:r w:rsidRPr="00D044A2">
              <w:rPr>
                <w:b/>
                <w:bCs/>
                <w:kern w:val="32"/>
                <w:lang w:eastAsia="en-US"/>
              </w:rPr>
              <w:t>№ п\</w:t>
            </w:r>
            <w:proofErr w:type="gramStart"/>
            <w:r w:rsidRPr="00D044A2">
              <w:rPr>
                <w:b/>
                <w:bCs/>
                <w:kern w:val="32"/>
                <w:lang w:eastAsia="en-US"/>
              </w:rPr>
              <w:t>п</w:t>
            </w:r>
            <w:proofErr w:type="gramEnd"/>
          </w:p>
        </w:tc>
        <w:tc>
          <w:tcPr>
            <w:tcW w:w="4914" w:type="dxa"/>
            <w:gridSpan w:val="2"/>
            <w:vAlign w:val="center"/>
          </w:tcPr>
          <w:p w:rsidR="00906252" w:rsidRPr="00D044A2" w:rsidRDefault="00906252" w:rsidP="00B16213">
            <w:pPr>
              <w:ind w:right="225"/>
              <w:jc w:val="center"/>
              <w:rPr>
                <w:b/>
                <w:bCs/>
                <w:kern w:val="32"/>
                <w:lang w:eastAsia="en-US"/>
              </w:rPr>
            </w:pPr>
            <w:r w:rsidRPr="00D044A2">
              <w:rPr>
                <w:b/>
                <w:bCs/>
                <w:kern w:val="32"/>
                <w:lang w:eastAsia="en-US"/>
              </w:rPr>
              <w:t xml:space="preserve">Владелец / </w:t>
            </w:r>
            <w:r w:rsidR="00B16213">
              <w:rPr>
                <w:b/>
                <w:bCs/>
                <w:kern w:val="32"/>
                <w:lang w:eastAsia="en-US"/>
              </w:rPr>
              <w:t>доли</w:t>
            </w:r>
          </w:p>
        </w:tc>
        <w:tc>
          <w:tcPr>
            <w:tcW w:w="1701" w:type="dxa"/>
            <w:vAlign w:val="center"/>
          </w:tcPr>
          <w:p w:rsidR="00906252" w:rsidRPr="00D044A2" w:rsidRDefault="00906252" w:rsidP="00906252">
            <w:pPr>
              <w:ind w:right="225"/>
              <w:jc w:val="center"/>
              <w:rPr>
                <w:b/>
                <w:bCs/>
                <w:kern w:val="32"/>
                <w:lang w:eastAsia="en-US"/>
              </w:rPr>
            </w:pPr>
            <w:r w:rsidRPr="00D044A2">
              <w:rPr>
                <w:b/>
                <w:bCs/>
                <w:kern w:val="32"/>
                <w:lang w:eastAsia="en-US"/>
              </w:rPr>
              <w:t>Доля в уставном капитале</w:t>
            </w:r>
            <w:r w:rsidR="009F1843">
              <w:rPr>
                <w:b/>
                <w:bCs/>
                <w:kern w:val="32"/>
                <w:lang w:eastAsia="en-US"/>
              </w:rPr>
              <w:t>,</w:t>
            </w:r>
            <w:r w:rsidR="00EB15E6" w:rsidRPr="00D044A2">
              <w:rPr>
                <w:b/>
                <w:bCs/>
                <w:kern w:val="32"/>
                <w:lang w:eastAsia="en-US"/>
              </w:rPr>
              <w:t xml:space="preserve"> </w:t>
            </w:r>
            <w:r w:rsidRPr="00D044A2">
              <w:rPr>
                <w:b/>
                <w:bCs/>
                <w:kern w:val="32"/>
                <w:lang w:eastAsia="en-US"/>
              </w:rPr>
              <w:t>тыс. руб.</w:t>
            </w:r>
          </w:p>
        </w:tc>
        <w:tc>
          <w:tcPr>
            <w:tcW w:w="1843" w:type="dxa"/>
            <w:vAlign w:val="center"/>
          </w:tcPr>
          <w:p w:rsidR="00906252" w:rsidRPr="00D044A2" w:rsidRDefault="00906252" w:rsidP="00906252">
            <w:pPr>
              <w:ind w:right="225"/>
              <w:jc w:val="center"/>
              <w:rPr>
                <w:b/>
                <w:bCs/>
                <w:kern w:val="32"/>
                <w:lang w:eastAsia="en-US"/>
              </w:rPr>
            </w:pPr>
            <w:r w:rsidRPr="00D044A2">
              <w:rPr>
                <w:b/>
                <w:bCs/>
                <w:kern w:val="32"/>
                <w:lang w:eastAsia="en-US"/>
              </w:rPr>
              <w:t>Доля в уставном капитале</w:t>
            </w:r>
            <w:r w:rsidR="009F1843">
              <w:rPr>
                <w:b/>
                <w:bCs/>
                <w:kern w:val="32"/>
                <w:lang w:eastAsia="en-US"/>
              </w:rPr>
              <w:t>,</w:t>
            </w:r>
            <w:r w:rsidRPr="00D044A2">
              <w:rPr>
                <w:b/>
                <w:bCs/>
                <w:kern w:val="32"/>
                <w:lang w:eastAsia="en-US"/>
              </w:rPr>
              <w:t xml:space="preserve"> %</w:t>
            </w:r>
          </w:p>
        </w:tc>
      </w:tr>
      <w:tr w:rsidR="00081943" w:rsidRPr="00906252" w:rsidTr="00DE4C17">
        <w:trPr>
          <w:trHeight w:val="470"/>
        </w:trPr>
        <w:tc>
          <w:tcPr>
            <w:tcW w:w="756" w:type="dxa"/>
            <w:vAlign w:val="center"/>
          </w:tcPr>
          <w:p w:rsidR="00081943" w:rsidRPr="00D044A2" w:rsidRDefault="00081943" w:rsidP="00906252">
            <w:pPr>
              <w:ind w:right="225"/>
              <w:jc w:val="center"/>
              <w:rPr>
                <w:bCs/>
                <w:kern w:val="32"/>
              </w:rPr>
            </w:pPr>
            <w:r w:rsidRPr="00D044A2">
              <w:rPr>
                <w:bCs/>
                <w:kern w:val="32"/>
              </w:rPr>
              <w:t>1</w:t>
            </w:r>
          </w:p>
        </w:tc>
        <w:tc>
          <w:tcPr>
            <w:tcW w:w="2505" w:type="dxa"/>
            <w:vAlign w:val="center"/>
          </w:tcPr>
          <w:p w:rsidR="00081943" w:rsidRPr="00D044A2" w:rsidRDefault="00081943" w:rsidP="00906252">
            <w:pPr>
              <w:ind w:right="225"/>
              <w:rPr>
                <w:bCs/>
                <w:kern w:val="32"/>
              </w:rPr>
            </w:pPr>
            <w:r w:rsidRPr="00D044A2">
              <w:rPr>
                <w:bCs/>
                <w:kern w:val="32"/>
              </w:rPr>
              <w:t>Колесова Ирина Петровна</w:t>
            </w:r>
          </w:p>
        </w:tc>
        <w:tc>
          <w:tcPr>
            <w:tcW w:w="2409" w:type="dxa"/>
            <w:vAlign w:val="center"/>
          </w:tcPr>
          <w:p w:rsidR="00081943" w:rsidRPr="00D044A2" w:rsidRDefault="00081943" w:rsidP="00906252">
            <w:pPr>
              <w:ind w:right="225"/>
              <w:rPr>
                <w:bCs/>
                <w:kern w:val="32"/>
              </w:rPr>
            </w:pPr>
            <w:r>
              <w:rPr>
                <w:bCs/>
                <w:kern w:val="32"/>
              </w:rPr>
              <w:t>Доли</w:t>
            </w:r>
          </w:p>
        </w:tc>
        <w:tc>
          <w:tcPr>
            <w:tcW w:w="1701" w:type="dxa"/>
            <w:vAlign w:val="center"/>
          </w:tcPr>
          <w:p w:rsidR="00081943" w:rsidRPr="00D044A2" w:rsidRDefault="00081943" w:rsidP="00906252">
            <w:pPr>
              <w:ind w:right="225"/>
              <w:jc w:val="right"/>
              <w:rPr>
                <w:bCs/>
                <w:kern w:val="32"/>
              </w:rPr>
            </w:pPr>
            <w:r w:rsidRPr="00D044A2">
              <w:rPr>
                <w:bCs/>
                <w:kern w:val="32"/>
              </w:rPr>
              <w:t>16</w:t>
            </w:r>
            <w:r>
              <w:rPr>
                <w:bCs/>
                <w:kern w:val="32"/>
              </w:rPr>
              <w:t xml:space="preserve"> </w:t>
            </w:r>
            <w:r w:rsidRPr="00D044A2">
              <w:rPr>
                <w:bCs/>
                <w:kern w:val="32"/>
              </w:rPr>
              <w:t>788.00</w:t>
            </w:r>
          </w:p>
        </w:tc>
        <w:tc>
          <w:tcPr>
            <w:tcW w:w="1843" w:type="dxa"/>
            <w:shd w:val="clear" w:color="auto" w:fill="auto"/>
            <w:vAlign w:val="center"/>
          </w:tcPr>
          <w:p w:rsidR="00081943" w:rsidRPr="00D044A2" w:rsidRDefault="00081943" w:rsidP="00A96A7C">
            <w:pPr>
              <w:tabs>
                <w:tab w:val="left" w:pos="1738"/>
              </w:tabs>
              <w:ind w:right="225"/>
              <w:jc w:val="center"/>
              <w:rPr>
                <w:bCs/>
                <w:kern w:val="32"/>
              </w:rPr>
            </w:pPr>
            <w:r w:rsidRPr="00D044A2">
              <w:rPr>
                <w:bCs/>
                <w:kern w:val="32"/>
              </w:rPr>
              <w:t>11.82</w:t>
            </w:r>
          </w:p>
        </w:tc>
      </w:tr>
      <w:tr w:rsidR="00081943" w:rsidRPr="00906252" w:rsidTr="00DE4C17">
        <w:trPr>
          <w:trHeight w:val="470"/>
        </w:trPr>
        <w:tc>
          <w:tcPr>
            <w:tcW w:w="756" w:type="dxa"/>
            <w:vAlign w:val="center"/>
          </w:tcPr>
          <w:p w:rsidR="00081943" w:rsidRPr="00D044A2" w:rsidRDefault="00081943" w:rsidP="00906252">
            <w:pPr>
              <w:ind w:right="225"/>
              <w:jc w:val="center"/>
              <w:rPr>
                <w:bCs/>
                <w:kern w:val="32"/>
              </w:rPr>
            </w:pPr>
            <w:r w:rsidRPr="00D044A2">
              <w:rPr>
                <w:bCs/>
                <w:kern w:val="32"/>
              </w:rPr>
              <w:t>2</w:t>
            </w:r>
          </w:p>
        </w:tc>
        <w:tc>
          <w:tcPr>
            <w:tcW w:w="2505" w:type="dxa"/>
            <w:vAlign w:val="center"/>
          </w:tcPr>
          <w:p w:rsidR="00081943" w:rsidRPr="00D044A2" w:rsidRDefault="00081943" w:rsidP="00906252">
            <w:pPr>
              <w:ind w:right="225"/>
              <w:rPr>
                <w:bCs/>
                <w:kern w:val="32"/>
              </w:rPr>
            </w:pPr>
            <w:r w:rsidRPr="00D044A2">
              <w:rPr>
                <w:bCs/>
                <w:kern w:val="32"/>
              </w:rPr>
              <w:t>Колесов Алексей Иванович</w:t>
            </w:r>
          </w:p>
        </w:tc>
        <w:tc>
          <w:tcPr>
            <w:tcW w:w="2409" w:type="dxa"/>
            <w:vAlign w:val="center"/>
          </w:tcPr>
          <w:p w:rsidR="00081943" w:rsidRPr="00D044A2" w:rsidRDefault="00081943" w:rsidP="00906252">
            <w:pPr>
              <w:ind w:right="225"/>
              <w:rPr>
                <w:bCs/>
                <w:kern w:val="32"/>
              </w:rPr>
            </w:pPr>
            <w:r>
              <w:rPr>
                <w:bCs/>
                <w:kern w:val="32"/>
              </w:rPr>
              <w:t>Доли</w:t>
            </w:r>
          </w:p>
        </w:tc>
        <w:tc>
          <w:tcPr>
            <w:tcW w:w="1701" w:type="dxa"/>
            <w:vAlign w:val="center"/>
          </w:tcPr>
          <w:p w:rsidR="00081943" w:rsidRPr="00D044A2" w:rsidRDefault="00081943" w:rsidP="00906252">
            <w:pPr>
              <w:ind w:right="225"/>
              <w:jc w:val="right"/>
              <w:rPr>
                <w:bCs/>
                <w:kern w:val="32"/>
              </w:rPr>
            </w:pPr>
            <w:r w:rsidRPr="00D044A2">
              <w:rPr>
                <w:bCs/>
                <w:kern w:val="32"/>
              </w:rPr>
              <w:t>103</w:t>
            </w:r>
            <w:r>
              <w:rPr>
                <w:bCs/>
                <w:kern w:val="32"/>
              </w:rPr>
              <w:t xml:space="preserve"> </w:t>
            </w:r>
            <w:r w:rsidRPr="00D044A2">
              <w:rPr>
                <w:bCs/>
                <w:kern w:val="32"/>
              </w:rPr>
              <w:t>368.32</w:t>
            </w:r>
          </w:p>
        </w:tc>
        <w:tc>
          <w:tcPr>
            <w:tcW w:w="1843" w:type="dxa"/>
            <w:shd w:val="clear" w:color="auto" w:fill="auto"/>
            <w:vAlign w:val="center"/>
          </w:tcPr>
          <w:p w:rsidR="00081943" w:rsidRPr="00D044A2" w:rsidRDefault="00081943" w:rsidP="00906252">
            <w:pPr>
              <w:ind w:right="225"/>
              <w:jc w:val="center"/>
              <w:rPr>
                <w:bCs/>
                <w:kern w:val="32"/>
              </w:rPr>
            </w:pPr>
            <w:r w:rsidRPr="00D044A2">
              <w:rPr>
                <w:bCs/>
                <w:kern w:val="32"/>
              </w:rPr>
              <w:t>72.79</w:t>
            </w:r>
          </w:p>
        </w:tc>
      </w:tr>
      <w:tr w:rsidR="00081943" w:rsidRPr="00906252" w:rsidTr="00DE4C17">
        <w:trPr>
          <w:trHeight w:val="470"/>
        </w:trPr>
        <w:tc>
          <w:tcPr>
            <w:tcW w:w="756" w:type="dxa"/>
            <w:vAlign w:val="center"/>
          </w:tcPr>
          <w:p w:rsidR="00081943" w:rsidRPr="00D044A2" w:rsidRDefault="00081943" w:rsidP="00906252">
            <w:pPr>
              <w:ind w:right="225"/>
              <w:jc w:val="center"/>
              <w:rPr>
                <w:bCs/>
                <w:kern w:val="32"/>
              </w:rPr>
            </w:pPr>
            <w:r w:rsidRPr="00D044A2">
              <w:rPr>
                <w:bCs/>
                <w:kern w:val="32"/>
              </w:rPr>
              <w:t>3</w:t>
            </w:r>
          </w:p>
        </w:tc>
        <w:tc>
          <w:tcPr>
            <w:tcW w:w="2505" w:type="dxa"/>
            <w:vAlign w:val="center"/>
          </w:tcPr>
          <w:p w:rsidR="00081943" w:rsidRPr="00D044A2" w:rsidRDefault="00081943" w:rsidP="00906252">
            <w:pPr>
              <w:ind w:right="225"/>
              <w:rPr>
                <w:bCs/>
                <w:kern w:val="32"/>
              </w:rPr>
            </w:pPr>
            <w:r w:rsidRPr="00D044A2">
              <w:rPr>
                <w:bCs/>
                <w:kern w:val="32"/>
              </w:rPr>
              <w:t>Митрофанова Юлия Александровна</w:t>
            </w:r>
          </w:p>
        </w:tc>
        <w:tc>
          <w:tcPr>
            <w:tcW w:w="2409" w:type="dxa"/>
            <w:vAlign w:val="center"/>
          </w:tcPr>
          <w:p w:rsidR="00081943" w:rsidRPr="00D044A2" w:rsidRDefault="00081943" w:rsidP="00906252">
            <w:pPr>
              <w:ind w:right="225"/>
              <w:rPr>
                <w:bCs/>
                <w:kern w:val="32"/>
              </w:rPr>
            </w:pPr>
            <w:r>
              <w:rPr>
                <w:bCs/>
                <w:kern w:val="32"/>
              </w:rPr>
              <w:t>Доли</w:t>
            </w:r>
          </w:p>
        </w:tc>
        <w:tc>
          <w:tcPr>
            <w:tcW w:w="1701" w:type="dxa"/>
            <w:vAlign w:val="center"/>
          </w:tcPr>
          <w:p w:rsidR="00081943" w:rsidRPr="00D044A2" w:rsidRDefault="00081943" w:rsidP="00906252">
            <w:pPr>
              <w:ind w:right="225"/>
              <w:jc w:val="right"/>
              <w:rPr>
                <w:bCs/>
                <w:kern w:val="32"/>
              </w:rPr>
            </w:pPr>
            <w:r w:rsidRPr="00D044A2">
              <w:rPr>
                <w:bCs/>
                <w:kern w:val="32"/>
              </w:rPr>
              <w:t>13</w:t>
            </w:r>
            <w:r>
              <w:rPr>
                <w:bCs/>
                <w:kern w:val="32"/>
              </w:rPr>
              <w:t xml:space="preserve"> </w:t>
            </w:r>
            <w:r w:rsidRPr="00D044A2">
              <w:rPr>
                <w:bCs/>
                <w:kern w:val="32"/>
              </w:rPr>
              <w:t>878.68</w:t>
            </w:r>
          </w:p>
        </w:tc>
        <w:tc>
          <w:tcPr>
            <w:tcW w:w="1843" w:type="dxa"/>
            <w:shd w:val="clear" w:color="auto" w:fill="auto"/>
            <w:vAlign w:val="center"/>
          </w:tcPr>
          <w:p w:rsidR="00081943" w:rsidRPr="00D044A2" w:rsidRDefault="00081943" w:rsidP="00906252">
            <w:pPr>
              <w:ind w:right="225"/>
              <w:jc w:val="center"/>
              <w:rPr>
                <w:bCs/>
                <w:kern w:val="32"/>
              </w:rPr>
            </w:pPr>
            <w:r w:rsidRPr="00D044A2">
              <w:rPr>
                <w:bCs/>
                <w:kern w:val="32"/>
              </w:rPr>
              <w:t>9.77</w:t>
            </w:r>
          </w:p>
        </w:tc>
      </w:tr>
      <w:tr w:rsidR="00081943" w:rsidRPr="00906252" w:rsidTr="00DE4C17">
        <w:trPr>
          <w:trHeight w:val="470"/>
        </w:trPr>
        <w:tc>
          <w:tcPr>
            <w:tcW w:w="756" w:type="dxa"/>
            <w:vAlign w:val="center"/>
          </w:tcPr>
          <w:p w:rsidR="00081943" w:rsidRPr="00D044A2" w:rsidRDefault="00081943" w:rsidP="00906252">
            <w:pPr>
              <w:ind w:right="225"/>
              <w:jc w:val="center"/>
              <w:rPr>
                <w:bCs/>
                <w:kern w:val="32"/>
              </w:rPr>
            </w:pPr>
            <w:r w:rsidRPr="00D044A2">
              <w:rPr>
                <w:bCs/>
                <w:kern w:val="32"/>
              </w:rPr>
              <w:t>4</w:t>
            </w:r>
          </w:p>
        </w:tc>
        <w:tc>
          <w:tcPr>
            <w:tcW w:w="2505" w:type="dxa"/>
            <w:vAlign w:val="center"/>
          </w:tcPr>
          <w:p w:rsidR="00081943" w:rsidRPr="00D044A2" w:rsidRDefault="00081943" w:rsidP="00906252">
            <w:pPr>
              <w:ind w:right="225"/>
              <w:rPr>
                <w:bCs/>
                <w:kern w:val="32"/>
              </w:rPr>
            </w:pPr>
            <w:r w:rsidRPr="00D044A2">
              <w:rPr>
                <w:bCs/>
                <w:kern w:val="32"/>
              </w:rPr>
              <w:t>Колесова Ольга Владимировна</w:t>
            </w:r>
          </w:p>
        </w:tc>
        <w:tc>
          <w:tcPr>
            <w:tcW w:w="2409" w:type="dxa"/>
            <w:vAlign w:val="center"/>
          </w:tcPr>
          <w:p w:rsidR="00081943" w:rsidRPr="00D044A2" w:rsidRDefault="00081943" w:rsidP="00906252">
            <w:pPr>
              <w:ind w:right="225"/>
              <w:rPr>
                <w:bCs/>
                <w:kern w:val="32"/>
              </w:rPr>
            </w:pPr>
            <w:r>
              <w:rPr>
                <w:bCs/>
                <w:kern w:val="32"/>
              </w:rPr>
              <w:t>Доли</w:t>
            </w:r>
          </w:p>
        </w:tc>
        <w:tc>
          <w:tcPr>
            <w:tcW w:w="1701" w:type="dxa"/>
            <w:vAlign w:val="center"/>
          </w:tcPr>
          <w:p w:rsidR="00081943" w:rsidRPr="00D044A2" w:rsidRDefault="00081943" w:rsidP="00906252">
            <w:pPr>
              <w:ind w:right="225"/>
              <w:jc w:val="right"/>
              <w:rPr>
                <w:bCs/>
                <w:kern w:val="32"/>
              </w:rPr>
            </w:pPr>
            <w:r w:rsidRPr="00D044A2">
              <w:rPr>
                <w:bCs/>
                <w:kern w:val="32"/>
              </w:rPr>
              <w:t>7</w:t>
            </w:r>
            <w:r>
              <w:rPr>
                <w:bCs/>
                <w:kern w:val="32"/>
              </w:rPr>
              <w:t xml:space="preserve"> </w:t>
            </w:r>
            <w:r w:rsidRPr="00D044A2">
              <w:rPr>
                <w:bCs/>
                <w:kern w:val="32"/>
              </w:rPr>
              <w:t>965.00</w:t>
            </w:r>
          </w:p>
        </w:tc>
        <w:tc>
          <w:tcPr>
            <w:tcW w:w="1843" w:type="dxa"/>
            <w:shd w:val="clear" w:color="auto" w:fill="auto"/>
            <w:vAlign w:val="center"/>
          </w:tcPr>
          <w:p w:rsidR="00081943" w:rsidRPr="00D044A2" w:rsidRDefault="00081943" w:rsidP="00906252">
            <w:pPr>
              <w:ind w:right="225"/>
              <w:jc w:val="center"/>
              <w:rPr>
                <w:bCs/>
                <w:kern w:val="32"/>
              </w:rPr>
            </w:pPr>
            <w:r w:rsidRPr="00D044A2">
              <w:rPr>
                <w:bCs/>
                <w:kern w:val="32"/>
              </w:rPr>
              <w:t>5.61</w:t>
            </w:r>
          </w:p>
        </w:tc>
      </w:tr>
      <w:tr w:rsidR="00D4674C" w:rsidRPr="00906252" w:rsidTr="006A7237">
        <w:trPr>
          <w:trHeight w:val="20"/>
        </w:trPr>
        <w:tc>
          <w:tcPr>
            <w:tcW w:w="5670" w:type="dxa"/>
            <w:gridSpan w:val="3"/>
            <w:vAlign w:val="center"/>
          </w:tcPr>
          <w:p w:rsidR="00D4674C" w:rsidRPr="00D044A2" w:rsidRDefault="00D4674C" w:rsidP="00906252">
            <w:pPr>
              <w:ind w:left="360" w:right="225" w:firstLine="99"/>
              <w:rPr>
                <w:b/>
                <w:bCs/>
                <w:kern w:val="32"/>
              </w:rPr>
            </w:pPr>
            <w:r w:rsidRPr="00D044A2">
              <w:rPr>
                <w:b/>
                <w:bCs/>
                <w:kern w:val="32"/>
              </w:rPr>
              <w:t xml:space="preserve">  Итого</w:t>
            </w:r>
          </w:p>
        </w:tc>
        <w:tc>
          <w:tcPr>
            <w:tcW w:w="1701" w:type="dxa"/>
            <w:vAlign w:val="center"/>
          </w:tcPr>
          <w:p w:rsidR="00D4674C" w:rsidRPr="00D044A2" w:rsidRDefault="00D4674C" w:rsidP="00906252">
            <w:pPr>
              <w:ind w:right="225"/>
              <w:jc w:val="right"/>
              <w:rPr>
                <w:b/>
                <w:bCs/>
                <w:kern w:val="32"/>
              </w:rPr>
            </w:pPr>
            <w:r w:rsidRPr="00D044A2">
              <w:rPr>
                <w:b/>
                <w:bCs/>
                <w:kern w:val="32"/>
              </w:rPr>
              <w:t>142</w:t>
            </w:r>
            <w:r>
              <w:rPr>
                <w:b/>
                <w:bCs/>
                <w:kern w:val="32"/>
              </w:rPr>
              <w:t xml:space="preserve"> </w:t>
            </w:r>
            <w:r w:rsidRPr="00D044A2">
              <w:rPr>
                <w:b/>
                <w:bCs/>
                <w:kern w:val="32"/>
              </w:rPr>
              <w:t>000.0</w:t>
            </w:r>
            <w:r w:rsidR="00D97394">
              <w:rPr>
                <w:b/>
                <w:bCs/>
                <w:kern w:val="32"/>
              </w:rPr>
              <w:t>0</w:t>
            </w:r>
          </w:p>
        </w:tc>
        <w:tc>
          <w:tcPr>
            <w:tcW w:w="1843" w:type="dxa"/>
            <w:vAlign w:val="center"/>
          </w:tcPr>
          <w:p w:rsidR="00D4674C" w:rsidRPr="00D044A2" w:rsidRDefault="00D4674C" w:rsidP="00906252">
            <w:pPr>
              <w:ind w:right="225"/>
              <w:jc w:val="center"/>
              <w:rPr>
                <w:b/>
                <w:bCs/>
                <w:kern w:val="32"/>
              </w:rPr>
            </w:pPr>
            <w:r w:rsidRPr="00D044A2">
              <w:rPr>
                <w:b/>
                <w:bCs/>
                <w:kern w:val="32"/>
              </w:rPr>
              <w:t>100.00</w:t>
            </w:r>
          </w:p>
        </w:tc>
      </w:tr>
    </w:tbl>
    <w:p w:rsidR="00906252" w:rsidRDefault="00906252" w:rsidP="00906252">
      <w:pPr>
        <w:ind w:right="225"/>
        <w:rPr>
          <w:sz w:val="22"/>
          <w:szCs w:val="22"/>
        </w:rPr>
      </w:pPr>
    </w:p>
    <w:p w:rsidR="00656F92" w:rsidRDefault="00656F92" w:rsidP="00906252">
      <w:pPr>
        <w:ind w:right="225"/>
        <w:rPr>
          <w:sz w:val="22"/>
          <w:szCs w:val="22"/>
        </w:rPr>
      </w:pPr>
    </w:p>
    <w:p w:rsidR="00D044A2" w:rsidRDefault="00D044A2" w:rsidP="00D044A2">
      <w:pPr>
        <w:ind w:right="225"/>
        <w:jc w:val="both"/>
        <w:rPr>
          <w:sz w:val="22"/>
          <w:szCs w:val="22"/>
        </w:rPr>
      </w:pPr>
      <w:r>
        <w:t xml:space="preserve">                                                                                                                                                                  </w:t>
      </w:r>
      <w:r w:rsidRPr="00EB15E6">
        <w:t>тыс. руб.</w:t>
      </w:r>
    </w:p>
    <w:tbl>
      <w:tblPr>
        <w:tblW w:w="9340" w:type="dxa"/>
        <w:tblInd w:w="93" w:type="dxa"/>
        <w:tblLook w:val="04A0" w:firstRow="1" w:lastRow="0" w:firstColumn="1" w:lastColumn="0" w:noHBand="0" w:noVBand="1"/>
      </w:tblPr>
      <w:tblGrid>
        <w:gridCol w:w="5860"/>
        <w:gridCol w:w="1668"/>
        <w:gridCol w:w="1812"/>
      </w:tblGrid>
      <w:tr w:rsidR="00D044A2" w:rsidRPr="00D044A2" w:rsidTr="009F1843">
        <w:trPr>
          <w:trHeight w:val="300"/>
        </w:trPr>
        <w:tc>
          <w:tcPr>
            <w:tcW w:w="5860" w:type="dxa"/>
            <w:tcBorders>
              <w:top w:val="single" w:sz="4" w:space="0" w:color="auto"/>
              <w:left w:val="single" w:sz="4" w:space="0" w:color="auto"/>
              <w:bottom w:val="single" w:sz="4" w:space="0" w:color="auto"/>
              <w:right w:val="single" w:sz="4" w:space="0" w:color="auto"/>
            </w:tcBorders>
            <w:shd w:val="clear" w:color="auto" w:fill="auto"/>
            <w:hideMark/>
          </w:tcPr>
          <w:p w:rsidR="00D044A2" w:rsidRPr="00D044A2" w:rsidRDefault="00D044A2" w:rsidP="00D044A2">
            <w:pPr>
              <w:rPr>
                <w:b/>
                <w:bCs/>
                <w:color w:val="000000"/>
              </w:rPr>
            </w:pPr>
            <w:r w:rsidRPr="00D044A2">
              <w:rPr>
                <w:b/>
                <w:bCs/>
                <w:color w:val="000000"/>
              </w:rPr>
              <w:t> </w:t>
            </w:r>
          </w:p>
        </w:tc>
        <w:tc>
          <w:tcPr>
            <w:tcW w:w="1668"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D4674C">
            <w:pPr>
              <w:jc w:val="right"/>
              <w:rPr>
                <w:b/>
                <w:bCs/>
                <w:color w:val="000000"/>
              </w:rPr>
            </w:pPr>
            <w:r w:rsidRPr="00D044A2">
              <w:rPr>
                <w:b/>
                <w:bCs/>
                <w:color w:val="000000"/>
              </w:rPr>
              <w:t>На 01.01.201</w:t>
            </w:r>
            <w:r w:rsidR="00D4674C">
              <w:rPr>
                <w:b/>
                <w:bCs/>
                <w:color w:val="000000"/>
              </w:rPr>
              <w:t>6</w:t>
            </w:r>
          </w:p>
        </w:tc>
        <w:tc>
          <w:tcPr>
            <w:tcW w:w="1812" w:type="dxa"/>
            <w:tcBorders>
              <w:top w:val="single" w:sz="4" w:space="0" w:color="auto"/>
              <w:left w:val="nil"/>
              <w:bottom w:val="single" w:sz="4" w:space="0" w:color="auto"/>
              <w:right w:val="single" w:sz="4" w:space="0" w:color="auto"/>
            </w:tcBorders>
            <w:shd w:val="clear" w:color="auto" w:fill="auto"/>
            <w:hideMark/>
          </w:tcPr>
          <w:p w:rsidR="00D044A2" w:rsidRPr="00D044A2" w:rsidRDefault="00D044A2" w:rsidP="00D4674C">
            <w:pPr>
              <w:jc w:val="right"/>
              <w:rPr>
                <w:b/>
                <w:bCs/>
                <w:color w:val="000000"/>
              </w:rPr>
            </w:pPr>
            <w:r w:rsidRPr="00D044A2">
              <w:rPr>
                <w:b/>
                <w:bCs/>
                <w:color w:val="000000"/>
              </w:rPr>
              <w:t>На 01.01.201</w:t>
            </w:r>
            <w:r w:rsidR="00D4674C">
              <w:rPr>
                <w:b/>
                <w:bCs/>
                <w:color w:val="000000"/>
              </w:rPr>
              <w:t>5</w:t>
            </w:r>
          </w:p>
        </w:tc>
      </w:tr>
      <w:tr w:rsidR="00D4674C" w:rsidRPr="00D044A2" w:rsidTr="009F1843">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4674C" w:rsidRPr="00D044A2" w:rsidRDefault="00D4674C" w:rsidP="00D044A2">
            <w:pPr>
              <w:rPr>
                <w:color w:val="000000"/>
              </w:rPr>
            </w:pPr>
            <w:r w:rsidRPr="00D044A2">
              <w:rPr>
                <w:color w:val="000000"/>
              </w:rPr>
              <w:t xml:space="preserve">Средства </w:t>
            </w:r>
            <w:r w:rsidR="00081943">
              <w:rPr>
                <w:color w:val="000000"/>
              </w:rPr>
              <w:t>участников</w:t>
            </w:r>
          </w:p>
        </w:tc>
        <w:tc>
          <w:tcPr>
            <w:tcW w:w="1668" w:type="dxa"/>
            <w:tcBorders>
              <w:top w:val="nil"/>
              <w:left w:val="nil"/>
              <w:bottom w:val="single" w:sz="4" w:space="0" w:color="auto"/>
              <w:right w:val="single" w:sz="4" w:space="0" w:color="auto"/>
            </w:tcBorders>
            <w:shd w:val="clear" w:color="auto" w:fill="auto"/>
            <w:hideMark/>
          </w:tcPr>
          <w:p w:rsidR="00D4674C" w:rsidRPr="00D044A2" w:rsidRDefault="00D4674C" w:rsidP="00D044A2">
            <w:pPr>
              <w:jc w:val="right"/>
              <w:rPr>
                <w:color w:val="000000"/>
              </w:rPr>
            </w:pPr>
            <w:r w:rsidRPr="00D044A2">
              <w:rPr>
                <w:color w:val="000000"/>
              </w:rPr>
              <w:t xml:space="preserve">142 </w:t>
            </w:r>
            <w:r>
              <w:rPr>
                <w:color w:val="000000"/>
              </w:rPr>
              <w:t xml:space="preserve"> </w:t>
            </w:r>
            <w:r w:rsidRPr="00D044A2">
              <w:rPr>
                <w:color w:val="000000"/>
              </w:rPr>
              <w:t>000</w:t>
            </w:r>
          </w:p>
        </w:tc>
        <w:tc>
          <w:tcPr>
            <w:tcW w:w="1812" w:type="dxa"/>
            <w:tcBorders>
              <w:top w:val="nil"/>
              <w:left w:val="nil"/>
              <w:bottom w:val="single" w:sz="4" w:space="0" w:color="auto"/>
              <w:right w:val="single" w:sz="4" w:space="0" w:color="auto"/>
            </w:tcBorders>
            <w:shd w:val="clear" w:color="auto" w:fill="auto"/>
            <w:hideMark/>
          </w:tcPr>
          <w:p w:rsidR="00D4674C" w:rsidRPr="00D044A2" w:rsidRDefault="00D4674C" w:rsidP="00D859D7">
            <w:pPr>
              <w:jc w:val="right"/>
              <w:rPr>
                <w:color w:val="000000"/>
              </w:rPr>
            </w:pPr>
            <w:r w:rsidRPr="00D044A2">
              <w:rPr>
                <w:color w:val="000000"/>
              </w:rPr>
              <w:t xml:space="preserve">142 </w:t>
            </w:r>
            <w:r>
              <w:rPr>
                <w:color w:val="000000"/>
              </w:rPr>
              <w:t xml:space="preserve"> </w:t>
            </w:r>
            <w:r w:rsidRPr="00D044A2">
              <w:rPr>
                <w:color w:val="000000"/>
              </w:rPr>
              <w:t>000</w:t>
            </w:r>
          </w:p>
        </w:tc>
      </w:tr>
      <w:tr w:rsidR="00D4674C" w:rsidRPr="00D044A2" w:rsidTr="009F1843">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4674C" w:rsidRPr="00D044A2" w:rsidRDefault="00D4674C" w:rsidP="00D044A2">
            <w:pPr>
              <w:rPr>
                <w:color w:val="000000"/>
              </w:rPr>
            </w:pPr>
            <w:r w:rsidRPr="00D044A2">
              <w:rPr>
                <w:color w:val="000000"/>
              </w:rPr>
              <w:t>Эмиссионный доход</w:t>
            </w:r>
          </w:p>
        </w:tc>
        <w:tc>
          <w:tcPr>
            <w:tcW w:w="1668" w:type="dxa"/>
            <w:tcBorders>
              <w:top w:val="nil"/>
              <w:left w:val="nil"/>
              <w:bottom w:val="single" w:sz="4" w:space="0" w:color="auto"/>
              <w:right w:val="single" w:sz="4" w:space="0" w:color="auto"/>
            </w:tcBorders>
            <w:shd w:val="clear" w:color="auto" w:fill="auto"/>
            <w:hideMark/>
          </w:tcPr>
          <w:p w:rsidR="00D4674C" w:rsidRPr="00D044A2" w:rsidRDefault="00D4674C" w:rsidP="00D044A2">
            <w:pPr>
              <w:jc w:val="right"/>
              <w:rPr>
                <w:color w:val="000000"/>
              </w:rPr>
            </w:pPr>
            <w:r w:rsidRPr="00D044A2">
              <w:rPr>
                <w:color w:val="000000"/>
              </w:rPr>
              <w:t xml:space="preserve">26 </w:t>
            </w:r>
            <w:r>
              <w:rPr>
                <w:color w:val="000000"/>
              </w:rPr>
              <w:t xml:space="preserve"> </w:t>
            </w:r>
            <w:r w:rsidRPr="00D044A2">
              <w:rPr>
                <w:color w:val="000000"/>
              </w:rPr>
              <w:t>873</w:t>
            </w:r>
          </w:p>
        </w:tc>
        <w:tc>
          <w:tcPr>
            <w:tcW w:w="1812" w:type="dxa"/>
            <w:tcBorders>
              <w:top w:val="nil"/>
              <w:left w:val="nil"/>
              <w:bottom w:val="single" w:sz="4" w:space="0" w:color="auto"/>
              <w:right w:val="single" w:sz="4" w:space="0" w:color="auto"/>
            </w:tcBorders>
            <w:shd w:val="clear" w:color="auto" w:fill="auto"/>
            <w:hideMark/>
          </w:tcPr>
          <w:p w:rsidR="00D4674C" w:rsidRPr="00D044A2" w:rsidRDefault="00D4674C" w:rsidP="00D859D7">
            <w:pPr>
              <w:jc w:val="right"/>
              <w:rPr>
                <w:color w:val="000000"/>
              </w:rPr>
            </w:pPr>
            <w:r w:rsidRPr="00D044A2">
              <w:rPr>
                <w:color w:val="000000"/>
              </w:rPr>
              <w:t xml:space="preserve">26 </w:t>
            </w:r>
            <w:r>
              <w:rPr>
                <w:color w:val="000000"/>
              </w:rPr>
              <w:t xml:space="preserve"> </w:t>
            </w:r>
            <w:r w:rsidRPr="00D044A2">
              <w:rPr>
                <w:color w:val="000000"/>
              </w:rPr>
              <w:t>873</w:t>
            </w:r>
          </w:p>
        </w:tc>
      </w:tr>
      <w:tr w:rsidR="00D4674C" w:rsidRPr="00D044A2" w:rsidTr="009F1843">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4674C" w:rsidRPr="00D044A2" w:rsidRDefault="00D4674C" w:rsidP="00D044A2">
            <w:pPr>
              <w:rPr>
                <w:color w:val="000000"/>
              </w:rPr>
            </w:pPr>
            <w:r w:rsidRPr="00D044A2">
              <w:rPr>
                <w:color w:val="000000"/>
              </w:rPr>
              <w:t>Резервный фонд</w:t>
            </w:r>
          </w:p>
        </w:tc>
        <w:tc>
          <w:tcPr>
            <w:tcW w:w="1668" w:type="dxa"/>
            <w:tcBorders>
              <w:top w:val="nil"/>
              <w:left w:val="nil"/>
              <w:bottom w:val="single" w:sz="4" w:space="0" w:color="auto"/>
              <w:right w:val="single" w:sz="4" w:space="0" w:color="auto"/>
            </w:tcBorders>
            <w:shd w:val="clear" w:color="auto" w:fill="auto"/>
            <w:hideMark/>
          </w:tcPr>
          <w:p w:rsidR="00D4674C" w:rsidRPr="00D044A2" w:rsidRDefault="00D4674C" w:rsidP="00D044A2">
            <w:pPr>
              <w:jc w:val="right"/>
              <w:rPr>
                <w:color w:val="000000"/>
              </w:rPr>
            </w:pPr>
            <w:r w:rsidRPr="00D044A2">
              <w:rPr>
                <w:color w:val="000000"/>
              </w:rPr>
              <w:t xml:space="preserve">2 </w:t>
            </w:r>
            <w:r>
              <w:rPr>
                <w:color w:val="000000"/>
              </w:rPr>
              <w:t xml:space="preserve"> </w:t>
            </w:r>
            <w:r w:rsidRPr="00D044A2">
              <w:rPr>
                <w:color w:val="000000"/>
              </w:rPr>
              <w:t>571</w:t>
            </w:r>
          </w:p>
        </w:tc>
        <w:tc>
          <w:tcPr>
            <w:tcW w:w="1812" w:type="dxa"/>
            <w:tcBorders>
              <w:top w:val="nil"/>
              <w:left w:val="nil"/>
              <w:bottom w:val="single" w:sz="4" w:space="0" w:color="auto"/>
              <w:right w:val="single" w:sz="4" w:space="0" w:color="auto"/>
            </w:tcBorders>
            <w:shd w:val="clear" w:color="auto" w:fill="auto"/>
            <w:hideMark/>
          </w:tcPr>
          <w:p w:rsidR="00D4674C" w:rsidRPr="00D044A2" w:rsidRDefault="00D4674C" w:rsidP="00D859D7">
            <w:pPr>
              <w:jc w:val="right"/>
              <w:rPr>
                <w:color w:val="000000"/>
              </w:rPr>
            </w:pPr>
            <w:r w:rsidRPr="00D044A2">
              <w:rPr>
                <w:color w:val="000000"/>
              </w:rPr>
              <w:t xml:space="preserve">2 </w:t>
            </w:r>
            <w:r>
              <w:rPr>
                <w:color w:val="000000"/>
              </w:rPr>
              <w:t xml:space="preserve"> </w:t>
            </w:r>
            <w:r w:rsidRPr="00D044A2">
              <w:rPr>
                <w:color w:val="000000"/>
              </w:rPr>
              <w:t>571</w:t>
            </w:r>
          </w:p>
        </w:tc>
      </w:tr>
      <w:tr w:rsidR="00D4674C" w:rsidRPr="00D044A2" w:rsidTr="009F1843">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4674C" w:rsidRPr="00D044A2" w:rsidRDefault="00D4674C" w:rsidP="00081943">
            <w:pPr>
              <w:rPr>
                <w:color w:val="000000"/>
              </w:rPr>
            </w:pPr>
            <w:r w:rsidRPr="00D044A2">
              <w:rPr>
                <w:color w:val="000000"/>
              </w:rPr>
              <w:t>Собственные</w:t>
            </w:r>
            <w:r w:rsidR="00081943">
              <w:rPr>
                <w:color w:val="000000"/>
              </w:rPr>
              <w:t xml:space="preserve"> доли</w:t>
            </w:r>
            <w:r w:rsidRPr="00D044A2">
              <w:rPr>
                <w:color w:val="000000"/>
              </w:rPr>
              <w:t xml:space="preserve">, выкупленные у </w:t>
            </w:r>
            <w:r w:rsidR="00081943">
              <w:rPr>
                <w:color w:val="000000"/>
              </w:rPr>
              <w:t>участников</w:t>
            </w:r>
          </w:p>
        </w:tc>
        <w:tc>
          <w:tcPr>
            <w:tcW w:w="1668" w:type="dxa"/>
            <w:tcBorders>
              <w:top w:val="nil"/>
              <w:left w:val="nil"/>
              <w:bottom w:val="single" w:sz="4" w:space="0" w:color="auto"/>
              <w:right w:val="single" w:sz="4" w:space="0" w:color="auto"/>
            </w:tcBorders>
            <w:shd w:val="clear" w:color="auto" w:fill="auto"/>
            <w:hideMark/>
          </w:tcPr>
          <w:p w:rsidR="00D4674C" w:rsidRPr="00D044A2" w:rsidRDefault="00D4674C" w:rsidP="00D044A2">
            <w:pPr>
              <w:jc w:val="right"/>
              <w:rPr>
                <w:color w:val="000000"/>
              </w:rPr>
            </w:pPr>
            <w:r w:rsidRPr="00D044A2">
              <w:rPr>
                <w:color w:val="000000"/>
              </w:rPr>
              <w:t>0</w:t>
            </w:r>
          </w:p>
        </w:tc>
        <w:tc>
          <w:tcPr>
            <w:tcW w:w="1812" w:type="dxa"/>
            <w:tcBorders>
              <w:top w:val="nil"/>
              <w:left w:val="nil"/>
              <w:bottom w:val="single" w:sz="4" w:space="0" w:color="auto"/>
              <w:right w:val="single" w:sz="4" w:space="0" w:color="auto"/>
            </w:tcBorders>
            <w:shd w:val="clear" w:color="auto" w:fill="auto"/>
            <w:hideMark/>
          </w:tcPr>
          <w:p w:rsidR="00D4674C" w:rsidRPr="00D044A2" w:rsidRDefault="00D4674C" w:rsidP="00D859D7">
            <w:pPr>
              <w:jc w:val="right"/>
              <w:rPr>
                <w:color w:val="000000"/>
              </w:rPr>
            </w:pPr>
            <w:r w:rsidRPr="00D044A2">
              <w:rPr>
                <w:color w:val="000000"/>
              </w:rPr>
              <w:t>0</w:t>
            </w:r>
          </w:p>
        </w:tc>
      </w:tr>
      <w:tr w:rsidR="00D4674C" w:rsidRPr="00D044A2" w:rsidTr="00081943">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4674C" w:rsidRPr="00D044A2" w:rsidRDefault="00D4674C" w:rsidP="00D044A2">
            <w:pPr>
              <w:rPr>
                <w:color w:val="000000"/>
              </w:rPr>
            </w:pPr>
            <w:r w:rsidRPr="00D044A2">
              <w:rPr>
                <w:color w:val="000000"/>
              </w:rPr>
              <w:t>Переоценка основных средств</w:t>
            </w:r>
          </w:p>
        </w:tc>
        <w:tc>
          <w:tcPr>
            <w:tcW w:w="1668" w:type="dxa"/>
            <w:tcBorders>
              <w:top w:val="nil"/>
              <w:left w:val="nil"/>
              <w:bottom w:val="single" w:sz="4" w:space="0" w:color="auto"/>
              <w:right w:val="single" w:sz="4" w:space="0" w:color="auto"/>
            </w:tcBorders>
            <w:shd w:val="clear" w:color="auto" w:fill="auto"/>
          </w:tcPr>
          <w:p w:rsidR="00D4674C" w:rsidRPr="00D044A2" w:rsidRDefault="00081943" w:rsidP="00B16213">
            <w:pPr>
              <w:jc w:val="right"/>
              <w:rPr>
                <w:color w:val="000000"/>
              </w:rPr>
            </w:pPr>
            <w:r>
              <w:rPr>
                <w:color w:val="000000"/>
              </w:rPr>
              <w:t>32</w:t>
            </w:r>
            <w:r w:rsidR="00656F92">
              <w:rPr>
                <w:color w:val="000000"/>
              </w:rPr>
              <w:t xml:space="preserve"> </w:t>
            </w:r>
            <w:r>
              <w:rPr>
                <w:color w:val="000000"/>
              </w:rPr>
              <w:t>221</w:t>
            </w:r>
          </w:p>
        </w:tc>
        <w:tc>
          <w:tcPr>
            <w:tcW w:w="1812" w:type="dxa"/>
            <w:tcBorders>
              <w:top w:val="nil"/>
              <w:left w:val="nil"/>
              <w:bottom w:val="single" w:sz="4" w:space="0" w:color="auto"/>
              <w:right w:val="single" w:sz="4" w:space="0" w:color="auto"/>
            </w:tcBorders>
            <w:shd w:val="clear" w:color="auto" w:fill="auto"/>
            <w:hideMark/>
          </w:tcPr>
          <w:p w:rsidR="00D4674C" w:rsidRPr="00D044A2" w:rsidRDefault="00D4674C" w:rsidP="00D859D7">
            <w:pPr>
              <w:jc w:val="right"/>
              <w:rPr>
                <w:color w:val="000000"/>
              </w:rPr>
            </w:pPr>
            <w:r w:rsidRPr="00D044A2">
              <w:rPr>
                <w:color w:val="000000"/>
              </w:rPr>
              <w:t>39 959</w:t>
            </w:r>
          </w:p>
        </w:tc>
      </w:tr>
      <w:tr w:rsidR="00D4674C" w:rsidRPr="00D044A2" w:rsidTr="009F1843">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4674C" w:rsidRPr="00D044A2" w:rsidRDefault="00D4674C" w:rsidP="00D044A2">
            <w:pPr>
              <w:rPr>
                <w:color w:val="000000"/>
              </w:rPr>
            </w:pPr>
            <w:r w:rsidRPr="00D044A2">
              <w:rPr>
                <w:color w:val="000000"/>
              </w:rPr>
              <w:t>Нераспределенная прибыль (непокрытые убытки) прошлых лет</w:t>
            </w:r>
          </w:p>
        </w:tc>
        <w:tc>
          <w:tcPr>
            <w:tcW w:w="1668" w:type="dxa"/>
            <w:tcBorders>
              <w:top w:val="nil"/>
              <w:left w:val="nil"/>
              <w:bottom w:val="single" w:sz="4" w:space="0" w:color="auto"/>
              <w:right w:val="single" w:sz="4" w:space="0" w:color="auto"/>
            </w:tcBorders>
            <w:shd w:val="clear" w:color="auto" w:fill="auto"/>
            <w:hideMark/>
          </w:tcPr>
          <w:p w:rsidR="00D4674C" w:rsidRPr="00D044A2" w:rsidRDefault="00D4674C" w:rsidP="00B16213">
            <w:pPr>
              <w:jc w:val="right"/>
              <w:rPr>
                <w:color w:val="000000"/>
              </w:rPr>
            </w:pPr>
            <w:r>
              <w:rPr>
                <w:color w:val="000000"/>
              </w:rPr>
              <w:t>(</w:t>
            </w:r>
            <w:r w:rsidR="00B16213">
              <w:rPr>
                <w:color w:val="000000"/>
              </w:rPr>
              <w:t>276</w:t>
            </w:r>
            <w:r>
              <w:rPr>
                <w:color w:val="000000"/>
              </w:rPr>
              <w:t>)</w:t>
            </w:r>
          </w:p>
        </w:tc>
        <w:tc>
          <w:tcPr>
            <w:tcW w:w="1812" w:type="dxa"/>
            <w:tcBorders>
              <w:top w:val="nil"/>
              <w:left w:val="nil"/>
              <w:bottom w:val="single" w:sz="4" w:space="0" w:color="auto"/>
              <w:right w:val="single" w:sz="4" w:space="0" w:color="auto"/>
            </w:tcBorders>
            <w:shd w:val="clear" w:color="auto" w:fill="auto"/>
            <w:hideMark/>
          </w:tcPr>
          <w:p w:rsidR="00D4674C" w:rsidRPr="00D044A2" w:rsidRDefault="00D4674C" w:rsidP="00D859D7">
            <w:pPr>
              <w:jc w:val="right"/>
              <w:rPr>
                <w:color w:val="000000"/>
              </w:rPr>
            </w:pPr>
            <w:r>
              <w:rPr>
                <w:color w:val="000000"/>
              </w:rPr>
              <w:t>(</w:t>
            </w:r>
            <w:r w:rsidRPr="00D044A2">
              <w:rPr>
                <w:color w:val="000000"/>
              </w:rPr>
              <w:t>8</w:t>
            </w:r>
            <w:r>
              <w:rPr>
                <w:color w:val="000000"/>
              </w:rPr>
              <w:t> </w:t>
            </w:r>
            <w:r w:rsidRPr="00D044A2">
              <w:rPr>
                <w:color w:val="000000"/>
              </w:rPr>
              <w:t>603</w:t>
            </w:r>
            <w:r>
              <w:rPr>
                <w:color w:val="000000"/>
              </w:rPr>
              <w:t>)</w:t>
            </w:r>
          </w:p>
        </w:tc>
      </w:tr>
      <w:tr w:rsidR="00D4674C" w:rsidRPr="00D044A2" w:rsidTr="009F1843">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4674C" w:rsidRPr="00D044A2" w:rsidRDefault="00D4674C" w:rsidP="00D044A2">
            <w:pPr>
              <w:rPr>
                <w:color w:val="000000"/>
              </w:rPr>
            </w:pPr>
            <w:r w:rsidRPr="00D044A2">
              <w:rPr>
                <w:color w:val="000000"/>
              </w:rPr>
              <w:t xml:space="preserve">Прибыль/убыток отчетного года </w:t>
            </w:r>
          </w:p>
        </w:tc>
        <w:tc>
          <w:tcPr>
            <w:tcW w:w="1668" w:type="dxa"/>
            <w:tcBorders>
              <w:top w:val="nil"/>
              <w:left w:val="nil"/>
              <w:bottom w:val="single" w:sz="4" w:space="0" w:color="auto"/>
              <w:right w:val="single" w:sz="4" w:space="0" w:color="auto"/>
            </w:tcBorders>
            <w:shd w:val="clear" w:color="auto" w:fill="auto"/>
            <w:hideMark/>
          </w:tcPr>
          <w:p w:rsidR="00D4674C" w:rsidRPr="00D044A2" w:rsidRDefault="00B16213" w:rsidP="00D044A2">
            <w:pPr>
              <w:jc w:val="right"/>
              <w:rPr>
                <w:color w:val="000000"/>
              </w:rPr>
            </w:pPr>
            <w:r>
              <w:rPr>
                <w:color w:val="000000"/>
              </w:rPr>
              <w:t>340</w:t>
            </w:r>
          </w:p>
        </w:tc>
        <w:tc>
          <w:tcPr>
            <w:tcW w:w="1812" w:type="dxa"/>
            <w:tcBorders>
              <w:top w:val="nil"/>
              <w:left w:val="nil"/>
              <w:bottom w:val="single" w:sz="4" w:space="0" w:color="auto"/>
              <w:right w:val="single" w:sz="4" w:space="0" w:color="auto"/>
            </w:tcBorders>
            <w:shd w:val="clear" w:color="auto" w:fill="auto"/>
            <w:hideMark/>
          </w:tcPr>
          <w:p w:rsidR="00D4674C" w:rsidRPr="00D044A2" w:rsidRDefault="00D4674C" w:rsidP="00D859D7">
            <w:pPr>
              <w:jc w:val="right"/>
              <w:rPr>
                <w:color w:val="000000"/>
              </w:rPr>
            </w:pPr>
            <w:r w:rsidRPr="00D044A2">
              <w:rPr>
                <w:color w:val="000000"/>
              </w:rPr>
              <w:t>8 326</w:t>
            </w:r>
          </w:p>
        </w:tc>
      </w:tr>
      <w:tr w:rsidR="00D4674C" w:rsidRPr="00D044A2" w:rsidTr="00081943">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D4674C" w:rsidRPr="00D044A2" w:rsidRDefault="00D4674C" w:rsidP="00D044A2">
            <w:pPr>
              <w:rPr>
                <w:b/>
                <w:bCs/>
                <w:color w:val="000000"/>
              </w:rPr>
            </w:pPr>
            <w:r w:rsidRPr="00D044A2">
              <w:rPr>
                <w:b/>
                <w:bCs/>
                <w:color w:val="000000"/>
              </w:rPr>
              <w:t>Итого</w:t>
            </w:r>
          </w:p>
        </w:tc>
        <w:tc>
          <w:tcPr>
            <w:tcW w:w="1668" w:type="dxa"/>
            <w:tcBorders>
              <w:top w:val="nil"/>
              <w:left w:val="nil"/>
              <w:bottom w:val="single" w:sz="4" w:space="0" w:color="auto"/>
              <w:right w:val="single" w:sz="4" w:space="0" w:color="auto"/>
            </w:tcBorders>
            <w:shd w:val="clear" w:color="auto" w:fill="auto"/>
          </w:tcPr>
          <w:p w:rsidR="00D4674C" w:rsidRPr="00D044A2" w:rsidRDefault="00081943" w:rsidP="009F1843">
            <w:pPr>
              <w:jc w:val="right"/>
              <w:rPr>
                <w:b/>
                <w:bCs/>
                <w:color w:val="000000"/>
              </w:rPr>
            </w:pPr>
            <w:r>
              <w:rPr>
                <w:b/>
                <w:bCs/>
                <w:color w:val="000000"/>
              </w:rPr>
              <w:t>203</w:t>
            </w:r>
            <w:r w:rsidR="00656F92">
              <w:rPr>
                <w:b/>
                <w:bCs/>
                <w:color w:val="000000"/>
              </w:rPr>
              <w:t xml:space="preserve"> </w:t>
            </w:r>
            <w:r>
              <w:rPr>
                <w:b/>
                <w:bCs/>
                <w:color w:val="000000"/>
              </w:rPr>
              <w:t>729</w:t>
            </w:r>
          </w:p>
        </w:tc>
        <w:tc>
          <w:tcPr>
            <w:tcW w:w="1812" w:type="dxa"/>
            <w:tcBorders>
              <w:top w:val="nil"/>
              <w:left w:val="nil"/>
              <w:bottom w:val="single" w:sz="4" w:space="0" w:color="auto"/>
              <w:right w:val="single" w:sz="4" w:space="0" w:color="auto"/>
            </w:tcBorders>
            <w:shd w:val="clear" w:color="auto" w:fill="auto"/>
            <w:hideMark/>
          </w:tcPr>
          <w:p w:rsidR="00D4674C" w:rsidRPr="00D044A2" w:rsidRDefault="00D4674C" w:rsidP="00D859D7">
            <w:pPr>
              <w:jc w:val="right"/>
              <w:rPr>
                <w:b/>
                <w:bCs/>
                <w:color w:val="000000"/>
              </w:rPr>
            </w:pPr>
            <w:r w:rsidRPr="00D044A2">
              <w:rPr>
                <w:b/>
                <w:bCs/>
                <w:color w:val="000000"/>
              </w:rPr>
              <w:t>211 126</w:t>
            </w:r>
          </w:p>
        </w:tc>
      </w:tr>
    </w:tbl>
    <w:p w:rsidR="00D044A2" w:rsidRDefault="00D044A2" w:rsidP="00906252">
      <w:pPr>
        <w:ind w:right="225"/>
        <w:rPr>
          <w:sz w:val="22"/>
          <w:szCs w:val="22"/>
        </w:rPr>
      </w:pPr>
    </w:p>
    <w:p w:rsidR="00906252" w:rsidRPr="00906252" w:rsidRDefault="00906252" w:rsidP="00906252">
      <w:pPr>
        <w:ind w:right="225"/>
        <w:rPr>
          <w:sz w:val="22"/>
          <w:szCs w:val="22"/>
        </w:rPr>
      </w:pPr>
    </w:p>
    <w:p w:rsidR="00906252" w:rsidRPr="006A7237" w:rsidRDefault="006A7237" w:rsidP="00906252">
      <w:pPr>
        <w:autoSpaceDE w:val="0"/>
        <w:autoSpaceDN w:val="0"/>
        <w:adjustRightInd w:val="0"/>
        <w:ind w:right="225"/>
        <w:rPr>
          <w:b/>
          <w:szCs w:val="22"/>
        </w:rPr>
      </w:pPr>
      <w:r>
        <w:rPr>
          <w:b/>
          <w:szCs w:val="22"/>
        </w:rPr>
        <w:t xml:space="preserve">        </w:t>
      </w:r>
      <w:r w:rsidR="00906252" w:rsidRPr="006A7237">
        <w:rPr>
          <w:b/>
          <w:szCs w:val="22"/>
        </w:rPr>
        <w:t xml:space="preserve">Пояснение </w:t>
      </w:r>
      <w:r w:rsidR="009F71E5" w:rsidRPr="006A7237">
        <w:rPr>
          <w:b/>
          <w:szCs w:val="22"/>
        </w:rPr>
        <w:t>1</w:t>
      </w:r>
      <w:r w:rsidR="00906252" w:rsidRPr="006A7237">
        <w:rPr>
          <w:b/>
          <w:szCs w:val="22"/>
        </w:rPr>
        <w:t>.1.1</w:t>
      </w:r>
      <w:r w:rsidR="00E37BB1">
        <w:rPr>
          <w:b/>
          <w:szCs w:val="22"/>
        </w:rPr>
        <w:t>1</w:t>
      </w:r>
      <w:r w:rsidR="00906252" w:rsidRPr="006A7237">
        <w:rPr>
          <w:b/>
          <w:szCs w:val="22"/>
        </w:rPr>
        <w:t xml:space="preserve"> Безотзывные обязательства кредитной организации</w:t>
      </w:r>
    </w:p>
    <w:p w:rsidR="00906252" w:rsidRPr="00906252" w:rsidRDefault="00906252" w:rsidP="00906252">
      <w:pPr>
        <w:ind w:right="225" w:firstLine="708"/>
        <w:jc w:val="both"/>
        <w:rPr>
          <w:b/>
          <w:sz w:val="22"/>
          <w:szCs w:val="22"/>
        </w:rPr>
      </w:pPr>
    </w:p>
    <w:p w:rsidR="006F789A" w:rsidRPr="00906252" w:rsidRDefault="00906252" w:rsidP="00906252">
      <w:pPr>
        <w:ind w:right="225"/>
        <w:jc w:val="both"/>
        <w:rPr>
          <w:sz w:val="22"/>
          <w:szCs w:val="22"/>
        </w:rPr>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006F789A">
        <w:rPr>
          <w:sz w:val="22"/>
          <w:szCs w:val="22"/>
        </w:rPr>
        <w:t xml:space="preserve">            </w:t>
      </w:r>
      <w:r w:rsidRPr="003C05D9">
        <w:t>тыс. руб</w:t>
      </w:r>
      <w:r w:rsidRPr="00906252">
        <w:rPr>
          <w:sz w:val="22"/>
          <w:szCs w:val="22"/>
        </w:rPr>
        <w:t>.</w:t>
      </w:r>
      <w:bookmarkStart w:id="10" w:name="_MON_1488211391"/>
      <w:bookmarkEnd w:id="10"/>
      <w:r w:rsidRPr="00906252">
        <w:rPr>
          <w:sz w:val="22"/>
          <w:szCs w:val="22"/>
        </w:rPr>
        <w:tab/>
      </w:r>
    </w:p>
    <w:tbl>
      <w:tblPr>
        <w:tblW w:w="9100" w:type="dxa"/>
        <w:tblInd w:w="93" w:type="dxa"/>
        <w:tblLook w:val="04A0" w:firstRow="1" w:lastRow="0" w:firstColumn="1" w:lastColumn="0" w:noHBand="0" w:noVBand="1"/>
      </w:tblPr>
      <w:tblGrid>
        <w:gridCol w:w="5740"/>
        <w:gridCol w:w="1720"/>
        <w:gridCol w:w="1640"/>
      </w:tblGrid>
      <w:tr w:rsidR="006F789A" w:rsidRPr="006F789A" w:rsidTr="006F789A">
        <w:trPr>
          <w:trHeight w:val="300"/>
        </w:trPr>
        <w:tc>
          <w:tcPr>
            <w:tcW w:w="5740" w:type="dxa"/>
            <w:tcBorders>
              <w:top w:val="single" w:sz="4" w:space="0" w:color="auto"/>
              <w:left w:val="single" w:sz="4" w:space="0" w:color="auto"/>
              <w:bottom w:val="single" w:sz="4" w:space="0" w:color="auto"/>
              <w:right w:val="single" w:sz="4" w:space="0" w:color="auto"/>
            </w:tcBorders>
            <w:shd w:val="clear" w:color="auto" w:fill="auto"/>
            <w:hideMark/>
          </w:tcPr>
          <w:p w:rsidR="006F789A" w:rsidRPr="006F789A" w:rsidRDefault="006F789A" w:rsidP="006F789A">
            <w:pPr>
              <w:rPr>
                <w:b/>
                <w:bCs/>
                <w:color w:val="000000"/>
              </w:rPr>
            </w:pPr>
            <w:r w:rsidRPr="006F789A">
              <w:rPr>
                <w:b/>
                <w:bCs/>
                <w:color w:val="000000"/>
              </w:rPr>
              <w:t> </w:t>
            </w:r>
          </w:p>
        </w:tc>
        <w:tc>
          <w:tcPr>
            <w:tcW w:w="1720" w:type="dxa"/>
            <w:tcBorders>
              <w:top w:val="single" w:sz="4" w:space="0" w:color="auto"/>
              <w:left w:val="nil"/>
              <w:bottom w:val="single" w:sz="4" w:space="0" w:color="auto"/>
              <w:right w:val="single" w:sz="4" w:space="0" w:color="auto"/>
            </w:tcBorders>
            <w:shd w:val="clear" w:color="auto" w:fill="auto"/>
            <w:hideMark/>
          </w:tcPr>
          <w:p w:rsidR="006F789A" w:rsidRPr="006F789A" w:rsidRDefault="006F789A" w:rsidP="004A5154">
            <w:pPr>
              <w:jc w:val="right"/>
              <w:rPr>
                <w:b/>
                <w:bCs/>
                <w:color w:val="000000"/>
              </w:rPr>
            </w:pPr>
            <w:r w:rsidRPr="006F789A">
              <w:rPr>
                <w:b/>
                <w:bCs/>
                <w:color w:val="000000"/>
              </w:rPr>
              <w:t>На 01.01.201</w:t>
            </w:r>
            <w:r w:rsidR="004A5154">
              <w:rPr>
                <w:b/>
                <w:bCs/>
                <w:color w:val="000000"/>
              </w:rPr>
              <w:t>6</w:t>
            </w:r>
          </w:p>
        </w:tc>
        <w:tc>
          <w:tcPr>
            <w:tcW w:w="1640" w:type="dxa"/>
            <w:tcBorders>
              <w:top w:val="single" w:sz="4" w:space="0" w:color="auto"/>
              <w:left w:val="nil"/>
              <w:bottom w:val="single" w:sz="4" w:space="0" w:color="auto"/>
              <w:right w:val="single" w:sz="4" w:space="0" w:color="auto"/>
            </w:tcBorders>
            <w:shd w:val="clear" w:color="auto" w:fill="auto"/>
            <w:hideMark/>
          </w:tcPr>
          <w:p w:rsidR="006F789A" w:rsidRPr="006F789A" w:rsidRDefault="006F789A" w:rsidP="006F789A">
            <w:pPr>
              <w:jc w:val="right"/>
              <w:rPr>
                <w:b/>
                <w:bCs/>
                <w:color w:val="000000"/>
              </w:rPr>
            </w:pPr>
            <w:r w:rsidRPr="006F789A">
              <w:rPr>
                <w:b/>
                <w:bCs/>
                <w:color w:val="000000"/>
              </w:rPr>
              <w:t>На 01.01.201</w:t>
            </w:r>
            <w:r w:rsidR="004A5154">
              <w:rPr>
                <w:b/>
                <w:bCs/>
                <w:color w:val="000000"/>
              </w:rPr>
              <w:t>5</w:t>
            </w:r>
          </w:p>
        </w:tc>
      </w:tr>
      <w:tr w:rsidR="006F789A" w:rsidRPr="006F789A" w:rsidTr="006F789A">
        <w:trPr>
          <w:trHeight w:val="300"/>
        </w:trPr>
        <w:tc>
          <w:tcPr>
            <w:tcW w:w="5740" w:type="dxa"/>
            <w:tcBorders>
              <w:top w:val="nil"/>
              <w:left w:val="single" w:sz="4" w:space="0" w:color="auto"/>
              <w:bottom w:val="single" w:sz="4" w:space="0" w:color="auto"/>
              <w:right w:val="single" w:sz="4" w:space="0" w:color="auto"/>
            </w:tcBorders>
            <w:shd w:val="clear" w:color="auto" w:fill="auto"/>
            <w:hideMark/>
          </w:tcPr>
          <w:p w:rsidR="006F789A" w:rsidRPr="006F789A" w:rsidRDefault="006F789A" w:rsidP="006F789A">
            <w:pPr>
              <w:rPr>
                <w:color w:val="000000"/>
              </w:rPr>
            </w:pPr>
            <w:r w:rsidRPr="006F789A">
              <w:rPr>
                <w:color w:val="000000"/>
              </w:rPr>
              <w:t>Неиспользованные кредитные линии</w:t>
            </w:r>
          </w:p>
        </w:tc>
        <w:tc>
          <w:tcPr>
            <w:tcW w:w="1720" w:type="dxa"/>
            <w:tcBorders>
              <w:top w:val="nil"/>
              <w:left w:val="nil"/>
              <w:bottom w:val="single" w:sz="4" w:space="0" w:color="auto"/>
              <w:right w:val="single" w:sz="4" w:space="0" w:color="auto"/>
            </w:tcBorders>
            <w:shd w:val="clear" w:color="auto" w:fill="auto"/>
            <w:hideMark/>
          </w:tcPr>
          <w:p w:rsidR="006F789A" w:rsidRPr="006F789A" w:rsidRDefault="00332AE8" w:rsidP="006F789A">
            <w:pPr>
              <w:jc w:val="right"/>
              <w:rPr>
                <w:color w:val="000000"/>
              </w:rPr>
            </w:pPr>
            <w:r>
              <w:rPr>
                <w:color w:val="000000"/>
              </w:rPr>
              <w:t>2</w:t>
            </w:r>
            <w:r w:rsidR="00656F92">
              <w:rPr>
                <w:color w:val="000000"/>
              </w:rPr>
              <w:t xml:space="preserve"> </w:t>
            </w:r>
            <w:r>
              <w:rPr>
                <w:color w:val="000000"/>
              </w:rPr>
              <w:t>30</w:t>
            </w:r>
            <w:r w:rsidR="006F789A" w:rsidRPr="006F789A">
              <w:rPr>
                <w:color w:val="000000"/>
              </w:rPr>
              <w:t>0</w:t>
            </w:r>
          </w:p>
        </w:tc>
        <w:tc>
          <w:tcPr>
            <w:tcW w:w="1640" w:type="dxa"/>
            <w:tcBorders>
              <w:top w:val="nil"/>
              <w:left w:val="nil"/>
              <w:bottom w:val="single" w:sz="4" w:space="0" w:color="auto"/>
              <w:right w:val="single" w:sz="4" w:space="0" w:color="auto"/>
            </w:tcBorders>
            <w:shd w:val="clear" w:color="auto" w:fill="auto"/>
            <w:hideMark/>
          </w:tcPr>
          <w:p w:rsidR="006F789A" w:rsidRPr="006F789A" w:rsidRDefault="006F789A" w:rsidP="006F789A">
            <w:pPr>
              <w:jc w:val="right"/>
              <w:rPr>
                <w:color w:val="000000"/>
              </w:rPr>
            </w:pPr>
            <w:r w:rsidRPr="006F789A">
              <w:rPr>
                <w:color w:val="000000"/>
              </w:rPr>
              <w:t>0</w:t>
            </w:r>
          </w:p>
        </w:tc>
      </w:tr>
      <w:tr w:rsidR="0055209F" w:rsidRPr="006F789A" w:rsidTr="00ED114C">
        <w:trPr>
          <w:trHeight w:val="300"/>
        </w:trPr>
        <w:tc>
          <w:tcPr>
            <w:tcW w:w="5740" w:type="dxa"/>
            <w:tcBorders>
              <w:top w:val="nil"/>
              <w:left w:val="single" w:sz="4" w:space="0" w:color="auto"/>
              <w:bottom w:val="single" w:sz="4" w:space="0" w:color="auto"/>
              <w:right w:val="single" w:sz="4" w:space="0" w:color="auto"/>
            </w:tcBorders>
            <w:shd w:val="clear" w:color="auto" w:fill="auto"/>
            <w:hideMark/>
          </w:tcPr>
          <w:p w:rsidR="0055209F" w:rsidRPr="006F789A" w:rsidRDefault="0055209F" w:rsidP="00ED114C">
            <w:pPr>
              <w:rPr>
                <w:color w:val="000000"/>
              </w:rPr>
            </w:pPr>
            <w:r w:rsidRPr="006F789A">
              <w:rPr>
                <w:color w:val="000000"/>
              </w:rPr>
              <w:t>Резерв на возможные потери</w:t>
            </w:r>
          </w:p>
        </w:tc>
        <w:tc>
          <w:tcPr>
            <w:tcW w:w="1720" w:type="dxa"/>
            <w:tcBorders>
              <w:top w:val="nil"/>
              <w:left w:val="nil"/>
              <w:bottom w:val="single" w:sz="4" w:space="0" w:color="auto"/>
              <w:right w:val="single" w:sz="4" w:space="0" w:color="auto"/>
            </w:tcBorders>
            <w:shd w:val="clear" w:color="auto" w:fill="auto"/>
            <w:hideMark/>
          </w:tcPr>
          <w:p w:rsidR="0055209F" w:rsidRPr="006F789A" w:rsidRDefault="0055209F" w:rsidP="00ED114C">
            <w:pPr>
              <w:jc w:val="right"/>
              <w:rPr>
                <w:color w:val="000000"/>
              </w:rPr>
            </w:pPr>
            <w:r w:rsidRPr="006F789A">
              <w:rPr>
                <w:color w:val="000000"/>
              </w:rPr>
              <w:t>0</w:t>
            </w:r>
          </w:p>
        </w:tc>
        <w:tc>
          <w:tcPr>
            <w:tcW w:w="1640" w:type="dxa"/>
            <w:tcBorders>
              <w:top w:val="nil"/>
              <w:left w:val="nil"/>
              <w:bottom w:val="single" w:sz="4" w:space="0" w:color="auto"/>
              <w:right w:val="single" w:sz="4" w:space="0" w:color="auto"/>
            </w:tcBorders>
            <w:shd w:val="clear" w:color="auto" w:fill="auto"/>
            <w:hideMark/>
          </w:tcPr>
          <w:p w:rsidR="0055209F" w:rsidRPr="006F789A" w:rsidRDefault="0055209F" w:rsidP="00ED114C">
            <w:pPr>
              <w:jc w:val="right"/>
              <w:rPr>
                <w:color w:val="000000"/>
              </w:rPr>
            </w:pPr>
            <w:r w:rsidRPr="006F789A">
              <w:rPr>
                <w:color w:val="000000"/>
              </w:rPr>
              <w:t>0</w:t>
            </w:r>
          </w:p>
        </w:tc>
      </w:tr>
      <w:tr w:rsidR="006F789A" w:rsidRPr="006F789A" w:rsidTr="006F789A">
        <w:trPr>
          <w:trHeight w:val="300"/>
        </w:trPr>
        <w:tc>
          <w:tcPr>
            <w:tcW w:w="5740" w:type="dxa"/>
            <w:tcBorders>
              <w:top w:val="nil"/>
              <w:left w:val="single" w:sz="4" w:space="0" w:color="auto"/>
              <w:bottom w:val="single" w:sz="4" w:space="0" w:color="auto"/>
              <w:right w:val="single" w:sz="4" w:space="0" w:color="auto"/>
            </w:tcBorders>
            <w:shd w:val="clear" w:color="auto" w:fill="auto"/>
            <w:hideMark/>
          </w:tcPr>
          <w:p w:rsidR="006F789A" w:rsidRPr="006F789A" w:rsidRDefault="006F789A" w:rsidP="006F789A">
            <w:pPr>
              <w:rPr>
                <w:b/>
                <w:bCs/>
                <w:color w:val="000000"/>
              </w:rPr>
            </w:pPr>
            <w:r w:rsidRPr="006F789A">
              <w:rPr>
                <w:b/>
                <w:bCs/>
                <w:color w:val="000000"/>
              </w:rPr>
              <w:t xml:space="preserve">Итого </w:t>
            </w:r>
          </w:p>
        </w:tc>
        <w:tc>
          <w:tcPr>
            <w:tcW w:w="1720" w:type="dxa"/>
            <w:tcBorders>
              <w:top w:val="nil"/>
              <w:left w:val="nil"/>
              <w:bottom w:val="single" w:sz="4" w:space="0" w:color="auto"/>
              <w:right w:val="single" w:sz="4" w:space="0" w:color="auto"/>
            </w:tcBorders>
            <w:shd w:val="clear" w:color="auto" w:fill="auto"/>
            <w:hideMark/>
          </w:tcPr>
          <w:p w:rsidR="006F789A" w:rsidRPr="006F789A" w:rsidRDefault="00E539B2" w:rsidP="006F789A">
            <w:pPr>
              <w:jc w:val="right"/>
              <w:rPr>
                <w:b/>
                <w:bCs/>
                <w:color w:val="000000"/>
              </w:rPr>
            </w:pPr>
            <w:r>
              <w:rPr>
                <w:b/>
                <w:bCs/>
                <w:color w:val="000000"/>
              </w:rPr>
              <w:t>2</w:t>
            </w:r>
            <w:r w:rsidR="00656F92">
              <w:rPr>
                <w:b/>
                <w:bCs/>
                <w:color w:val="000000"/>
              </w:rPr>
              <w:t xml:space="preserve"> </w:t>
            </w:r>
            <w:r>
              <w:rPr>
                <w:b/>
                <w:bCs/>
                <w:color w:val="000000"/>
              </w:rPr>
              <w:t>30</w:t>
            </w:r>
            <w:r w:rsidR="006F789A" w:rsidRPr="006F789A">
              <w:rPr>
                <w:b/>
                <w:bCs/>
                <w:color w:val="000000"/>
              </w:rPr>
              <w:t>0</w:t>
            </w:r>
          </w:p>
        </w:tc>
        <w:tc>
          <w:tcPr>
            <w:tcW w:w="1640" w:type="dxa"/>
            <w:tcBorders>
              <w:top w:val="nil"/>
              <w:left w:val="nil"/>
              <w:bottom w:val="single" w:sz="4" w:space="0" w:color="auto"/>
              <w:right w:val="single" w:sz="4" w:space="0" w:color="auto"/>
            </w:tcBorders>
            <w:shd w:val="clear" w:color="auto" w:fill="auto"/>
            <w:hideMark/>
          </w:tcPr>
          <w:p w:rsidR="006F789A" w:rsidRPr="006F789A" w:rsidRDefault="006F789A" w:rsidP="006F789A">
            <w:pPr>
              <w:jc w:val="right"/>
              <w:rPr>
                <w:b/>
                <w:bCs/>
                <w:color w:val="000000"/>
              </w:rPr>
            </w:pPr>
            <w:r w:rsidRPr="006F789A">
              <w:rPr>
                <w:b/>
                <w:bCs/>
                <w:color w:val="000000"/>
              </w:rPr>
              <w:t>0</w:t>
            </w:r>
          </w:p>
        </w:tc>
      </w:tr>
    </w:tbl>
    <w:p w:rsidR="00906252" w:rsidRDefault="00906252" w:rsidP="00906252">
      <w:pPr>
        <w:ind w:right="225"/>
        <w:jc w:val="both"/>
        <w:rPr>
          <w:sz w:val="22"/>
          <w:szCs w:val="22"/>
        </w:rPr>
      </w:pPr>
    </w:p>
    <w:p w:rsidR="006F789A" w:rsidRDefault="006F789A" w:rsidP="00906252">
      <w:pPr>
        <w:ind w:right="225"/>
        <w:jc w:val="both"/>
        <w:rPr>
          <w:sz w:val="22"/>
          <w:szCs w:val="22"/>
        </w:rPr>
      </w:pPr>
    </w:p>
    <w:p w:rsidR="00656F92" w:rsidRDefault="00656F92" w:rsidP="00906252">
      <w:pPr>
        <w:ind w:right="225"/>
        <w:jc w:val="both"/>
        <w:rPr>
          <w:sz w:val="22"/>
          <w:szCs w:val="22"/>
        </w:rPr>
      </w:pPr>
    </w:p>
    <w:p w:rsidR="00656F92" w:rsidRPr="00906252" w:rsidRDefault="00656F92" w:rsidP="00906252">
      <w:pPr>
        <w:ind w:right="225"/>
        <w:jc w:val="both"/>
        <w:rPr>
          <w:sz w:val="22"/>
          <w:szCs w:val="22"/>
        </w:rPr>
      </w:pPr>
    </w:p>
    <w:p w:rsidR="00906252" w:rsidRPr="006A7237" w:rsidRDefault="006A7237" w:rsidP="006A7237">
      <w:pPr>
        <w:ind w:right="225"/>
        <w:jc w:val="both"/>
        <w:rPr>
          <w:b/>
          <w:szCs w:val="22"/>
        </w:rPr>
      </w:pPr>
      <w:r>
        <w:rPr>
          <w:b/>
          <w:szCs w:val="22"/>
        </w:rPr>
        <w:t xml:space="preserve">     </w:t>
      </w:r>
      <w:r w:rsidR="00906252" w:rsidRPr="006A7237">
        <w:rPr>
          <w:b/>
          <w:szCs w:val="22"/>
        </w:rPr>
        <w:t xml:space="preserve">Пояснение </w:t>
      </w:r>
      <w:r w:rsidR="009F71E5" w:rsidRPr="006A7237">
        <w:rPr>
          <w:b/>
          <w:szCs w:val="22"/>
        </w:rPr>
        <w:t>1</w:t>
      </w:r>
      <w:r w:rsidR="00906252" w:rsidRPr="006A7237">
        <w:rPr>
          <w:b/>
          <w:szCs w:val="22"/>
        </w:rPr>
        <w:t>.1.1</w:t>
      </w:r>
      <w:r w:rsidR="00E37BB1">
        <w:rPr>
          <w:b/>
          <w:szCs w:val="22"/>
        </w:rPr>
        <w:t xml:space="preserve">2 </w:t>
      </w:r>
      <w:r w:rsidR="00906252" w:rsidRPr="006A7237">
        <w:rPr>
          <w:b/>
          <w:szCs w:val="22"/>
        </w:rPr>
        <w:t xml:space="preserve"> Выданные кредитной организацией гарантии и поручительства</w:t>
      </w:r>
    </w:p>
    <w:p w:rsidR="006F789A" w:rsidRPr="006F789A" w:rsidRDefault="00906252" w:rsidP="00906252">
      <w:pPr>
        <w:ind w:right="225"/>
        <w:jc w:val="both"/>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3C05D9">
        <w:t>тыс. руб.</w:t>
      </w:r>
      <w:bookmarkStart w:id="11" w:name="_MON_1488211470"/>
      <w:bookmarkEnd w:id="11"/>
    </w:p>
    <w:tbl>
      <w:tblPr>
        <w:tblW w:w="9060" w:type="dxa"/>
        <w:tblInd w:w="93" w:type="dxa"/>
        <w:tblLook w:val="04A0" w:firstRow="1" w:lastRow="0" w:firstColumn="1" w:lastColumn="0" w:noHBand="0" w:noVBand="1"/>
      </w:tblPr>
      <w:tblGrid>
        <w:gridCol w:w="5720"/>
        <w:gridCol w:w="1720"/>
        <w:gridCol w:w="1620"/>
      </w:tblGrid>
      <w:tr w:rsidR="006F789A" w:rsidRPr="006F789A" w:rsidTr="006F789A">
        <w:trPr>
          <w:trHeight w:val="300"/>
        </w:trPr>
        <w:tc>
          <w:tcPr>
            <w:tcW w:w="5720" w:type="dxa"/>
            <w:tcBorders>
              <w:top w:val="single" w:sz="4" w:space="0" w:color="auto"/>
              <w:left w:val="single" w:sz="4" w:space="0" w:color="auto"/>
              <w:bottom w:val="single" w:sz="4" w:space="0" w:color="auto"/>
              <w:right w:val="single" w:sz="4" w:space="0" w:color="auto"/>
            </w:tcBorders>
            <w:shd w:val="clear" w:color="auto" w:fill="auto"/>
            <w:hideMark/>
          </w:tcPr>
          <w:p w:rsidR="006F789A" w:rsidRPr="006F789A" w:rsidRDefault="006F789A" w:rsidP="006F789A">
            <w:pPr>
              <w:rPr>
                <w:b/>
                <w:bCs/>
                <w:color w:val="000000"/>
              </w:rPr>
            </w:pPr>
            <w:r w:rsidRPr="006F789A">
              <w:rPr>
                <w:b/>
                <w:bCs/>
                <w:color w:val="000000"/>
              </w:rPr>
              <w:t> </w:t>
            </w:r>
          </w:p>
        </w:tc>
        <w:tc>
          <w:tcPr>
            <w:tcW w:w="1720" w:type="dxa"/>
            <w:tcBorders>
              <w:top w:val="single" w:sz="4" w:space="0" w:color="auto"/>
              <w:left w:val="nil"/>
              <w:bottom w:val="single" w:sz="4" w:space="0" w:color="auto"/>
              <w:right w:val="single" w:sz="4" w:space="0" w:color="auto"/>
            </w:tcBorders>
            <w:shd w:val="clear" w:color="auto" w:fill="auto"/>
            <w:hideMark/>
          </w:tcPr>
          <w:p w:rsidR="006F789A" w:rsidRPr="006F789A" w:rsidRDefault="006F789A" w:rsidP="004A5154">
            <w:pPr>
              <w:jc w:val="right"/>
              <w:rPr>
                <w:b/>
                <w:bCs/>
                <w:color w:val="000000"/>
              </w:rPr>
            </w:pPr>
            <w:r w:rsidRPr="006F789A">
              <w:rPr>
                <w:b/>
                <w:bCs/>
                <w:color w:val="000000"/>
              </w:rPr>
              <w:t>На 01.01.201</w:t>
            </w:r>
            <w:r w:rsidR="004A5154">
              <w:rPr>
                <w:b/>
                <w:bCs/>
                <w:color w:val="000000"/>
              </w:rPr>
              <w:t>6</w:t>
            </w:r>
          </w:p>
        </w:tc>
        <w:tc>
          <w:tcPr>
            <w:tcW w:w="1620" w:type="dxa"/>
            <w:tcBorders>
              <w:top w:val="single" w:sz="4" w:space="0" w:color="auto"/>
              <w:left w:val="nil"/>
              <w:bottom w:val="single" w:sz="4" w:space="0" w:color="auto"/>
              <w:right w:val="single" w:sz="4" w:space="0" w:color="auto"/>
            </w:tcBorders>
            <w:shd w:val="clear" w:color="auto" w:fill="auto"/>
            <w:hideMark/>
          </w:tcPr>
          <w:p w:rsidR="006F789A" w:rsidRPr="006F789A" w:rsidRDefault="006F789A" w:rsidP="004A5154">
            <w:pPr>
              <w:jc w:val="right"/>
              <w:rPr>
                <w:b/>
                <w:bCs/>
                <w:color w:val="000000"/>
              </w:rPr>
            </w:pPr>
            <w:r w:rsidRPr="006F789A">
              <w:rPr>
                <w:b/>
                <w:bCs/>
                <w:color w:val="000000"/>
              </w:rPr>
              <w:t>На 01.01.201</w:t>
            </w:r>
            <w:r w:rsidR="004A5154">
              <w:rPr>
                <w:b/>
                <w:bCs/>
                <w:color w:val="000000"/>
              </w:rPr>
              <w:t>5</w:t>
            </w:r>
          </w:p>
        </w:tc>
      </w:tr>
      <w:tr w:rsidR="004A5154" w:rsidRPr="006F789A" w:rsidTr="006F789A">
        <w:trPr>
          <w:trHeight w:val="300"/>
        </w:trPr>
        <w:tc>
          <w:tcPr>
            <w:tcW w:w="5720" w:type="dxa"/>
            <w:tcBorders>
              <w:top w:val="nil"/>
              <w:left w:val="single" w:sz="4" w:space="0" w:color="auto"/>
              <w:bottom w:val="single" w:sz="4" w:space="0" w:color="auto"/>
              <w:right w:val="single" w:sz="4" w:space="0" w:color="auto"/>
            </w:tcBorders>
            <w:shd w:val="clear" w:color="auto" w:fill="auto"/>
            <w:hideMark/>
          </w:tcPr>
          <w:p w:rsidR="004A5154" w:rsidRPr="006F789A" w:rsidRDefault="004A5154" w:rsidP="006F789A">
            <w:pPr>
              <w:rPr>
                <w:color w:val="000000"/>
              </w:rPr>
            </w:pPr>
            <w:r w:rsidRPr="006F789A">
              <w:rPr>
                <w:color w:val="000000"/>
              </w:rPr>
              <w:t xml:space="preserve">Гарантии выданные </w:t>
            </w:r>
          </w:p>
        </w:tc>
        <w:tc>
          <w:tcPr>
            <w:tcW w:w="1720" w:type="dxa"/>
            <w:tcBorders>
              <w:top w:val="nil"/>
              <w:left w:val="nil"/>
              <w:bottom w:val="single" w:sz="4" w:space="0" w:color="auto"/>
              <w:right w:val="single" w:sz="4" w:space="0" w:color="auto"/>
            </w:tcBorders>
            <w:shd w:val="clear" w:color="auto" w:fill="auto"/>
            <w:hideMark/>
          </w:tcPr>
          <w:p w:rsidR="004A5154" w:rsidRPr="006F789A" w:rsidRDefault="004A5154" w:rsidP="006F789A">
            <w:pPr>
              <w:jc w:val="right"/>
              <w:rPr>
                <w:color w:val="000000"/>
              </w:rPr>
            </w:pPr>
            <w:r>
              <w:rPr>
                <w:color w:val="000000"/>
              </w:rPr>
              <w:t>0</w:t>
            </w:r>
          </w:p>
        </w:tc>
        <w:tc>
          <w:tcPr>
            <w:tcW w:w="1620" w:type="dxa"/>
            <w:tcBorders>
              <w:top w:val="nil"/>
              <w:left w:val="nil"/>
              <w:bottom w:val="single" w:sz="4" w:space="0" w:color="auto"/>
              <w:right w:val="single" w:sz="4" w:space="0" w:color="auto"/>
            </w:tcBorders>
            <w:shd w:val="clear" w:color="auto" w:fill="auto"/>
            <w:hideMark/>
          </w:tcPr>
          <w:p w:rsidR="004A5154" w:rsidRPr="006F789A" w:rsidRDefault="004A5154" w:rsidP="004A5154">
            <w:pPr>
              <w:jc w:val="right"/>
              <w:rPr>
                <w:color w:val="000000"/>
              </w:rPr>
            </w:pPr>
            <w:r w:rsidRPr="006F789A">
              <w:rPr>
                <w:color w:val="000000"/>
              </w:rPr>
              <w:t>11 678</w:t>
            </w:r>
          </w:p>
        </w:tc>
      </w:tr>
      <w:tr w:rsidR="004A5154" w:rsidRPr="006F789A" w:rsidTr="006F789A">
        <w:trPr>
          <w:trHeight w:val="300"/>
        </w:trPr>
        <w:tc>
          <w:tcPr>
            <w:tcW w:w="5720" w:type="dxa"/>
            <w:tcBorders>
              <w:top w:val="nil"/>
              <w:left w:val="single" w:sz="4" w:space="0" w:color="auto"/>
              <w:bottom w:val="single" w:sz="4" w:space="0" w:color="auto"/>
              <w:right w:val="single" w:sz="4" w:space="0" w:color="auto"/>
            </w:tcBorders>
            <w:shd w:val="clear" w:color="auto" w:fill="auto"/>
          </w:tcPr>
          <w:p w:rsidR="004A5154" w:rsidRPr="006F789A" w:rsidRDefault="004A5154" w:rsidP="006F789A">
            <w:pPr>
              <w:rPr>
                <w:color w:val="000000"/>
              </w:rPr>
            </w:pPr>
            <w:r>
              <w:rPr>
                <w:color w:val="000000"/>
              </w:rPr>
              <w:lastRenderedPageBreak/>
              <w:t>Резерв на возможные потери</w:t>
            </w:r>
          </w:p>
        </w:tc>
        <w:tc>
          <w:tcPr>
            <w:tcW w:w="1720" w:type="dxa"/>
            <w:tcBorders>
              <w:top w:val="nil"/>
              <w:left w:val="nil"/>
              <w:bottom w:val="single" w:sz="4" w:space="0" w:color="auto"/>
              <w:right w:val="single" w:sz="4" w:space="0" w:color="auto"/>
            </w:tcBorders>
            <w:shd w:val="clear" w:color="auto" w:fill="auto"/>
          </w:tcPr>
          <w:p w:rsidR="004A5154" w:rsidRPr="006F789A" w:rsidRDefault="004A5154" w:rsidP="006F789A">
            <w:pPr>
              <w:jc w:val="right"/>
              <w:rPr>
                <w:color w:val="000000"/>
              </w:rPr>
            </w:pPr>
            <w:r>
              <w:rPr>
                <w:color w:val="000000"/>
              </w:rPr>
              <w:t>0</w:t>
            </w:r>
          </w:p>
        </w:tc>
        <w:tc>
          <w:tcPr>
            <w:tcW w:w="1620" w:type="dxa"/>
            <w:tcBorders>
              <w:top w:val="nil"/>
              <w:left w:val="nil"/>
              <w:bottom w:val="single" w:sz="4" w:space="0" w:color="auto"/>
              <w:right w:val="single" w:sz="4" w:space="0" w:color="auto"/>
            </w:tcBorders>
            <w:shd w:val="clear" w:color="auto" w:fill="auto"/>
          </w:tcPr>
          <w:p w:rsidR="004A5154" w:rsidRPr="006F789A" w:rsidRDefault="004A5154" w:rsidP="004A5154">
            <w:pPr>
              <w:jc w:val="right"/>
              <w:rPr>
                <w:color w:val="000000"/>
              </w:rPr>
            </w:pPr>
            <w:r>
              <w:rPr>
                <w:color w:val="000000"/>
              </w:rPr>
              <w:t>0</w:t>
            </w:r>
          </w:p>
        </w:tc>
      </w:tr>
      <w:tr w:rsidR="004A5154" w:rsidRPr="006F789A" w:rsidTr="006F789A">
        <w:trPr>
          <w:trHeight w:val="300"/>
        </w:trPr>
        <w:tc>
          <w:tcPr>
            <w:tcW w:w="5720" w:type="dxa"/>
            <w:tcBorders>
              <w:top w:val="nil"/>
              <w:left w:val="single" w:sz="4" w:space="0" w:color="auto"/>
              <w:bottom w:val="single" w:sz="4" w:space="0" w:color="auto"/>
              <w:right w:val="single" w:sz="4" w:space="0" w:color="auto"/>
            </w:tcBorders>
            <w:shd w:val="clear" w:color="auto" w:fill="auto"/>
            <w:hideMark/>
          </w:tcPr>
          <w:p w:rsidR="004A5154" w:rsidRPr="006F789A" w:rsidRDefault="004A5154" w:rsidP="006F789A">
            <w:pPr>
              <w:rPr>
                <w:b/>
                <w:bCs/>
                <w:color w:val="000000"/>
              </w:rPr>
            </w:pPr>
            <w:r w:rsidRPr="006F789A">
              <w:rPr>
                <w:b/>
                <w:bCs/>
                <w:color w:val="000000"/>
              </w:rPr>
              <w:t xml:space="preserve">Итого </w:t>
            </w:r>
          </w:p>
        </w:tc>
        <w:tc>
          <w:tcPr>
            <w:tcW w:w="1720" w:type="dxa"/>
            <w:tcBorders>
              <w:top w:val="nil"/>
              <w:left w:val="nil"/>
              <w:bottom w:val="single" w:sz="4" w:space="0" w:color="auto"/>
              <w:right w:val="single" w:sz="4" w:space="0" w:color="auto"/>
            </w:tcBorders>
            <w:shd w:val="clear" w:color="auto" w:fill="auto"/>
            <w:hideMark/>
          </w:tcPr>
          <w:p w:rsidR="004A5154" w:rsidRPr="006F789A" w:rsidRDefault="004A5154" w:rsidP="006F789A">
            <w:pPr>
              <w:jc w:val="right"/>
              <w:rPr>
                <w:b/>
                <w:bCs/>
                <w:color w:val="000000"/>
              </w:rPr>
            </w:pPr>
            <w:r>
              <w:rPr>
                <w:b/>
                <w:bCs/>
                <w:color w:val="000000"/>
              </w:rPr>
              <w:t>0</w:t>
            </w:r>
          </w:p>
        </w:tc>
        <w:tc>
          <w:tcPr>
            <w:tcW w:w="1620" w:type="dxa"/>
            <w:tcBorders>
              <w:top w:val="nil"/>
              <w:left w:val="nil"/>
              <w:bottom w:val="single" w:sz="4" w:space="0" w:color="auto"/>
              <w:right w:val="single" w:sz="4" w:space="0" w:color="auto"/>
            </w:tcBorders>
            <w:shd w:val="clear" w:color="auto" w:fill="auto"/>
            <w:hideMark/>
          </w:tcPr>
          <w:p w:rsidR="004A5154" w:rsidRPr="006F789A" w:rsidRDefault="004A5154" w:rsidP="004A5154">
            <w:pPr>
              <w:jc w:val="right"/>
              <w:rPr>
                <w:b/>
                <w:bCs/>
                <w:color w:val="000000"/>
              </w:rPr>
            </w:pPr>
            <w:r w:rsidRPr="006F789A">
              <w:rPr>
                <w:b/>
                <w:bCs/>
                <w:color w:val="000000"/>
              </w:rPr>
              <w:t>11 678</w:t>
            </w:r>
          </w:p>
        </w:tc>
      </w:tr>
    </w:tbl>
    <w:p w:rsidR="0055209F" w:rsidRDefault="00906252" w:rsidP="00906252">
      <w:pPr>
        <w:ind w:right="225"/>
        <w:jc w:val="both"/>
        <w:rPr>
          <w:sz w:val="22"/>
          <w:szCs w:val="22"/>
        </w:rPr>
      </w:pPr>
      <w:r w:rsidRPr="00906252">
        <w:rPr>
          <w:sz w:val="22"/>
          <w:szCs w:val="22"/>
        </w:rPr>
        <w:tab/>
      </w:r>
    </w:p>
    <w:p w:rsidR="00906252" w:rsidRPr="00906252" w:rsidRDefault="00906252" w:rsidP="00906252">
      <w:pPr>
        <w:ind w:right="225"/>
        <w:jc w:val="both"/>
        <w:rPr>
          <w:sz w:val="22"/>
          <w:szCs w:val="22"/>
        </w:rPr>
      </w:pPr>
    </w:p>
    <w:p w:rsidR="00906252" w:rsidRPr="003C05D9" w:rsidRDefault="001629AB" w:rsidP="00906252">
      <w:pPr>
        <w:ind w:right="225"/>
        <w:jc w:val="center"/>
        <w:rPr>
          <w:b/>
          <w:sz w:val="24"/>
          <w:szCs w:val="24"/>
          <w:u w:val="single"/>
        </w:rPr>
      </w:pPr>
      <w:r w:rsidRPr="003C05D9">
        <w:rPr>
          <w:b/>
          <w:i/>
          <w:sz w:val="24"/>
          <w:szCs w:val="24"/>
        </w:rPr>
        <w:t>1</w:t>
      </w:r>
      <w:r w:rsidR="00906252" w:rsidRPr="003C05D9">
        <w:rPr>
          <w:b/>
          <w:i/>
          <w:sz w:val="24"/>
          <w:szCs w:val="24"/>
        </w:rPr>
        <w:t>.2.Сопроводительная информация к отчету о финансовых результатах по форме отчетности 0409807.</w:t>
      </w:r>
    </w:p>
    <w:p w:rsidR="00906252" w:rsidRPr="00906252" w:rsidRDefault="00906252" w:rsidP="00906252">
      <w:pPr>
        <w:ind w:right="225"/>
        <w:jc w:val="center"/>
        <w:rPr>
          <w:b/>
          <w:sz w:val="22"/>
          <w:szCs w:val="22"/>
          <w:u w:val="single"/>
        </w:rPr>
      </w:pPr>
    </w:p>
    <w:p w:rsidR="00906252" w:rsidRPr="00EB15E6" w:rsidRDefault="00906252" w:rsidP="00906252">
      <w:pPr>
        <w:shd w:val="clear" w:color="auto" w:fill="FFFFFF"/>
        <w:spacing w:line="264" w:lineRule="exact"/>
        <w:ind w:left="259" w:right="225" w:firstLine="696"/>
        <w:jc w:val="both"/>
      </w:pPr>
      <w:r w:rsidRPr="00EB15E6">
        <w:rPr>
          <w:color w:val="000000"/>
          <w:spacing w:val="2"/>
          <w:szCs w:val="22"/>
        </w:rPr>
        <w:t>В    сопроводительной    информации   к   отчету   о   финансовых   результатах</w:t>
      </w:r>
      <w:r w:rsidR="008A6446">
        <w:rPr>
          <w:color w:val="000000"/>
          <w:spacing w:val="2"/>
          <w:szCs w:val="22"/>
        </w:rPr>
        <w:t xml:space="preserve"> за 201</w:t>
      </w:r>
      <w:r w:rsidR="00BD5558">
        <w:rPr>
          <w:color w:val="000000"/>
          <w:spacing w:val="2"/>
          <w:szCs w:val="22"/>
        </w:rPr>
        <w:t>5</w:t>
      </w:r>
      <w:r w:rsidR="008A6446">
        <w:rPr>
          <w:color w:val="000000"/>
          <w:spacing w:val="2"/>
          <w:szCs w:val="22"/>
        </w:rPr>
        <w:t xml:space="preserve"> год</w:t>
      </w:r>
      <w:r w:rsidRPr="00EB15E6">
        <w:rPr>
          <w:color w:val="000000"/>
          <w:spacing w:val="2"/>
          <w:szCs w:val="22"/>
        </w:rPr>
        <w:t xml:space="preserve">   представлены </w:t>
      </w:r>
      <w:r w:rsidRPr="00EB15E6">
        <w:rPr>
          <w:color w:val="000000"/>
          <w:szCs w:val="22"/>
        </w:rPr>
        <w:t>сравнительные данные за 201</w:t>
      </w:r>
      <w:r w:rsidR="00BD5558">
        <w:rPr>
          <w:color w:val="000000"/>
          <w:szCs w:val="22"/>
        </w:rPr>
        <w:t>4</w:t>
      </w:r>
      <w:r w:rsidRPr="00EB15E6">
        <w:rPr>
          <w:color w:val="000000"/>
          <w:szCs w:val="22"/>
        </w:rPr>
        <w:t xml:space="preserve"> год.</w:t>
      </w:r>
    </w:p>
    <w:p w:rsidR="00906252" w:rsidRPr="00906252" w:rsidRDefault="00906252" w:rsidP="00906252">
      <w:pPr>
        <w:ind w:right="225"/>
        <w:jc w:val="both"/>
        <w:rPr>
          <w:b/>
          <w:sz w:val="22"/>
          <w:szCs w:val="22"/>
        </w:rPr>
      </w:pPr>
    </w:p>
    <w:p w:rsidR="00906252" w:rsidRPr="006A7237" w:rsidRDefault="00906252" w:rsidP="00906252">
      <w:pPr>
        <w:ind w:right="225"/>
        <w:jc w:val="both"/>
        <w:rPr>
          <w:szCs w:val="24"/>
        </w:rPr>
      </w:pPr>
      <w:r w:rsidRPr="006A7237">
        <w:rPr>
          <w:b/>
          <w:szCs w:val="24"/>
        </w:rPr>
        <w:t xml:space="preserve">Пояснение </w:t>
      </w:r>
      <w:r w:rsidR="001629AB" w:rsidRPr="006A7237">
        <w:rPr>
          <w:b/>
          <w:szCs w:val="24"/>
        </w:rPr>
        <w:t>1</w:t>
      </w:r>
      <w:r w:rsidRPr="006A7237">
        <w:rPr>
          <w:b/>
          <w:szCs w:val="24"/>
        </w:rPr>
        <w:t>.2.1 Чистые процентные доходы (отрицательная процентная маржа)</w:t>
      </w:r>
      <w:r w:rsidRPr="006A7237">
        <w:rPr>
          <w:szCs w:val="24"/>
        </w:rPr>
        <w:tab/>
      </w:r>
    </w:p>
    <w:p w:rsidR="00906252" w:rsidRDefault="00906252" w:rsidP="00906252">
      <w:pPr>
        <w:ind w:right="225"/>
        <w:jc w:val="both"/>
        <w:rPr>
          <w:szCs w:val="22"/>
        </w:rPr>
      </w:pPr>
      <w:r w:rsidRPr="00906252">
        <w:rPr>
          <w:sz w:val="22"/>
          <w:szCs w:val="22"/>
        </w:rPr>
        <w:t xml:space="preserve">                        </w:t>
      </w:r>
      <w:r w:rsidR="00BF093A">
        <w:rPr>
          <w:sz w:val="22"/>
          <w:szCs w:val="22"/>
        </w:rPr>
        <w:t xml:space="preserve">                                                                                                            </w:t>
      </w:r>
      <w:r w:rsidRPr="00906252">
        <w:rPr>
          <w:sz w:val="22"/>
          <w:szCs w:val="22"/>
        </w:rPr>
        <w:t xml:space="preserve">  </w:t>
      </w:r>
      <w:r w:rsidRPr="00EB15E6">
        <w:rPr>
          <w:szCs w:val="22"/>
        </w:rPr>
        <w:t>тыс. руб.</w:t>
      </w:r>
    </w:p>
    <w:tbl>
      <w:tblPr>
        <w:tblW w:w="9220" w:type="dxa"/>
        <w:tblInd w:w="93" w:type="dxa"/>
        <w:tblLook w:val="04A0" w:firstRow="1" w:lastRow="0" w:firstColumn="1" w:lastColumn="0" w:noHBand="0" w:noVBand="1"/>
      </w:tblPr>
      <w:tblGrid>
        <w:gridCol w:w="6020"/>
        <w:gridCol w:w="1660"/>
        <w:gridCol w:w="1540"/>
      </w:tblGrid>
      <w:tr w:rsidR="0063042B" w:rsidRPr="0063042B" w:rsidTr="00355A04">
        <w:trPr>
          <w:trHeight w:val="281"/>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rsidR="0063042B" w:rsidRPr="0063042B" w:rsidRDefault="0063042B" w:rsidP="0063042B">
            <w:pPr>
              <w:rPr>
                <w:b/>
                <w:bCs/>
                <w:color w:val="000000"/>
                <w:sz w:val="22"/>
                <w:szCs w:val="22"/>
              </w:rPr>
            </w:pPr>
            <w:bookmarkStart w:id="12" w:name="_MON_1488212693"/>
            <w:bookmarkEnd w:id="12"/>
            <w:r w:rsidRPr="0063042B">
              <w:rPr>
                <w:b/>
                <w:bCs/>
                <w:color w:val="000000"/>
                <w:sz w:val="22"/>
                <w:szCs w:val="22"/>
              </w:rPr>
              <w:t> </w:t>
            </w:r>
          </w:p>
        </w:tc>
        <w:tc>
          <w:tcPr>
            <w:tcW w:w="1660" w:type="dxa"/>
            <w:tcBorders>
              <w:top w:val="single" w:sz="4" w:space="0" w:color="auto"/>
              <w:left w:val="nil"/>
              <w:bottom w:val="single" w:sz="4" w:space="0" w:color="auto"/>
              <w:right w:val="single" w:sz="4" w:space="0" w:color="auto"/>
            </w:tcBorders>
            <w:shd w:val="clear" w:color="auto" w:fill="auto"/>
            <w:hideMark/>
          </w:tcPr>
          <w:p w:rsidR="0063042B" w:rsidRPr="006A7237" w:rsidRDefault="00656F92" w:rsidP="00656F92">
            <w:pPr>
              <w:jc w:val="center"/>
              <w:rPr>
                <w:b/>
                <w:bCs/>
                <w:color w:val="000000"/>
              </w:rPr>
            </w:pPr>
            <w:r>
              <w:rPr>
                <w:b/>
                <w:bCs/>
                <w:color w:val="000000"/>
              </w:rPr>
              <w:t>2015</w:t>
            </w:r>
          </w:p>
        </w:tc>
        <w:tc>
          <w:tcPr>
            <w:tcW w:w="1540" w:type="dxa"/>
            <w:tcBorders>
              <w:top w:val="single" w:sz="4" w:space="0" w:color="auto"/>
              <w:left w:val="nil"/>
              <w:bottom w:val="single" w:sz="4" w:space="0" w:color="auto"/>
              <w:right w:val="single" w:sz="4" w:space="0" w:color="auto"/>
            </w:tcBorders>
            <w:shd w:val="clear" w:color="auto" w:fill="auto"/>
            <w:hideMark/>
          </w:tcPr>
          <w:p w:rsidR="0063042B" w:rsidRPr="006A7237" w:rsidRDefault="00656F92" w:rsidP="00656F92">
            <w:pPr>
              <w:jc w:val="center"/>
              <w:rPr>
                <w:b/>
                <w:bCs/>
                <w:color w:val="000000"/>
              </w:rPr>
            </w:pPr>
            <w:r>
              <w:rPr>
                <w:b/>
                <w:bCs/>
                <w:color w:val="000000"/>
              </w:rPr>
              <w:t>2014</w:t>
            </w:r>
          </w:p>
        </w:tc>
      </w:tr>
      <w:tr w:rsidR="00E539B2"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E539B2" w:rsidRPr="006A7237" w:rsidRDefault="00E539B2" w:rsidP="0063042B">
            <w:pPr>
              <w:rPr>
                <w:color w:val="000000"/>
              </w:rPr>
            </w:pPr>
            <w:r w:rsidRPr="006A7237">
              <w:rPr>
                <w:color w:val="000000"/>
              </w:rPr>
              <w:t>Процентные доходы по кредитам юридических лиц</w:t>
            </w:r>
          </w:p>
        </w:tc>
        <w:tc>
          <w:tcPr>
            <w:tcW w:w="1660" w:type="dxa"/>
            <w:tcBorders>
              <w:top w:val="nil"/>
              <w:left w:val="nil"/>
              <w:bottom w:val="single" w:sz="4" w:space="0" w:color="auto"/>
              <w:right w:val="single" w:sz="4" w:space="0" w:color="auto"/>
            </w:tcBorders>
            <w:shd w:val="clear" w:color="auto" w:fill="auto"/>
            <w:hideMark/>
          </w:tcPr>
          <w:p w:rsidR="00E539B2" w:rsidRPr="006A7237" w:rsidRDefault="00E539B2" w:rsidP="00E539B2">
            <w:pPr>
              <w:jc w:val="right"/>
              <w:rPr>
                <w:color w:val="000000"/>
              </w:rPr>
            </w:pPr>
            <w:r>
              <w:rPr>
                <w:color w:val="000000"/>
              </w:rPr>
              <w:t>739</w:t>
            </w:r>
          </w:p>
        </w:tc>
        <w:tc>
          <w:tcPr>
            <w:tcW w:w="1540" w:type="dxa"/>
            <w:tcBorders>
              <w:top w:val="nil"/>
              <w:left w:val="nil"/>
              <w:bottom w:val="single" w:sz="4" w:space="0" w:color="auto"/>
              <w:right w:val="single" w:sz="4" w:space="0" w:color="auto"/>
            </w:tcBorders>
            <w:shd w:val="clear" w:color="auto" w:fill="auto"/>
            <w:hideMark/>
          </w:tcPr>
          <w:p w:rsidR="00E539B2" w:rsidRPr="006A7237" w:rsidRDefault="00E539B2" w:rsidP="00F61AD6">
            <w:pPr>
              <w:jc w:val="right"/>
              <w:rPr>
                <w:color w:val="000000"/>
              </w:rPr>
            </w:pPr>
            <w:r w:rsidRPr="006A7237">
              <w:rPr>
                <w:color w:val="000000"/>
              </w:rPr>
              <w:t>2 293</w:t>
            </w:r>
          </w:p>
        </w:tc>
      </w:tr>
      <w:tr w:rsidR="00E539B2" w:rsidRPr="0063042B" w:rsidTr="00355A04">
        <w:trPr>
          <w:trHeight w:val="517"/>
        </w:trPr>
        <w:tc>
          <w:tcPr>
            <w:tcW w:w="6020" w:type="dxa"/>
            <w:tcBorders>
              <w:top w:val="nil"/>
              <w:left w:val="single" w:sz="4" w:space="0" w:color="auto"/>
              <w:bottom w:val="single" w:sz="4" w:space="0" w:color="auto"/>
              <w:right w:val="single" w:sz="4" w:space="0" w:color="auto"/>
            </w:tcBorders>
            <w:shd w:val="clear" w:color="auto" w:fill="auto"/>
            <w:hideMark/>
          </w:tcPr>
          <w:p w:rsidR="00E539B2" w:rsidRPr="006A7237" w:rsidRDefault="00E539B2" w:rsidP="0063042B">
            <w:pPr>
              <w:rPr>
                <w:color w:val="000000"/>
              </w:rPr>
            </w:pPr>
            <w:r w:rsidRPr="006A7237">
              <w:rPr>
                <w:color w:val="000000"/>
              </w:rPr>
              <w:t>Процентные доходы по кредитам индивидуальных предпринимателей</w:t>
            </w:r>
          </w:p>
        </w:tc>
        <w:tc>
          <w:tcPr>
            <w:tcW w:w="1660" w:type="dxa"/>
            <w:tcBorders>
              <w:top w:val="nil"/>
              <w:left w:val="nil"/>
              <w:bottom w:val="single" w:sz="4" w:space="0" w:color="auto"/>
              <w:right w:val="single" w:sz="4" w:space="0" w:color="auto"/>
            </w:tcBorders>
            <w:shd w:val="clear" w:color="auto" w:fill="auto"/>
            <w:hideMark/>
          </w:tcPr>
          <w:p w:rsidR="00E539B2" w:rsidRPr="006A7237" w:rsidRDefault="00E539B2" w:rsidP="0063042B">
            <w:pPr>
              <w:jc w:val="right"/>
              <w:rPr>
                <w:color w:val="000000"/>
              </w:rPr>
            </w:pPr>
            <w:r w:rsidRPr="006A7237">
              <w:rPr>
                <w:color w:val="000000"/>
              </w:rPr>
              <w:t>0</w:t>
            </w:r>
          </w:p>
        </w:tc>
        <w:tc>
          <w:tcPr>
            <w:tcW w:w="1540" w:type="dxa"/>
            <w:tcBorders>
              <w:top w:val="nil"/>
              <w:left w:val="nil"/>
              <w:bottom w:val="single" w:sz="4" w:space="0" w:color="auto"/>
              <w:right w:val="single" w:sz="4" w:space="0" w:color="auto"/>
            </w:tcBorders>
            <w:shd w:val="clear" w:color="auto" w:fill="auto"/>
            <w:hideMark/>
          </w:tcPr>
          <w:p w:rsidR="00E539B2" w:rsidRPr="006A7237" w:rsidRDefault="00E539B2" w:rsidP="00F61AD6">
            <w:pPr>
              <w:jc w:val="right"/>
              <w:rPr>
                <w:color w:val="000000"/>
              </w:rPr>
            </w:pPr>
            <w:r w:rsidRPr="006A7237">
              <w:rPr>
                <w:color w:val="000000"/>
              </w:rPr>
              <w:t>0</w:t>
            </w:r>
          </w:p>
        </w:tc>
      </w:tr>
      <w:tr w:rsidR="00E539B2"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E539B2" w:rsidRPr="006A7237" w:rsidRDefault="00E539B2" w:rsidP="0063042B">
            <w:pPr>
              <w:rPr>
                <w:color w:val="000000"/>
              </w:rPr>
            </w:pPr>
            <w:r w:rsidRPr="006A7237">
              <w:rPr>
                <w:color w:val="000000"/>
              </w:rPr>
              <w:t>Проценты по кредитам физических лиц</w:t>
            </w:r>
          </w:p>
        </w:tc>
        <w:tc>
          <w:tcPr>
            <w:tcW w:w="1660" w:type="dxa"/>
            <w:tcBorders>
              <w:top w:val="nil"/>
              <w:left w:val="nil"/>
              <w:bottom w:val="single" w:sz="4" w:space="0" w:color="auto"/>
              <w:right w:val="single" w:sz="4" w:space="0" w:color="auto"/>
            </w:tcBorders>
            <w:shd w:val="clear" w:color="auto" w:fill="auto"/>
            <w:hideMark/>
          </w:tcPr>
          <w:p w:rsidR="00E539B2" w:rsidRPr="006A7237" w:rsidRDefault="00E539B2" w:rsidP="00E539B2">
            <w:pPr>
              <w:jc w:val="right"/>
              <w:rPr>
                <w:color w:val="000000"/>
              </w:rPr>
            </w:pPr>
            <w:r>
              <w:rPr>
                <w:color w:val="000000"/>
              </w:rPr>
              <w:t>52</w:t>
            </w:r>
            <w:r w:rsidRPr="006A7237">
              <w:rPr>
                <w:color w:val="000000"/>
              </w:rPr>
              <w:t xml:space="preserve"> </w:t>
            </w:r>
            <w:r>
              <w:rPr>
                <w:color w:val="000000"/>
              </w:rPr>
              <w:t>985</w:t>
            </w:r>
          </w:p>
        </w:tc>
        <w:tc>
          <w:tcPr>
            <w:tcW w:w="1540" w:type="dxa"/>
            <w:tcBorders>
              <w:top w:val="nil"/>
              <w:left w:val="nil"/>
              <w:bottom w:val="single" w:sz="4" w:space="0" w:color="auto"/>
              <w:right w:val="single" w:sz="4" w:space="0" w:color="auto"/>
            </w:tcBorders>
            <w:shd w:val="clear" w:color="auto" w:fill="auto"/>
            <w:hideMark/>
          </w:tcPr>
          <w:p w:rsidR="00E539B2" w:rsidRPr="006A7237" w:rsidRDefault="00E539B2" w:rsidP="00F61AD6">
            <w:pPr>
              <w:jc w:val="right"/>
              <w:rPr>
                <w:color w:val="000000"/>
              </w:rPr>
            </w:pPr>
            <w:r w:rsidRPr="006A7237">
              <w:rPr>
                <w:color w:val="000000"/>
              </w:rPr>
              <w:t>43 866</w:t>
            </w:r>
          </w:p>
        </w:tc>
      </w:tr>
      <w:tr w:rsidR="00E539B2"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E539B2" w:rsidRPr="006A7237" w:rsidRDefault="00E539B2" w:rsidP="0063042B">
            <w:pPr>
              <w:rPr>
                <w:color w:val="000000"/>
              </w:rPr>
            </w:pPr>
            <w:r w:rsidRPr="006A7237">
              <w:rPr>
                <w:color w:val="000000"/>
              </w:rPr>
              <w:t>Штрафы, пени по кредитным договорам</w:t>
            </w:r>
          </w:p>
        </w:tc>
        <w:tc>
          <w:tcPr>
            <w:tcW w:w="1660" w:type="dxa"/>
            <w:tcBorders>
              <w:top w:val="nil"/>
              <w:left w:val="nil"/>
              <w:bottom w:val="single" w:sz="4" w:space="0" w:color="auto"/>
              <w:right w:val="single" w:sz="4" w:space="0" w:color="auto"/>
            </w:tcBorders>
            <w:shd w:val="clear" w:color="auto" w:fill="auto"/>
            <w:hideMark/>
          </w:tcPr>
          <w:p w:rsidR="00E539B2" w:rsidRPr="006A7237" w:rsidRDefault="00E539B2" w:rsidP="0063042B">
            <w:pPr>
              <w:jc w:val="right"/>
              <w:rPr>
                <w:color w:val="000000"/>
              </w:rPr>
            </w:pPr>
            <w:r>
              <w:rPr>
                <w:color w:val="000000"/>
              </w:rPr>
              <w:t>1 909</w:t>
            </w:r>
          </w:p>
        </w:tc>
        <w:tc>
          <w:tcPr>
            <w:tcW w:w="1540" w:type="dxa"/>
            <w:tcBorders>
              <w:top w:val="nil"/>
              <w:left w:val="nil"/>
              <w:bottom w:val="single" w:sz="4" w:space="0" w:color="auto"/>
              <w:right w:val="single" w:sz="4" w:space="0" w:color="auto"/>
            </w:tcBorders>
            <w:shd w:val="clear" w:color="auto" w:fill="auto"/>
            <w:hideMark/>
          </w:tcPr>
          <w:p w:rsidR="00E539B2" w:rsidRPr="006A7237" w:rsidRDefault="00E539B2" w:rsidP="00F61AD6">
            <w:pPr>
              <w:jc w:val="right"/>
              <w:rPr>
                <w:color w:val="000000"/>
              </w:rPr>
            </w:pPr>
            <w:r w:rsidRPr="006A7237">
              <w:rPr>
                <w:color w:val="000000"/>
              </w:rPr>
              <w:t>1 131</w:t>
            </w:r>
          </w:p>
        </w:tc>
      </w:tr>
      <w:tr w:rsidR="00E539B2" w:rsidRPr="0063042B" w:rsidTr="009B640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E539B2" w:rsidRPr="006A7237" w:rsidRDefault="00E539B2" w:rsidP="0063042B">
            <w:pPr>
              <w:rPr>
                <w:b/>
                <w:bCs/>
                <w:i/>
                <w:iCs/>
                <w:color w:val="000000"/>
              </w:rPr>
            </w:pPr>
            <w:r w:rsidRPr="006A7237">
              <w:rPr>
                <w:b/>
                <w:bCs/>
                <w:i/>
                <w:iCs/>
                <w:color w:val="000000"/>
              </w:rPr>
              <w:t>Итого от ссуд клиентам</w:t>
            </w:r>
          </w:p>
        </w:tc>
        <w:tc>
          <w:tcPr>
            <w:tcW w:w="1660" w:type="dxa"/>
            <w:tcBorders>
              <w:top w:val="nil"/>
              <w:left w:val="nil"/>
              <w:bottom w:val="single" w:sz="4" w:space="0" w:color="auto"/>
              <w:right w:val="single" w:sz="4" w:space="0" w:color="auto"/>
            </w:tcBorders>
            <w:shd w:val="clear" w:color="auto" w:fill="auto"/>
            <w:hideMark/>
          </w:tcPr>
          <w:p w:rsidR="00E539B2" w:rsidRPr="006A7237" w:rsidRDefault="00E539B2" w:rsidP="009B6406">
            <w:pPr>
              <w:jc w:val="right"/>
              <w:rPr>
                <w:i/>
                <w:iCs/>
                <w:color w:val="000000"/>
              </w:rPr>
            </w:pPr>
            <w:r>
              <w:rPr>
                <w:i/>
                <w:iCs/>
                <w:color w:val="000000"/>
              </w:rPr>
              <w:t>55</w:t>
            </w:r>
            <w:r w:rsidR="009B6406">
              <w:rPr>
                <w:i/>
                <w:iCs/>
                <w:color w:val="000000"/>
              </w:rPr>
              <w:t xml:space="preserve"> </w:t>
            </w:r>
            <w:r>
              <w:rPr>
                <w:i/>
                <w:iCs/>
                <w:color w:val="000000"/>
              </w:rPr>
              <w:t>633</w:t>
            </w:r>
          </w:p>
        </w:tc>
        <w:tc>
          <w:tcPr>
            <w:tcW w:w="1540" w:type="dxa"/>
            <w:tcBorders>
              <w:top w:val="nil"/>
              <w:left w:val="nil"/>
              <w:bottom w:val="single" w:sz="4" w:space="0" w:color="auto"/>
              <w:right w:val="single" w:sz="4" w:space="0" w:color="auto"/>
            </w:tcBorders>
            <w:shd w:val="clear" w:color="auto" w:fill="auto"/>
            <w:hideMark/>
          </w:tcPr>
          <w:p w:rsidR="00E539B2" w:rsidRPr="006A7237" w:rsidRDefault="00E539B2" w:rsidP="009B6406">
            <w:pPr>
              <w:jc w:val="right"/>
              <w:rPr>
                <w:i/>
                <w:iCs/>
                <w:color w:val="000000"/>
              </w:rPr>
            </w:pPr>
            <w:r w:rsidRPr="006A7237">
              <w:rPr>
                <w:i/>
                <w:iCs/>
                <w:color w:val="000000"/>
              </w:rPr>
              <w:t>47 290</w:t>
            </w:r>
          </w:p>
        </w:tc>
      </w:tr>
      <w:tr w:rsidR="00E539B2"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E539B2" w:rsidRPr="006A7237" w:rsidRDefault="00E539B2" w:rsidP="0063042B">
            <w:pPr>
              <w:rPr>
                <w:b/>
                <w:bCs/>
                <w:color w:val="000000"/>
              </w:rPr>
            </w:pPr>
            <w:r w:rsidRPr="006A7237">
              <w:rPr>
                <w:b/>
                <w:bCs/>
                <w:color w:val="000000"/>
              </w:rPr>
              <w:t>Итого процентных доходов</w:t>
            </w:r>
          </w:p>
        </w:tc>
        <w:tc>
          <w:tcPr>
            <w:tcW w:w="1660" w:type="dxa"/>
            <w:tcBorders>
              <w:top w:val="nil"/>
              <w:left w:val="nil"/>
              <w:bottom w:val="single" w:sz="4" w:space="0" w:color="auto"/>
              <w:right w:val="single" w:sz="4" w:space="0" w:color="auto"/>
            </w:tcBorders>
            <w:shd w:val="clear" w:color="auto" w:fill="auto"/>
            <w:hideMark/>
          </w:tcPr>
          <w:p w:rsidR="00E539B2" w:rsidRPr="006A7237" w:rsidRDefault="00E539B2" w:rsidP="00E539B2">
            <w:pPr>
              <w:jc w:val="right"/>
              <w:rPr>
                <w:b/>
                <w:bCs/>
                <w:color w:val="000000"/>
              </w:rPr>
            </w:pPr>
            <w:r>
              <w:rPr>
                <w:b/>
                <w:bCs/>
                <w:color w:val="000000"/>
              </w:rPr>
              <w:t>55</w:t>
            </w:r>
            <w:r w:rsidRPr="006A7237">
              <w:rPr>
                <w:b/>
                <w:bCs/>
                <w:color w:val="000000"/>
              </w:rPr>
              <w:t xml:space="preserve"> </w:t>
            </w:r>
            <w:r>
              <w:rPr>
                <w:b/>
                <w:bCs/>
                <w:color w:val="000000"/>
              </w:rPr>
              <w:t>633</w:t>
            </w:r>
          </w:p>
        </w:tc>
        <w:tc>
          <w:tcPr>
            <w:tcW w:w="1540" w:type="dxa"/>
            <w:tcBorders>
              <w:top w:val="nil"/>
              <w:left w:val="nil"/>
              <w:bottom w:val="single" w:sz="4" w:space="0" w:color="auto"/>
              <w:right w:val="single" w:sz="4" w:space="0" w:color="auto"/>
            </w:tcBorders>
            <w:shd w:val="clear" w:color="auto" w:fill="auto"/>
            <w:hideMark/>
          </w:tcPr>
          <w:p w:rsidR="00E539B2" w:rsidRPr="006A7237" w:rsidRDefault="00E539B2" w:rsidP="00F61AD6">
            <w:pPr>
              <w:jc w:val="right"/>
              <w:rPr>
                <w:b/>
                <w:bCs/>
                <w:color w:val="000000"/>
              </w:rPr>
            </w:pPr>
            <w:r w:rsidRPr="006A7237">
              <w:rPr>
                <w:b/>
                <w:bCs/>
                <w:color w:val="000000"/>
              </w:rPr>
              <w:t>47 290</w:t>
            </w:r>
          </w:p>
        </w:tc>
      </w:tr>
      <w:tr w:rsidR="00E539B2" w:rsidRPr="0063042B" w:rsidTr="0063042B">
        <w:trPr>
          <w:trHeight w:val="405"/>
        </w:trPr>
        <w:tc>
          <w:tcPr>
            <w:tcW w:w="6020" w:type="dxa"/>
            <w:tcBorders>
              <w:top w:val="nil"/>
              <w:left w:val="single" w:sz="4" w:space="0" w:color="auto"/>
              <w:bottom w:val="single" w:sz="4" w:space="0" w:color="auto"/>
              <w:right w:val="single" w:sz="4" w:space="0" w:color="auto"/>
            </w:tcBorders>
            <w:shd w:val="clear" w:color="auto" w:fill="auto"/>
            <w:hideMark/>
          </w:tcPr>
          <w:p w:rsidR="00E539B2" w:rsidRPr="006A7237" w:rsidRDefault="00E539B2" w:rsidP="0063042B">
            <w:pPr>
              <w:rPr>
                <w:color w:val="000000"/>
              </w:rPr>
            </w:pPr>
            <w:r w:rsidRPr="006A7237">
              <w:rPr>
                <w:color w:val="000000"/>
              </w:rPr>
              <w:t>Процентные расходы по привлечённым средствам клиентов, не являющихся кредитными организациями</w:t>
            </w:r>
          </w:p>
        </w:tc>
        <w:tc>
          <w:tcPr>
            <w:tcW w:w="1660" w:type="dxa"/>
            <w:tcBorders>
              <w:top w:val="nil"/>
              <w:left w:val="nil"/>
              <w:bottom w:val="single" w:sz="4" w:space="0" w:color="auto"/>
              <w:right w:val="single" w:sz="4" w:space="0" w:color="auto"/>
            </w:tcBorders>
            <w:shd w:val="clear" w:color="auto" w:fill="auto"/>
            <w:hideMark/>
          </w:tcPr>
          <w:p w:rsidR="00E539B2" w:rsidRPr="006A7237" w:rsidRDefault="00E539B2" w:rsidP="00E539B2">
            <w:pPr>
              <w:jc w:val="right"/>
              <w:rPr>
                <w:color w:val="000000"/>
              </w:rPr>
            </w:pPr>
            <w:r>
              <w:rPr>
                <w:color w:val="000000"/>
              </w:rPr>
              <w:t>(8 003)</w:t>
            </w:r>
          </w:p>
        </w:tc>
        <w:tc>
          <w:tcPr>
            <w:tcW w:w="1540" w:type="dxa"/>
            <w:tcBorders>
              <w:top w:val="nil"/>
              <w:left w:val="nil"/>
              <w:bottom w:val="single" w:sz="4" w:space="0" w:color="auto"/>
              <w:right w:val="single" w:sz="4" w:space="0" w:color="auto"/>
            </w:tcBorders>
            <w:shd w:val="clear" w:color="auto" w:fill="auto"/>
            <w:hideMark/>
          </w:tcPr>
          <w:p w:rsidR="00E539B2" w:rsidRPr="006A7237" w:rsidRDefault="00E539B2" w:rsidP="00F61AD6">
            <w:pPr>
              <w:jc w:val="right"/>
              <w:rPr>
                <w:color w:val="000000"/>
              </w:rPr>
            </w:pPr>
            <w:r>
              <w:rPr>
                <w:color w:val="000000"/>
              </w:rPr>
              <w:t>(</w:t>
            </w:r>
            <w:r w:rsidRPr="006A7237">
              <w:rPr>
                <w:color w:val="000000"/>
              </w:rPr>
              <w:t>7</w:t>
            </w:r>
            <w:r>
              <w:rPr>
                <w:color w:val="000000"/>
              </w:rPr>
              <w:t> </w:t>
            </w:r>
            <w:r w:rsidRPr="006A7237">
              <w:rPr>
                <w:color w:val="000000"/>
              </w:rPr>
              <w:t>597</w:t>
            </w:r>
            <w:r>
              <w:rPr>
                <w:color w:val="000000"/>
              </w:rPr>
              <w:t>)</w:t>
            </w:r>
          </w:p>
        </w:tc>
      </w:tr>
      <w:tr w:rsidR="00E539B2"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E539B2" w:rsidRPr="006A7237" w:rsidRDefault="00E539B2" w:rsidP="0063042B">
            <w:pPr>
              <w:rPr>
                <w:b/>
                <w:bCs/>
                <w:color w:val="000000"/>
              </w:rPr>
            </w:pPr>
            <w:r w:rsidRPr="006A7237">
              <w:rPr>
                <w:b/>
                <w:bCs/>
                <w:color w:val="000000"/>
              </w:rPr>
              <w:t>Итого процентных расходов</w:t>
            </w:r>
          </w:p>
        </w:tc>
        <w:tc>
          <w:tcPr>
            <w:tcW w:w="1660" w:type="dxa"/>
            <w:tcBorders>
              <w:top w:val="nil"/>
              <w:left w:val="nil"/>
              <w:bottom w:val="single" w:sz="4" w:space="0" w:color="auto"/>
              <w:right w:val="single" w:sz="4" w:space="0" w:color="auto"/>
            </w:tcBorders>
            <w:shd w:val="clear" w:color="auto" w:fill="auto"/>
            <w:hideMark/>
          </w:tcPr>
          <w:p w:rsidR="00E539B2" w:rsidRPr="006A7237" w:rsidRDefault="00E539B2" w:rsidP="00E539B2">
            <w:pPr>
              <w:jc w:val="right"/>
              <w:rPr>
                <w:b/>
                <w:bCs/>
                <w:color w:val="000000"/>
              </w:rPr>
            </w:pPr>
            <w:r>
              <w:rPr>
                <w:b/>
                <w:bCs/>
                <w:color w:val="000000"/>
              </w:rPr>
              <w:t>(8 003)</w:t>
            </w:r>
          </w:p>
        </w:tc>
        <w:tc>
          <w:tcPr>
            <w:tcW w:w="1540" w:type="dxa"/>
            <w:tcBorders>
              <w:top w:val="nil"/>
              <w:left w:val="nil"/>
              <w:bottom w:val="single" w:sz="4" w:space="0" w:color="auto"/>
              <w:right w:val="single" w:sz="4" w:space="0" w:color="auto"/>
            </w:tcBorders>
            <w:shd w:val="clear" w:color="auto" w:fill="auto"/>
            <w:hideMark/>
          </w:tcPr>
          <w:p w:rsidR="00E539B2" w:rsidRPr="006A7237" w:rsidRDefault="00E539B2" w:rsidP="00F61AD6">
            <w:pPr>
              <w:jc w:val="right"/>
              <w:rPr>
                <w:b/>
                <w:bCs/>
                <w:color w:val="000000"/>
              </w:rPr>
            </w:pPr>
            <w:r>
              <w:rPr>
                <w:b/>
                <w:bCs/>
                <w:color w:val="000000"/>
              </w:rPr>
              <w:t>(</w:t>
            </w:r>
            <w:r w:rsidRPr="006A7237">
              <w:rPr>
                <w:b/>
                <w:bCs/>
                <w:color w:val="000000"/>
              </w:rPr>
              <w:t>7</w:t>
            </w:r>
            <w:r>
              <w:rPr>
                <w:b/>
                <w:bCs/>
                <w:color w:val="000000"/>
              </w:rPr>
              <w:t> </w:t>
            </w:r>
            <w:r w:rsidRPr="006A7237">
              <w:rPr>
                <w:b/>
                <w:bCs/>
                <w:color w:val="000000"/>
              </w:rPr>
              <w:t>597</w:t>
            </w:r>
            <w:r>
              <w:rPr>
                <w:b/>
                <w:bCs/>
                <w:color w:val="000000"/>
              </w:rPr>
              <w:t>)</w:t>
            </w:r>
          </w:p>
        </w:tc>
      </w:tr>
      <w:tr w:rsidR="00E539B2" w:rsidRPr="0063042B" w:rsidTr="0063042B">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E539B2" w:rsidRPr="006A7237" w:rsidRDefault="00E539B2" w:rsidP="0063042B">
            <w:pPr>
              <w:rPr>
                <w:b/>
                <w:bCs/>
                <w:color w:val="000000"/>
              </w:rPr>
            </w:pPr>
            <w:r w:rsidRPr="006A7237">
              <w:rPr>
                <w:b/>
                <w:bCs/>
                <w:color w:val="000000"/>
              </w:rPr>
              <w:t>Чистые процентные доходы (отрицательная процентная маржа)</w:t>
            </w:r>
          </w:p>
        </w:tc>
        <w:tc>
          <w:tcPr>
            <w:tcW w:w="1660" w:type="dxa"/>
            <w:tcBorders>
              <w:top w:val="nil"/>
              <w:left w:val="nil"/>
              <w:bottom w:val="single" w:sz="4" w:space="0" w:color="auto"/>
              <w:right w:val="single" w:sz="4" w:space="0" w:color="auto"/>
            </w:tcBorders>
            <w:shd w:val="clear" w:color="auto" w:fill="auto"/>
            <w:hideMark/>
          </w:tcPr>
          <w:p w:rsidR="00E539B2" w:rsidRPr="006A7237" w:rsidRDefault="00E539B2" w:rsidP="00E539B2">
            <w:pPr>
              <w:jc w:val="right"/>
              <w:rPr>
                <w:b/>
                <w:bCs/>
                <w:color w:val="000000"/>
              </w:rPr>
            </w:pPr>
            <w:r>
              <w:rPr>
                <w:b/>
                <w:bCs/>
                <w:color w:val="000000"/>
              </w:rPr>
              <w:t>47</w:t>
            </w:r>
            <w:r w:rsidRPr="006A7237">
              <w:rPr>
                <w:b/>
                <w:bCs/>
                <w:color w:val="000000"/>
              </w:rPr>
              <w:t xml:space="preserve"> </w:t>
            </w:r>
            <w:r>
              <w:rPr>
                <w:b/>
                <w:bCs/>
                <w:color w:val="000000"/>
              </w:rPr>
              <w:t>630</w:t>
            </w:r>
          </w:p>
        </w:tc>
        <w:tc>
          <w:tcPr>
            <w:tcW w:w="1540" w:type="dxa"/>
            <w:tcBorders>
              <w:top w:val="nil"/>
              <w:left w:val="nil"/>
              <w:bottom w:val="single" w:sz="4" w:space="0" w:color="auto"/>
              <w:right w:val="single" w:sz="4" w:space="0" w:color="auto"/>
            </w:tcBorders>
            <w:shd w:val="clear" w:color="auto" w:fill="auto"/>
            <w:hideMark/>
          </w:tcPr>
          <w:p w:rsidR="00E539B2" w:rsidRPr="006A7237" w:rsidRDefault="00E539B2" w:rsidP="00F61AD6">
            <w:pPr>
              <w:jc w:val="right"/>
              <w:rPr>
                <w:b/>
                <w:bCs/>
                <w:color w:val="000000"/>
              </w:rPr>
            </w:pPr>
            <w:r w:rsidRPr="006A7237">
              <w:rPr>
                <w:b/>
                <w:bCs/>
                <w:color w:val="000000"/>
              </w:rPr>
              <w:t>39 693</w:t>
            </w:r>
          </w:p>
        </w:tc>
      </w:tr>
    </w:tbl>
    <w:p w:rsidR="00906252" w:rsidRDefault="00906252" w:rsidP="00906252">
      <w:pPr>
        <w:ind w:right="225"/>
        <w:jc w:val="both"/>
        <w:rPr>
          <w:b/>
          <w:sz w:val="22"/>
          <w:szCs w:val="22"/>
        </w:rPr>
      </w:pPr>
    </w:p>
    <w:p w:rsidR="0063042B" w:rsidRPr="00906252" w:rsidRDefault="0063042B" w:rsidP="00906252">
      <w:pPr>
        <w:ind w:right="225"/>
        <w:jc w:val="both"/>
        <w:rPr>
          <w:b/>
          <w:sz w:val="22"/>
          <w:szCs w:val="22"/>
        </w:rPr>
      </w:pPr>
    </w:p>
    <w:p w:rsidR="00906252" w:rsidRPr="006A7237" w:rsidRDefault="00906252" w:rsidP="00906252">
      <w:pPr>
        <w:ind w:right="225"/>
        <w:jc w:val="both"/>
        <w:rPr>
          <w:b/>
          <w:szCs w:val="22"/>
        </w:rPr>
      </w:pPr>
      <w:r w:rsidRPr="006A7237">
        <w:rPr>
          <w:b/>
          <w:szCs w:val="22"/>
        </w:rPr>
        <w:t xml:space="preserve">Пояснение </w:t>
      </w:r>
      <w:r w:rsidR="001629AB" w:rsidRPr="006A7237">
        <w:rPr>
          <w:b/>
          <w:szCs w:val="22"/>
        </w:rPr>
        <w:t>1</w:t>
      </w:r>
      <w:r w:rsidRPr="006A7237">
        <w:rPr>
          <w:b/>
          <w:szCs w:val="22"/>
        </w:rPr>
        <w:t>.2.2 Изменение резерва на возможные потери по ссудам, ссудной и приравненной к ней задолженности, средствам, размещенным на корреспондентских счетах, а также начисленным процентным доходам</w:t>
      </w:r>
    </w:p>
    <w:p w:rsidR="00432183" w:rsidRPr="006A7237" w:rsidRDefault="00432183" w:rsidP="00906252">
      <w:pPr>
        <w:ind w:right="225"/>
        <w:jc w:val="both"/>
        <w:rPr>
          <w:b/>
          <w:szCs w:val="22"/>
        </w:rPr>
      </w:pPr>
    </w:p>
    <w:p w:rsidR="00906252" w:rsidRDefault="003C05D9" w:rsidP="00906252">
      <w:pPr>
        <w:ind w:right="225"/>
        <w:jc w:val="both"/>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906252" w:rsidRPr="003C05D9">
        <w:t>тыс. руб.</w:t>
      </w:r>
    </w:p>
    <w:tbl>
      <w:tblPr>
        <w:tblW w:w="9160" w:type="dxa"/>
        <w:tblInd w:w="93" w:type="dxa"/>
        <w:tblLook w:val="04A0" w:firstRow="1" w:lastRow="0" w:firstColumn="1" w:lastColumn="0" w:noHBand="0" w:noVBand="1"/>
      </w:tblPr>
      <w:tblGrid>
        <w:gridCol w:w="6000"/>
        <w:gridCol w:w="1620"/>
        <w:gridCol w:w="1540"/>
      </w:tblGrid>
      <w:tr w:rsidR="00656F92" w:rsidRPr="0063042B" w:rsidTr="0063042B">
        <w:trPr>
          <w:trHeight w:val="300"/>
        </w:trPr>
        <w:tc>
          <w:tcPr>
            <w:tcW w:w="6000" w:type="dxa"/>
            <w:tcBorders>
              <w:top w:val="single" w:sz="4" w:space="0" w:color="auto"/>
              <w:left w:val="single" w:sz="4" w:space="0" w:color="auto"/>
              <w:bottom w:val="single" w:sz="4" w:space="0" w:color="auto"/>
              <w:right w:val="single" w:sz="4" w:space="0" w:color="auto"/>
            </w:tcBorders>
            <w:shd w:val="clear" w:color="auto" w:fill="auto"/>
            <w:hideMark/>
          </w:tcPr>
          <w:p w:rsidR="00656F92" w:rsidRPr="0063042B" w:rsidRDefault="00656F92" w:rsidP="0063042B">
            <w:pPr>
              <w:rPr>
                <w:b/>
                <w:bCs/>
                <w:color w:val="000000"/>
              </w:rPr>
            </w:pPr>
            <w:r w:rsidRPr="0063042B">
              <w:rPr>
                <w:b/>
                <w:bCs/>
                <w:color w:val="000000"/>
              </w:rPr>
              <w:t> </w:t>
            </w:r>
          </w:p>
        </w:tc>
        <w:tc>
          <w:tcPr>
            <w:tcW w:w="162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2015</w:t>
            </w:r>
          </w:p>
        </w:tc>
        <w:tc>
          <w:tcPr>
            <w:tcW w:w="154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2014</w:t>
            </w:r>
          </w:p>
        </w:tc>
      </w:tr>
      <w:tr w:rsidR="00E539B2" w:rsidRPr="0063042B" w:rsidTr="0063042B">
        <w:trPr>
          <w:trHeight w:val="300"/>
        </w:trPr>
        <w:tc>
          <w:tcPr>
            <w:tcW w:w="6000" w:type="dxa"/>
            <w:tcBorders>
              <w:top w:val="nil"/>
              <w:left w:val="single" w:sz="4" w:space="0" w:color="auto"/>
              <w:bottom w:val="single" w:sz="4" w:space="0" w:color="auto"/>
              <w:right w:val="single" w:sz="4" w:space="0" w:color="auto"/>
            </w:tcBorders>
            <w:shd w:val="clear" w:color="auto" w:fill="auto"/>
            <w:hideMark/>
          </w:tcPr>
          <w:p w:rsidR="00E539B2" w:rsidRPr="0063042B" w:rsidRDefault="00E539B2" w:rsidP="0063042B">
            <w:pPr>
              <w:rPr>
                <w:color w:val="000000"/>
              </w:rPr>
            </w:pPr>
            <w:r w:rsidRPr="0063042B">
              <w:rPr>
                <w:color w:val="000000"/>
              </w:rPr>
              <w:t>Расходы по формированию резерва за отчетный период</w:t>
            </w:r>
          </w:p>
        </w:tc>
        <w:tc>
          <w:tcPr>
            <w:tcW w:w="1620" w:type="dxa"/>
            <w:tcBorders>
              <w:top w:val="nil"/>
              <w:left w:val="nil"/>
              <w:bottom w:val="single" w:sz="4" w:space="0" w:color="auto"/>
              <w:right w:val="single" w:sz="4" w:space="0" w:color="auto"/>
            </w:tcBorders>
            <w:shd w:val="clear" w:color="auto" w:fill="auto"/>
            <w:hideMark/>
          </w:tcPr>
          <w:p w:rsidR="00E539B2" w:rsidRPr="0063042B" w:rsidRDefault="00E539B2" w:rsidP="009873B4">
            <w:pPr>
              <w:jc w:val="right"/>
              <w:rPr>
                <w:color w:val="000000"/>
              </w:rPr>
            </w:pPr>
            <w:r w:rsidRPr="0063042B">
              <w:rPr>
                <w:color w:val="000000"/>
              </w:rPr>
              <w:t>(</w:t>
            </w:r>
            <w:r w:rsidR="009873B4">
              <w:rPr>
                <w:color w:val="000000"/>
              </w:rPr>
              <w:t>39</w:t>
            </w:r>
            <w:r w:rsidRPr="0063042B">
              <w:rPr>
                <w:color w:val="000000"/>
              </w:rPr>
              <w:t xml:space="preserve"> </w:t>
            </w:r>
            <w:r w:rsidR="009873B4">
              <w:rPr>
                <w:color w:val="000000"/>
              </w:rPr>
              <w:t>158</w:t>
            </w:r>
            <w:r w:rsidRPr="0063042B">
              <w:rPr>
                <w:color w:val="000000"/>
              </w:rPr>
              <w:t>)</w:t>
            </w:r>
          </w:p>
        </w:tc>
        <w:tc>
          <w:tcPr>
            <w:tcW w:w="1540" w:type="dxa"/>
            <w:tcBorders>
              <w:top w:val="nil"/>
              <w:left w:val="nil"/>
              <w:bottom w:val="single" w:sz="4" w:space="0" w:color="auto"/>
              <w:right w:val="single" w:sz="4" w:space="0" w:color="auto"/>
            </w:tcBorders>
            <w:shd w:val="clear" w:color="auto" w:fill="auto"/>
            <w:hideMark/>
          </w:tcPr>
          <w:p w:rsidR="00E539B2" w:rsidRPr="0063042B" w:rsidRDefault="00E539B2" w:rsidP="00F61AD6">
            <w:pPr>
              <w:jc w:val="right"/>
              <w:rPr>
                <w:color w:val="000000"/>
              </w:rPr>
            </w:pPr>
            <w:r w:rsidRPr="0063042B">
              <w:rPr>
                <w:color w:val="000000"/>
              </w:rPr>
              <w:t>(33 270)</w:t>
            </w:r>
          </w:p>
        </w:tc>
      </w:tr>
      <w:tr w:rsidR="00E539B2" w:rsidRPr="0063042B" w:rsidTr="0063042B">
        <w:trPr>
          <w:trHeight w:val="300"/>
        </w:trPr>
        <w:tc>
          <w:tcPr>
            <w:tcW w:w="6000" w:type="dxa"/>
            <w:tcBorders>
              <w:top w:val="nil"/>
              <w:left w:val="single" w:sz="4" w:space="0" w:color="auto"/>
              <w:bottom w:val="single" w:sz="4" w:space="0" w:color="auto"/>
              <w:right w:val="single" w:sz="4" w:space="0" w:color="auto"/>
            </w:tcBorders>
            <w:shd w:val="clear" w:color="auto" w:fill="auto"/>
            <w:hideMark/>
          </w:tcPr>
          <w:p w:rsidR="00E539B2" w:rsidRPr="0063042B" w:rsidRDefault="00E539B2" w:rsidP="0063042B">
            <w:pPr>
              <w:rPr>
                <w:color w:val="000000"/>
              </w:rPr>
            </w:pPr>
            <w:r w:rsidRPr="0063042B">
              <w:rPr>
                <w:color w:val="000000"/>
              </w:rPr>
              <w:t>Доходы по восстановлению резерва за отчетный период</w:t>
            </w:r>
          </w:p>
        </w:tc>
        <w:tc>
          <w:tcPr>
            <w:tcW w:w="1620" w:type="dxa"/>
            <w:tcBorders>
              <w:top w:val="nil"/>
              <w:left w:val="nil"/>
              <w:bottom w:val="single" w:sz="4" w:space="0" w:color="auto"/>
              <w:right w:val="single" w:sz="4" w:space="0" w:color="auto"/>
            </w:tcBorders>
            <w:shd w:val="clear" w:color="auto" w:fill="auto"/>
            <w:hideMark/>
          </w:tcPr>
          <w:p w:rsidR="00E539B2" w:rsidRPr="0063042B" w:rsidRDefault="009873B4" w:rsidP="009873B4">
            <w:pPr>
              <w:jc w:val="right"/>
              <w:rPr>
                <w:color w:val="000000"/>
              </w:rPr>
            </w:pPr>
            <w:r>
              <w:rPr>
                <w:color w:val="000000"/>
              </w:rPr>
              <w:t>27</w:t>
            </w:r>
            <w:r w:rsidR="00E539B2" w:rsidRPr="0063042B">
              <w:rPr>
                <w:color w:val="000000"/>
              </w:rPr>
              <w:t xml:space="preserve"> </w:t>
            </w:r>
            <w:r>
              <w:rPr>
                <w:color w:val="000000"/>
              </w:rPr>
              <w:t>332</w:t>
            </w:r>
          </w:p>
        </w:tc>
        <w:tc>
          <w:tcPr>
            <w:tcW w:w="1540" w:type="dxa"/>
            <w:tcBorders>
              <w:top w:val="nil"/>
              <w:left w:val="nil"/>
              <w:bottom w:val="single" w:sz="4" w:space="0" w:color="auto"/>
              <w:right w:val="single" w:sz="4" w:space="0" w:color="auto"/>
            </w:tcBorders>
            <w:shd w:val="clear" w:color="auto" w:fill="auto"/>
            <w:hideMark/>
          </w:tcPr>
          <w:p w:rsidR="00E539B2" w:rsidRPr="0063042B" w:rsidRDefault="00E539B2" w:rsidP="00F61AD6">
            <w:pPr>
              <w:jc w:val="right"/>
              <w:rPr>
                <w:color w:val="000000"/>
              </w:rPr>
            </w:pPr>
            <w:r w:rsidRPr="0063042B">
              <w:rPr>
                <w:color w:val="000000"/>
              </w:rPr>
              <w:t>39 433</w:t>
            </w:r>
          </w:p>
        </w:tc>
      </w:tr>
      <w:tr w:rsidR="00E539B2" w:rsidRPr="0063042B" w:rsidTr="0063042B">
        <w:trPr>
          <w:trHeight w:val="300"/>
        </w:trPr>
        <w:tc>
          <w:tcPr>
            <w:tcW w:w="6000" w:type="dxa"/>
            <w:tcBorders>
              <w:top w:val="nil"/>
              <w:left w:val="single" w:sz="4" w:space="0" w:color="auto"/>
              <w:bottom w:val="single" w:sz="4" w:space="0" w:color="auto"/>
              <w:right w:val="single" w:sz="4" w:space="0" w:color="auto"/>
            </w:tcBorders>
            <w:shd w:val="clear" w:color="auto" w:fill="auto"/>
            <w:hideMark/>
          </w:tcPr>
          <w:p w:rsidR="00E539B2" w:rsidRPr="0063042B" w:rsidRDefault="00E539B2" w:rsidP="0063042B">
            <w:pPr>
              <w:rPr>
                <w:b/>
                <w:bCs/>
                <w:color w:val="000000"/>
              </w:rPr>
            </w:pPr>
            <w:r w:rsidRPr="0063042B">
              <w:rPr>
                <w:b/>
                <w:bCs/>
                <w:color w:val="000000"/>
              </w:rPr>
              <w:t>Изменение резерва за отчетный период</w:t>
            </w:r>
          </w:p>
        </w:tc>
        <w:tc>
          <w:tcPr>
            <w:tcW w:w="1620" w:type="dxa"/>
            <w:tcBorders>
              <w:top w:val="nil"/>
              <w:left w:val="nil"/>
              <w:bottom w:val="single" w:sz="4" w:space="0" w:color="auto"/>
              <w:right w:val="single" w:sz="4" w:space="0" w:color="auto"/>
            </w:tcBorders>
            <w:shd w:val="clear" w:color="auto" w:fill="auto"/>
            <w:hideMark/>
          </w:tcPr>
          <w:p w:rsidR="00E539B2" w:rsidRPr="0063042B" w:rsidRDefault="009873B4" w:rsidP="009873B4">
            <w:pPr>
              <w:jc w:val="right"/>
              <w:rPr>
                <w:b/>
                <w:bCs/>
                <w:color w:val="000000"/>
              </w:rPr>
            </w:pPr>
            <w:r>
              <w:rPr>
                <w:b/>
                <w:bCs/>
                <w:color w:val="000000"/>
              </w:rPr>
              <w:t>(11 826)</w:t>
            </w:r>
          </w:p>
        </w:tc>
        <w:tc>
          <w:tcPr>
            <w:tcW w:w="1540" w:type="dxa"/>
            <w:tcBorders>
              <w:top w:val="nil"/>
              <w:left w:val="nil"/>
              <w:bottom w:val="single" w:sz="4" w:space="0" w:color="auto"/>
              <w:right w:val="single" w:sz="4" w:space="0" w:color="auto"/>
            </w:tcBorders>
            <w:shd w:val="clear" w:color="auto" w:fill="auto"/>
            <w:hideMark/>
          </w:tcPr>
          <w:p w:rsidR="00E539B2" w:rsidRPr="0063042B" w:rsidRDefault="00E539B2" w:rsidP="00F61AD6">
            <w:pPr>
              <w:jc w:val="right"/>
              <w:rPr>
                <w:b/>
                <w:bCs/>
                <w:color w:val="000000"/>
              </w:rPr>
            </w:pPr>
            <w:r w:rsidRPr="0063042B">
              <w:rPr>
                <w:b/>
                <w:bCs/>
                <w:color w:val="000000"/>
              </w:rPr>
              <w:t>6 163</w:t>
            </w:r>
          </w:p>
        </w:tc>
      </w:tr>
    </w:tbl>
    <w:p w:rsidR="0063042B" w:rsidRDefault="0063042B" w:rsidP="00906252">
      <w:pPr>
        <w:ind w:right="225"/>
        <w:jc w:val="both"/>
      </w:pPr>
    </w:p>
    <w:p w:rsidR="00432183" w:rsidRPr="003C05D9" w:rsidRDefault="00432183" w:rsidP="00906252">
      <w:pPr>
        <w:ind w:right="225"/>
        <w:jc w:val="both"/>
      </w:pPr>
    </w:p>
    <w:p w:rsidR="00906252" w:rsidRPr="00355A04" w:rsidRDefault="00906252" w:rsidP="00906252">
      <w:pPr>
        <w:ind w:right="225"/>
        <w:jc w:val="both"/>
        <w:rPr>
          <w:b/>
        </w:rPr>
      </w:pPr>
      <w:bookmarkStart w:id="13" w:name="_MON_1488291865"/>
      <w:bookmarkEnd w:id="13"/>
      <w:r w:rsidRPr="00355A04">
        <w:rPr>
          <w:b/>
        </w:rPr>
        <w:t xml:space="preserve">Пояснение </w:t>
      </w:r>
      <w:r w:rsidR="001629AB" w:rsidRPr="00355A04">
        <w:rPr>
          <w:b/>
        </w:rPr>
        <w:t>1</w:t>
      </w:r>
      <w:r w:rsidRPr="00355A04">
        <w:rPr>
          <w:b/>
        </w:rPr>
        <w:t>.2.3 Чистые процентные доходы (отрицательная процентная маржа) после создания резерва на возможные потери</w:t>
      </w:r>
    </w:p>
    <w:p w:rsidR="00432183" w:rsidRPr="00906252" w:rsidRDefault="00432183" w:rsidP="00906252">
      <w:pPr>
        <w:ind w:right="225"/>
        <w:jc w:val="both"/>
        <w:rPr>
          <w:b/>
          <w:sz w:val="22"/>
          <w:szCs w:val="22"/>
        </w:rPr>
      </w:pPr>
    </w:p>
    <w:p w:rsidR="00906252" w:rsidRPr="003C05D9" w:rsidRDefault="003C05D9" w:rsidP="00906252">
      <w:pPr>
        <w:ind w:right="225"/>
        <w:jc w:val="both"/>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Pr="003C05D9">
        <w:t>тыс. руб.</w:t>
      </w:r>
      <w:r w:rsidR="00906252" w:rsidRPr="003C05D9">
        <w:t xml:space="preserve">      </w:t>
      </w:r>
      <w:r w:rsidRPr="003C05D9">
        <w:t xml:space="preserve">         </w:t>
      </w:r>
    </w:p>
    <w:tbl>
      <w:tblPr>
        <w:tblW w:w="9100" w:type="dxa"/>
        <w:tblInd w:w="93" w:type="dxa"/>
        <w:tblLook w:val="04A0" w:firstRow="1" w:lastRow="0" w:firstColumn="1" w:lastColumn="0" w:noHBand="0" w:noVBand="1"/>
      </w:tblPr>
      <w:tblGrid>
        <w:gridCol w:w="5980"/>
        <w:gridCol w:w="1620"/>
        <w:gridCol w:w="1500"/>
      </w:tblGrid>
      <w:tr w:rsidR="00656F92" w:rsidRPr="00FB51B5" w:rsidTr="00FB51B5">
        <w:trPr>
          <w:trHeight w:val="300"/>
        </w:trPr>
        <w:tc>
          <w:tcPr>
            <w:tcW w:w="5980" w:type="dxa"/>
            <w:tcBorders>
              <w:top w:val="single" w:sz="4" w:space="0" w:color="auto"/>
              <w:left w:val="single" w:sz="4" w:space="0" w:color="auto"/>
              <w:bottom w:val="single" w:sz="4" w:space="0" w:color="auto"/>
              <w:right w:val="single" w:sz="4" w:space="0" w:color="auto"/>
            </w:tcBorders>
            <w:shd w:val="clear" w:color="auto" w:fill="auto"/>
            <w:hideMark/>
          </w:tcPr>
          <w:p w:rsidR="00656F92" w:rsidRPr="00FB51B5" w:rsidRDefault="00656F92" w:rsidP="00FB51B5">
            <w:pPr>
              <w:rPr>
                <w:b/>
                <w:bCs/>
                <w:color w:val="000000"/>
              </w:rPr>
            </w:pPr>
            <w:bookmarkStart w:id="14" w:name="_MON_1488292232"/>
            <w:bookmarkEnd w:id="14"/>
            <w:r w:rsidRPr="00FB51B5">
              <w:rPr>
                <w:b/>
                <w:bCs/>
                <w:color w:val="000000"/>
              </w:rPr>
              <w:t> </w:t>
            </w:r>
          </w:p>
        </w:tc>
        <w:tc>
          <w:tcPr>
            <w:tcW w:w="162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2015</w:t>
            </w:r>
          </w:p>
        </w:tc>
        <w:tc>
          <w:tcPr>
            <w:tcW w:w="150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2014</w:t>
            </w:r>
          </w:p>
        </w:tc>
      </w:tr>
      <w:tr w:rsidR="009873B4" w:rsidRPr="00FB51B5" w:rsidTr="00FB51B5">
        <w:trPr>
          <w:trHeight w:val="300"/>
        </w:trPr>
        <w:tc>
          <w:tcPr>
            <w:tcW w:w="5980" w:type="dxa"/>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B51B5">
            <w:pPr>
              <w:rPr>
                <w:color w:val="000000"/>
              </w:rPr>
            </w:pPr>
            <w:r w:rsidRPr="00FB51B5">
              <w:rPr>
                <w:color w:val="000000"/>
              </w:rPr>
              <w:t>Чистые процентные доходы (отрицательная процентная маржа)</w:t>
            </w:r>
          </w:p>
        </w:tc>
        <w:tc>
          <w:tcPr>
            <w:tcW w:w="1620" w:type="dxa"/>
            <w:tcBorders>
              <w:top w:val="nil"/>
              <w:left w:val="nil"/>
              <w:bottom w:val="single" w:sz="4" w:space="0" w:color="auto"/>
              <w:right w:val="single" w:sz="4" w:space="0" w:color="auto"/>
            </w:tcBorders>
            <w:shd w:val="clear" w:color="auto" w:fill="auto"/>
            <w:hideMark/>
          </w:tcPr>
          <w:p w:rsidR="009873B4" w:rsidRPr="00FB51B5" w:rsidRDefault="009873B4" w:rsidP="009873B4">
            <w:pPr>
              <w:jc w:val="right"/>
              <w:rPr>
                <w:color w:val="000000"/>
              </w:rPr>
            </w:pPr>
            <w:r>
              <w:rPr>
                <w:color w:val="000000"/>
              </w:rPr>
              <w:t>47</w:t>
            </w:r>
            <w:r w:rsidRPr="00FB51B5">
              <w:rPr>
                <w:color w:val="000000"/>
              </w:rPr>
              <w:t xml:space="preserve"> </w:t>
            </w:r>
            <w:r>
              <w:rPr>
                <w:color w:val="000000"/>
              </w:rPr>
              <w:t>630</w:t>
            </w:r>
          </w:p>
        </w:tc>
        <w:tc>
          <w:tcPr>
            <w:tcW w:w="1500" w:type="dxa"/>
            <w:tcBorders>
              <w:top w:val="nil"/>
              <w:left w:val="nil"/>
              <w:bottom w:val="single" w:sz="4" w:space="0" w:color="auto"/>
              <w:right w:val="single" w:sz="4" w:space="0" w:color="auto"/>
            </w:tcBorders>
            <w:shd w:val="clear" w:color="auto" w:fill="auto"/>
            <w:hideMark/>
          </w:tcPr>
          <w:p w:rsidR="009873B4" w:rsidRPr="00FB51B5" w:rsidRDefault="009873B4" w:rsidP="00F61AD6">
            <w:pPr>
              <w:jc w:val="right"/>
              <w:rPr>
                <w:color w:val="000000"/>
              </w:rPr>
            </w:pPr>
            <w:r w:rsidRPr="00FB51B5">
              <w:rPr>
                <w:color w:val="000000"/>
              </w:rPr>
              <w:t>39 693</w:t>
            </w:r>
          </w:p>
        </w:tc>
      </w:tr>
      <w:tr w:rsidR="009873B4" w:rsidRPr="00FB51B5" w:rsidTr="00FB51B5">
        <w:trPr>
          <w:trHeight w:val="300"/>
        </w:trPr>
        <w:tc>
          <w:tcPr>
            <w:tcW w:w="5980" w:type="dxa"/>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B51B5">
            <w:pPr>
              <w:rPr>
                <w:color w:val="000000"/>
              </w:rPr>
            </w:pPr>
            <w:r w:rsidRPr="00FB51B5">
              <w:rPr>
                <w:color w:val="000000"/>
              </w:rPr>
              <w:t>Изменение резерва за отчетный период</w:t>
            </w:r>
          </w:p>
        </w:tc>
        <w:tc>
          <w:tcPr>
            <w:tcW w:w="1620" w:type="dxa"/>
            <w:tcBorders>
              <w:top w:val="nil"/>
              <w:left w:val="nil"/>
              <w:bottom w:val="single" w:sz="4" w:space="0" w:color="auto"/>
              <w:right w:val="single" w:sz="4" w:space="0" w:color="auto"/>
            </w:tcBorders>
            <w:shd w:val="clear" w:color="auto" w:fill="auto"/>
            <w:hideMark/>
          </w:tcPr>
          <w:p w:rsidR="009873B4" w:rsidRPr="00FB51B5" w:rsidRDefault="009873B4" w:rsidP="00FB51B5">
            <w:pPr>
              <w:jc w:val="right"/>
              <w:rPr>
                <w:color w:val="000000"/>
              </w:rPr>
            </w:pPr>
            <w:r>
              <w:rPr>
                <w:color w:val="000000"/>
              </w:rPr>
              <w:t>(11 826)</w:t>
            </w:r>
          </w:p>
        </w:tc>
        <w:tc>
          <w:tcPr>
            <w:tcW w:w="1500" w:type="dxa"/>
            <w:tcBorders>
              <w:top w:val="nil"/>
              <w:left w:val="nil"/>
              <w:bottom w:val="single" w:sz="4" w:space="0" w:color="auto"/>
              <w:right w:val="single" w:sz="4" w:space="0" w:color="auto"/>
            </w:tcBorders>
            <w:shd w:val="clear" w:color="auto" w:fill="auto"/>
            <w:hideMark/>
          </w:tcPr>
          <w:p w:rsidR="009873B4" w:rsidRPr="00FB51B5" w:rsidRDefault="009873B4" w:rsidP="00F61AD6">
            <w:pPr>
              <w:jc w:val="right"/>
              <w:rPr>
                <w:color w:val="000000"/>
              </w:rPr>
            </w:pPr>
            <w:r w:rsidRPr="00FB51B5">
              <w:rPr>
                <w:color w:val="000000"/>
              </w:rPr>
              <w:t>6 163</w:t>
            </w:r>
          </w:p>
        </w:tc>
      </w:tr>
      <w:tr w:rsidR="009873B4" w:rsidRPr="00FB51B5" w:rsidTr="00FB51B5">
        <w:trPr>
          <w:trHeight w:val="300"/>
        </w:trPr>
        <w:tc>
          <w:tcPr>
            <w:tcW w:w="5980" w:type="dxa"/>
            <w:vMerge w:val="restart"/>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B51B5">
            <w:pPr>
              <w:jc w:val="both"/>
              <w:rPr>
                <w:b/>
                <w:bCs/>
                <w:color w:val="000000"/>
              </w:rPr>
            </w:pPr>
            <w:r w:rsidRPr="00FB51B5">
              <w:rPr>
                <w:b/>
                <w:bCs/>
                <w:color w:val="000000"/>
              </w:rPr>
              <w:t>Чистые процентные доходы (отрицательная процентная маржа) после создания резерва</w:t>
            </w:r>
          </w:p>
        </w:tc>
        <w:tc>
          <w:tcPr>
            <w:tcW w:w="1620" w:type="dxa"/>
            <w:vMerge w:val="restart"/>
            <w:tcBorders>
              <w:top w:val="nil"/>
              <w:left w:val="single" w:sz="4" w:space="0" w:color="auto"/>
              <w:bottom w:val="single" w:sz="4" w:space="0" w:color="auto"/>
              <w:right w:val="single" w:sz="4" w:space="0" w:color="auto"/>
            </w:tcBorders>
            <w:shd w:val="clear" w:color="auto" w:fill="auto"/>
            <w:hideMark/>
          </w:tcPr>
          <w:p w:rsidR="009873B4" w:rsidRPr="00FB51B5" w:rsidRDefault="009873B4" w:rsidP="009873B4">
            <w:pPr>
              <w:jc w:val="right"/>
              <w:rPr>
                <w:b/>
                <w:bCs/>
                <w:color w:val="000000"/>
              </w:rPr>
            </w:pPr>
            <w:r>
              <w:rPr>
                <w:b/>
                <w:bCs/>
                <w:color w:val="000000"/>
              </w:rPr>
              <w:t>3</w:t>
            </w:r>
            <w:r w:rsidRPr="00FB51B5">
              <w:rPr>
                <w:b/>
                <w:bCs/>
                <w:color w:val="000000"/>
              </w:rPr>
              <w:t xml:space="preserve">5 </w:t>
            </w:r>
            <w:r>
              <w:rPr>
                <w:b/>
                <w:bCs/>
                <w:color w:val="000000"/>
              </w:rPr>
              <w:t>804</w:t>
            </w:r>
          </w:p>
        </w:tc>
        <w:tc>
          <w:tcPr>
            <w:tcW w:w="1500" w:type="dxa"/>
            <w:vMerge w:val="restart"/>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61AD6">
            <w:pPr>
              <w:jc w:val="right"/>
              <w:rPr>
                <w:b/>
                <w:bCs/>
                <w:color w:val="000000"/>
              </w:rPr>
            </w:pPr>
            <w:r w:rsidRPr="00FB51B5">
              <w:rPr>
                <w:b/>
                <w:bCs/>
                <w:color w:val="000000"/>
              </w:rPr>
              <w:t>45 856</w:t>
            </w:r>
          </w:p>
        </w:tc>
      </w:tr>
      <w:tr w:rsidR="00FB51B5" w:rsidRPr="00FB51B5" w:rsidTr="00355A04">
        <w:trPr>
          <w:trHeight w:val="230"/>
        </w:trPr>
        <w:tc>
          <w:tcPr>
            <w:tcW w:w="598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c>
          <w:tcPr>
            <w:tcW w:w="162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c>
          <w:tcPr>
            <w:tcW w:w="150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r>
    </w:tbl>
    <w:p w:rsidR="00906252" w:rsidRDefault="00906252" w:rsidP="00906252">
      <w:pPr>
        <w:ind w:right="225"/>
        <w:jc w:val="both"/>
        <w:rPr>
          <w:sz w:val="22"/>
          <w:szCs w:val="22"/>
        </w:rPr>
      </w:pPr>
    </w:p>
    <w:p w:rsidR="00656F92" w:rsidRDefault="00656F92" w:rsidP="00906252">
      <w:pPr>
        <w:ind w:right="225"/>
        <w:jc w:val="both"/>
        <w:rPr>
          <w:sz w:val="22"/>
          <w:szCs w:val="22"/>
        </w:rPr>
      </w:pPr>
    </w:p>
    <w:p w:rsidR="00656F92" w:rsidRDefault="00656F92" w:rsidP="00906252">
      <w:pPr>
        <w:ind w:right="225"/>
        <w:jc w:val="both"/>
        <w:rPr>
          <w:sz w:val="22"/>
          <w:szCs w:val="22"/>
        </w:rPr>
      </w:pPr>
    </w:p>
    <w:p w:rsidR="00656F92" w:rsidRDefault="00656F92" w:rsidP="00906252">
      <w:pPr>
        <w:ind w:right="225"/>
        <w:jc w:val="both"/>
        <w:rPr>
          <w:sz w:val="22"/>
          <w:szCs w:val="22"/>
        </w:rPr>
      </w:pPr>
    </w:p>
    <w:p w:rsidR="00656F92" w:rsidRDefault="00656F92" w:rsidP="00906252">
      <w:pPr>
        <w:ind w:right="225"/>
        <w:jc w:val="both"/>
        <w:rPr>
          <w:sz w:val="22"/>
          <w:szCs w:val="22"/>
        </w:rPr>
      </w:pPr>
    </w:p>
    <w:p w:rsidR="00656F92" w:rsidRPr="00656F92" w:rsidRDefault="00656F92" w:rsidP="00906252">
      <w:pPr>
        <w:ind w:right="225"/>
        <w:jc w:val="both"/>
        <w:rPr>
          <w:sz w:val="22"/>
          <w:szCs w:val="22"/>
        </w:rPr>
      </w:pPr>
    </w:p>
    <w:p w:rsidR="00906252" w:rsidRPr="00355A04" w:rsidRDefault="001629AB" w:rsidP="00906252">
      <w:pPr>
        <w:ind w:right="225"/>
        <w:jc w:val="both"/>
        <w:rPr>
          <w:b/>
        </w:rPr>
      </w:pPr>
      <w:r w:rsidRPr="00355A04">
        <w:rPr>
          <w:b/>
        </w:rPr>
        <w:t>Пояснение 1</w:t>
      </w:r>
      <w:r w:rsidR="00906252" w:rsidRPr="00355A04">
        <w:rPr>
          <w:b/>
        </w:rPr>
        <w:t>.2.</w:t>
      </w:r>
      <w:r w:rsidRPr="00355A04">
        <w:rPr>
          <w:b/>
        </w:rPr>
        <w:t>4</w:t>
      </w:r>
      <w:r w:rsidR="00906252" w:rsidRPr="00355A04">
        <w:rPr>
          <w:b/>
        </w:rPr>
        <w:t xml:space="preserve"> Комиссионные доходы</w:t>
      </w:r>
    </w:p>
    <w:p w:rsidR="00906252" w:rsidRPr="003C05D9" w:rsidRDefault="00906252" w:rsidP="00906252">
      <w:pPr>
        <w:ind w:right="225"/>
        <w:jc w:val="both"/>
        <w:rPr>
          <w:szCs w:val="22"/>
        </w:rPr>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t xml:space="preserve">               </w:t>
      </w:r>
      <w:r w:rsidRPr="003C05D9">
        <w:rPr>
          <w:szCs w:val="22"/>
        </w:rPr>
        <w:t>тыс. руб.</w:t>
      </w:r>
    </w:p>
    <w:tbl>
      <w:tblPr>
        <w:tblW w:w="9040" w:type="dxa"/>
        <w:tblInd w:w="93" w:type="dxa"/>
        <w:tblLook w:val="04A0" w:firstRow="1" w:lastRow="0" w:firstColumn="1" w:lastColumn="0" w:noHBand="0" w:noVBand="1"/>
      </w:tblPr>
      <w:tblGrid>
        <w:gridCol w:w="5900"/>
        <w:gridCol w:w="1700"/>
        <w:gridCol w:w="1440"/>
      </w:tblGrid>
      <w:tr w:rsidR="00656F92" w:rsidRPr="00FB51B5" w:rsidTr="00FB51B5">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656F92" w:rsidRPr="00FB51B5" w:rsidRDefault="00656F92" w:rsidP="00FB51B5">
            <w:pPr>
              <w:rPr>
                <w:b/>
                <w:bCs/>
                <w:color w:val="000000"/>
              </w:rPr>
            </w:pPr>
            <w:bookmarkStart w:id="15" w:name="_MON_1488292459"/>
            <w:bookmarkEnd w:id="15"/>
            <w:r w:rsidRPr="00FB51B5">
              <w:rPr>
                <w:b/>
                <w:bCs/>
                <w:color w:val="000000"/>
              </w:rPr>
              <w:t> </w:t>
            </w:r>
          </w:p>
        </w:tc>
        <w:tc>
          <w:tcPr>
            <w:tcW w:w="170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2015</w:t>
            </w:r>
          </w:p>
        </w:tc>
        <w:tc>
          <w:tcPr>
            <w:tcW w:w="144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2014</w:t>
            </w:r>
          </w:p>
        </w:tc>
      </w:tr>
      <w:tr w:rsidR="009873B4" w:rsidRPr="00FB51B5" w:rsidTr="00FB51B5">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B51B5">
            <w:pPr>
              <w:rPr>
                <w:color w:val="000000"/>
              </w:rPr>
            </w:pPr>
            <w:r w:rsidRPr="00FB51B5">
              <w:rPr>
                <w:color w:val="000000"/>
              </w:rPr>
              <w:t>Комиссии за открытие и ведение банковских счетов</w:t>
            </w:r>
          </w:p>
        </w:tc>
        <w:tc>
          <w:tcPr>
            <w:tcW w:w="1700" w:type="dxa"/>
            <w:tcBorders>
              <w:top w:val="nil"/>
              <w:left w:val="nil"/>
              <w:bottom w:val="single" w:sz="4" w:space="0" w:color="auto"/>
              <w:right w:val="single" w:sz="4" w:space="0" w:color="auto"/>
            </w:tcBorders>
            <w:shd w:val="clear" w:color="auto" w:fill="auto"/>
            <w:hideMark/>
          </w:tcPr>
          <w:p w:rsidR="009873B4" w:rsidRPr="00FB51B5" w:rsidRDefault="00932990" w:rsidP="00FB51B5">
            <w:pPr>
              <w:jc w:val="right"/>
              <w:rPr>
                <w:color w:val="000000"/>
              </w:rPr>
            </w:pPr>
            <w:r>
              <w:rPr>
                <w:color w:val="000000"/>
              </w:rPr>
              <w:t>721</w:t>
            </w:r>
          </w:p>
        </w:tc>
        <w:tc>
          <w:tcPr>
            <w:tcW w:w="1440" w:type="dxa"/>
            <w:tcBorders>
              <w:top w:val="nil"/>
              <w:left w:val="nil"/>
              <w:bottom w:val="single" w:sz="4" w:space="0" w:color="auto"/>
              <w:right w:val="single" w:sz="4" w:space="0" w:color="auto"/>
            </w:tcBorders>
            <w:shd w:val="clear" w:color="auto" w:fill="auto"/>
            <w:hideMark/>
          </w:tcPr>
          <w:p w:rsidR="009873B4" w:rsidRPr="00FB51B5" w:rsidRDefault="009873B4" w:rsidP="00F61AD6">
            <w:pPr>
              <w:jc w:val="right"/>
              <w:rPr>
                <w:color w:val="000000"/>
              </w:rPr>
            </w:pPr>
            <w:r w:rsidRPr="00FB51B5">
              <w:rPr>
                <w:color w:val="000000"/>
              </w:rPr>
              <w:t>144</w:t>
            </w:r>
          </w:p>
        </w:tc>
      </w:tr>
      <w:tr w:rsidR="009873B4" w:rsidRPr="00FB51B5" w:rsidTr="00FB51B5">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B51B5">
            <w:pPr>
              <w:rPr>
                <w:color w:val="000000"/>
              </w:rPr>
            </w:pPr>
            <w:r w:rsidRPr="00FB51B5">
              <w:rPr>
                <w:color w:val="000000"/>
              </w:rPr>
              <w:lastRenderedPageBreak/>
              <w:t>Комиссии за расчетно-кассовое обслуживание</w:t>
            </w:r>
          </w:p>
        </w:tc>
        <w:tc>
          <w:tcPr>
            <w:tcW w:w="1700" w:type="dxa"/>
            <w:tcBorders>
              <w:top w:val="nil"/>
              <w:left w:val="nil"/>
              <w:bottom w:val="single" w:sz="4" w:space="0" w:color="auto"/>
              <w:right w:val="single" w:sz="4" w:space="0" w:color="auto"/>
            </w:tcBorders>
            <w:shd w:val="clear" w:color="auto" w:fill="auto"/>
            <w:hideMark/>
          </w:tcPr>
          <w:p w:rsidR="009873B4" w:rsidRPr="00FB51B5" w:rsidRDefault="00932990" w:rsidP="00FB51B5">
            <w:pPr>
              <w:jc w:val="right"/>
              <w:rPr>
                <w:color w:val="000000"/>
              </w:rPr>
            </w:pPr>
            <w:r>
              <w:rPr>
                <w:color w:val="000000"/>
              </w:rPr>
              <w:t>91</w:t>
            </w:r>
          </w:p>
        </w:tc>
        <w:tc>
          <w:tcPr>
            <w:tcW w:w="1440" w:type="dxa"/>
            <w:tcBorders>
              <w:top w:val="nil"/>
              <w:left w:val="nil"/>
              <w:bottom w:val="single" w:sz="4" w:space="0" w:color="auto"/>
              <w:right w:val="single" w:sz="4" w:space="0" w:color="auto"/>
            </w:tcBorders>
            <w:shd w:val="clear" w:color="auto" w:fill="auto"/>
            <w:hideMark/>
          </w:tcPr>
          <w:p w:rsidR="009873B4" w:rsidRPr="00FB51B5" w:rsidRDefault="009873B4" w:rsidP="00F61AD6">
            <w:pPr>
              <w:jc w:val="right"/>
              <w:rPr>
                <w:color w:val="000000"/>
              </w:rPr>
            </w:pPr>
            <w:r w:rsidRPr="00FB51B5">
              <w:rPr>
                <w:color w:val="000000"/>
              </w:rPr>
              <w:t>88</w:t>
            </w:r>
          </w:p>
        </w:tc>
      </w:tr>
      <w:tr w:rsidR="009873B4" w:rsidRPr="00FB51B5" w:rsidTr="00FB51B5">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B51B5">
            <w:pPr>
              <w:rPr>
                <w:color w:val="000000"/>
              </w:rPr>
            </w:pPr>
            <w:r w:rsidRPr="00FB51B5">
              <w:rPr>
                <w:color w:val="000000"/>
              </w:rPr>
              <w:t>Доходы от выдачи банковских гарантий</w:t>
            </w:r>
          </w:p>
        </w:tc>
        <w:tc>
          <w:tcPr>
            <w:tcW w:w="1700" w:type="dxa"/>
            <w:tcBorders>
              <w:top w:val="nil"/>
              <w:left w:val="nil"/>
              <w:bottom w:val="single" w:sz="4" w:space="0" w:color="auto"/>
              <w:right w:val="single" w:sz="4" w:space="0" w:color="auto"/>
            </w:tcBorders>
            <w:shd w:val="clear" w:color="auto" w:fill="auto"/>
            <w:hideMark/>
          </w:tcPr>
          <w:p w:rsidR="009873B4" w:rsidRPr="00FB51B5" w:rsidRDefault="00932990" w:rsidP="00FB51B5">
            <w:pPr>
              <w:jc w:val="right"/>
              <w:rPr>
                <w:color w:val="000000"/>
              </w:rPr>
            </w:pPr>
            <w:r>
              <w:rPr>
                <w:color w:val="000000"/>
              </w:rPr>
              <w:t>0</w:t>
            </w:r>
          </w:p>
        </w:tc>
        <w:tc>
          <w:tcPr>
            <w:tcW w:w="1440" w:type="dxa"/>
            <w:tcBorders>
              <w:top w:val="nil"/>
              <w:left w:val="nil"/>
              <w:bottom w:val="single" w:sz="4" w:space="0" w:color="auto"/>
              <w:right w:val="single" w:sz="4" w:space="0" w:color="auto"/>
            </w:tcBorders>
            <w:shd w:val="clear" w:color="auto" w:fill="auto"/>
            <w:hideMark/>
          </w:tcPr>
          <w:p w:rsidR="009873B4" w:rsidRPr="00FB51B5" w:rsidRDefault="009873B4" w:rsidP="00F61AD6">
            <w:pPr>
              <w:jc w:val="right"/>
              <w:rPr>
                <w:color w:val="000000"/>
              </w:rPr>
            </w:pPr>
            <w:r w:rsidRPr="00FB51B5">
              <w:rPr>
                <w:color w:val="000000"/>
              </w:rPr>
              <w:t>28</w:t>
            </w:r>
          </w:p>
        </w:tc>
      </w:tr>
      <w:tr w:rsidR="009873B4" w:rsidRPr="00FB51B5" w:rsidTr="00355A04">
        <w:trPr>
          <w:trHeight w:val="327"/>
        </w:trPr>
        <w:tc>
          <w:tcPr>
            <w:tcW w:w="5900" w:type="dxa"/>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B51B5">
            <w:pPr>
              <w:rPr>
                <w:color w:val="000000"/>
              </w:rPr>
            </w:pPr>
            <w:r w:rsidRPr="00FB51B5">
              <w:rPr>
                <w:color w:val="000000"/>
              </w:rPr>
              <w:t>Комиссии за проведение других операций</w:t>
            </w:r>
          </w:p>
        </w:tc>
        <w:tc>
          <w:tcPr>
            <w:tcW w:w="1700" w:type="dxa"/>
            <w:tcBorders>
              <w:top w:val="nil"/>
              <w:left w:val="nil"/>
              <w:bottom w:val="single" w:sz="4" w:space="0" w:color="auto"/>
              <w:right w:val="single" w:sz="4" w:space="0" w:color="auto"/>
            </w:tcBorders>
            <w:shd w:val="clear" w:color="auto" w:fill="auto"/>
            <w:hideMark/>
          </w:tcPr>
          <w:p w:rsidR="009873B4" w:rsidRPr="00FB51B5" w:rsidRDefault="00932990" w:rsidP="00FB51B5">
            <w:pPr>
              <w:jc w:val="right"/>
              <w:rPr>
                <w:color w:val="000000"/>
              </w:rPr>
            </w:pPr>
            <w:r>
              <w:rPr>
                <w:color w:val="000000"/>
              </w:rPr>
              <w:t>716</w:t>
            </w:r>
          </w:p>
        </w:tc>
        <w:tc>
          <w:tcPr>
            <w:tcW w:w="1440" w:type="dxa"/>
            <w:tcBorders>
              <w:top w:val="nil"/>
              <w:left w:val="nil"/>
              <w:bottom w:val="single" w:sz="4" w:space="0" w:color="auto"/>
              <w:right w:val="single" w:sz="4" w:space="0" w:color="auto"/>
            </w:tcBorders>
            <w:shd w:val="clear" w:color="auto" w:fill="auto"/>
            <w:hideMark/>
          </w:tcPr>
          <w:p w:rsidR="009873B4" w:rsidRPr="00FB51B5" w:rsidRDefault="009873B4" w:rsidP="00F61AD6">
            <w:pPr>
              <w:jc w:val="right"/>
              <w:rPr>
                <w:color w:val="000000"/>
              </w:rPr>
            </w:pPr>
            <w:r w:rsidRPr="00FB51B5">
              <w:rPr>
                <w:color w:val="000000"/>
              </w:rPr>
              <w:t>50</w:t>
            </w:r>
          </w:p>
        </w:tc>
      </w:tr>
      <w:tr w:rsidR="009873B4" w:rsidRPr="00FB51B5" w:rsidTr="00FB51B5">
        <w:trPr>
          <w:trHeight w:val="300"/>
        </w:trPr>
        <w:tc>
          <w:tcPr>
            <w:tcW w:w="5900" w:type="dxa"/>
            <w:vMerge w:val="restart"/>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B51B5">
            <w:pPr>
              <w:jc w:val="both"/>
              <w:rPr>
                <w:b/>
                <w:bCs/>
                <w:color w:val="000000"/>
              </w:rPr>
            </w:pPr>
            <w:r w:rsidRPr="00FB51B5">
              <w:rPr>
                <w:b/>
                <w:bCs/>
                <w:color w:val="000000"/>
              </w:rPr>
              <w:t xml:space="preserve">Итого </w:t>
            </w:r>
          </w:p>
        </w:tc>
        <w:tc>
          <w:tcPr>
            <w:tcW w:w="1700" w:type="dxa"/>
            <w:vMerge w:val="restart"/>
            <w:tcBorders>
              <w:top w:val="nil"/>
              <w:left w:val="single" w:sz="4" w:space="0" w:color="auto"/>
              <w:bottom w:val="single" w:sz="4" w:space="0" w:color="auto"/>
              <w:right w:val="single" w:sz="4" w:space="0" w:color="auto"/>
            </w:tcBorders>
            <w:shd w:val="clear" w:color="auto" w:fill="auto"/>
            <w:hideMark/>
          </w:tcPr>
          <w:p w:rsidR="009873B4" w:rsidRPr="00FB51B5" w:rsidRDefault="00932990" w:rsidP="00FB51B5">
            <w:pPr>
              <w:jc w:val="right"/>
              <w:rPr>
                <w:b/>
                <w:bCs/>
                <w:color w:val="000000"/>
              </w:rPr>
            </w:pPr>
            <w:r>
              <w:rPr>
                <w:b/>
                <w:bCs/>
                <w:color w:val="000000"/>
              </w:rPr>
              <w:t>1528</w:t>
            </w:r>
          </w:p>
        </w:tc>
        <w:tc>
          <w:tcPr>
            <w:tcW w:w="1440" w:type="dxa"/>
            <w:vMerge w:val="restart"/>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61AD6">
            <w:pPr>
              <w:jc w:val="right"/>
              <w:rPr>
                <w:b/>
                <w:bCs/>
                <w:color w:val="000000"/>
              </w:rPr>
            </w:pPr>
            <w:r w:rsidRPr="00FB51B5">
              <w:rPr>
                <w:b/>
                <w:bCs/>
                <w:color w:val="000000"/>
              </w:rPr>
              <w:t>310</w:t>
            </w:r>
          </w:p>
        </w:tc>
      </w:tr>
      <w:tr w:rsidR="00FB51B5" w:rsidRPr="00FB51B5" w:rsidTr="00355A04">
        <w:trPr>
          <w:trHeight w:val="230"/>
        </w:trPr>
        <w:tc>
          <w:tcPr>
            <w:tcW w:w="590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c>
          <w:tcPr>
            <w:tcW w:w="170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c>
          <w:tcPr>
            <w:tcW w:w="1440" w:type="dxa"/>
            <w:vMerge/>
            <w:tcBorders>
              <w:top w:val="nil"/>
              <w:left w:val="single" w:sz="4" w:space="0" w:color="auto"/>
              <w:bottom w:val="single" w:sz="4" w:space="0" w:color="auto"/>
              <w:right w:val="single" w:sz="4" w:space="0" w:color="auto"/>
            </w:tcBorders>
            <w:vAlign w:val="center"/>
            <w:hideMark/>
          </w:tcPr>
          <w:p w:rsidR="00FB51B5" w:rsidRPr="00FB51B5" w:rsidRDefault="00FB51B5" w:rsidP="00FB51B5">
            <w:pPr>
              <w:rPr>
                <w:b/>
                <w:bCs/>
                <w:color w:val="000000"/>
              </w:rPr>
            </w:pPr>
          </w:p>
        </w:tc>
      </w:tr>
    </w:tbl>
    <w:p w:rsidR="00FB51B5" w:rsidRDefault="00FB51B5" w:rsidP="00906252">
      <w:pPr>
        <w:ind w:right="225"/>
        <w:jc w:val="both"/>
        <w:rPr>
          <w:b/>
          <w:sz w:val="22"/>
          <w:szCs w:val="22"/>
        </w:rPr>
      </w:pPr>
    </w:p>
    <w:p w:rsidR="00906252" w:rsidRPr="00355A04" w:rsidRDefault="001629AB" w:rsidP="00906252">
      <w:pPr>
        <w:ind w:right="225"/>
        <w:jc w:val="both"/>
        <w:rPr>
          <w:b/>
        </w:rPr>
      </w:pPr>
      <w:r w:rsidRPr="00355A04">
        <w:rPr>
          <w:b/>
        </w:rPr>
        <w:t>Пояснение 1</w:t>
      </w:r>
      <w:r w:rsidR="00906252" w:rsidRPr="00355A04">
        <w:rPr>
          <w:b/>
        </w:rPr>
        <w:t>.2.</w:t>
      </w:r>
      <w:r w:rsidRPr="00355A04">
        <w:rPr>
          <w:b/>
        </w:rPr>
        <w:t>5</w:t>
      </w:r>
      <w:r w:rsidR="00906252" w:rsidRPr="00355A04">
        <w:rPr>
          <w:b/>
        </w:rPr>
        <w:t xml:space="preserve"> Комиссионные расходы</w:t>
      </w:r>
    </w:p>
    <w:p w:rsidR="00906252" w:rsidRDefault="003C05D9" w:rsidP="00906252">
      <w:pPr>
        <w:ind w:right="225"/>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906252" w:rsidRPr="00906252">
        <w:rPr>
          <w:sz w:val="22"/>
          <w:szCs w:val="22"/>
        </w:rPr>
        <w:t xml:space="preserve"> </w:t>
      </w:r>
      <w:r w:rsidRPr="003C05D9">
        <w:t>тыс. руб.</w:t>
      </w:r>
      <w:r w:rsidR="00906252" w:rsidRPr="00906252">
        <w:rPr>
          <w:sz w:val="22"/>
          <w:szCs w:val="22"/>
        </w:rPr>
        <w:t xml:space="preserve">         </w:t>
      </w:r>
      <w:bookmarkStart w:id="16" w:name="_MON_1488292846"/>
      <w:bookmarkEnd w:id="16"/>
    </w:p>
    <w:tbl>
      <w:tblPr>
        <w:tblW w:w="9060" w:type="dxa"/>
        <w:tblInd w:w="93" w:type="dxa"/>
        <w:tblLook w:val="04A0" w:firstRow="1" w:lastRow="0" w:firstColumn="1" w:lastColumn="0" w:noHBand="0" w:noVBand="1"/>
      </w:tblPr>
      <w:tblGrid>
        <w:gridCol w:w="5900"/>
        <w:gridCol w:w="1620"/>
        <w:gridCol w:w="1540"/>
      </w:tblGrid>
      <w:tr w:rsidR="00656F92" w:rsidRPr="00FB51B5" w:rsidTr="00FB51B5">
        <w:trPr>
          <w:trHeight w:val="300"/>
        </w:trPr>
        <w:tc>
          <w:tcPr>
            <w:tcW w:w="5900" w:type="dxa"/>
            <w:tcBorders>
              <w:top w:val="single" w:sz="4" w:space="0" w:color="auto"/>
              <w:left w:val="single" w:sz="4" w:space="0" w:color="auto"/>
              <w:bottom w:val="single" w:sz="4" w:space="0" w:color="auto"/>
              <w:right w:val="single" w:sz="4" w:space="0" w:color="auto"/>
            </w:tcBorders>
            <w:shd w:val="clear" w:color="auto" w:fill="auto"/>
            <w:hideMark/>
          </w:tcPr>
          <w:p w:rsidR="00656F92" w:rsidRPr="00FB51B5" w:rsidRDefault="00656F92" w:rsidP="00FB51B5">
            <w:pPr>
              <w:rPr>
                <w:b/>
                <w:bCs/>
                <w:color w:val="000000"/>
              </w:rPr>
            </w:pPr>
            <w:r w:rsidRPr="00FB51B5">
              <w:rPr>
                <w:b/>
                <w:bCs/>
                <w:color w:val="000000"/>
              </w:rPr>
              <w:t> </w:t>
            </w:r>
          </w:p>
        </w:tc>
        <w:tc>
          <w:tcPr>
            <w:tcW w:w="162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2015</w:t>
            </w:r>
          </w:p>
        </w:tc>
        <w:tc>
          <w:tcPr>
            <w:tcW w:w="154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2014</w:t>
            </w:r>
          </w:p>
        </w:tc>
      </w:tr>
      <w:tr w:rsidR="009873B4" w:rsidRPr="00FB51B5" w:rsidTr="00FB51B5">
        <w:trPr>
          <w:trHeight w:val="300"/>
        </w:trPr>
        <w:tc>
          <w:tcPr>
            <w:tcW w:w="5900" w:type="dxa"/>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B51B5">
            <w:pPr>
              <w:rPr>
                <w:color w:val="000000"/>
              </w:rPr>
            </w:pPr>
            <w:r w:rsidRPr="00FB51B5">
              <w:rPr>
                <w:color w:val="000000"/>
              </w:rPr>
              <w:t>За расчетно-кассовое обслуживание и ведение банковских счетов</w:t>
            </w:r>
          </w:p>
        </w:tc>
        <w:tc>
          <w:tcPr>
            <w:tcW w:w="1620" w:type="dxa"/>
            <w:tcBorders>
              <w:top w:val="nil"/>
              <w:left w:val="nil"/>
              <w:bottom w:val="single" w:sz="4" w:space="0" w:color="auto"/>
              <w:right w:val="single" w:sz="4" w:space="0" w:color="auto"/>
            </w:tcBorders>
            <w:shd w:val="clear" w:color="auto" w:fill="auto"/>
            <w:hideMark/>
          </w:tcPr>
          <w:p w:rsidR="009873B4" w:rsidRPr="00FB51B5" w:rsidRDefault="009873B4" w:rsidP="00FB51B5">
            <w:pPr>
              <w:jc w:val="right"/>
              <w:rPr>
                <w:color w:val="000000"/>
              </w:rPr>
            </w:pPr>
            <w:r w:rsidRPr="00FB51B5">
              <w:rPr>
                <w:color w:val="000000"/>
              </w:rPr>
              <w:t>0</w:t>
            </w:r>
          </w:p>
        </w:tc>
        <w:tc>
          <w:tcPr>
            <w:tcW w:w="1540" w:type="dxa"/>
            <w:tcBorders>
              <w:top w:val="nil"/>
              <w:left w:val="nil"/>
              <w:bottom w:val="single" w:sz="4" w:space="0" w:color="auto"/>
              <w:right w:val="single" w:sz="4" w:space="0" w:color="auto"/>
            </w:tcBorders>
            <w:shd w:val="clear" w:color="auto" w:fill="auto"/>
            <w:hideMark/>
          </w:tcPr>
          <w:p w:rsidR="009873B4" w:rsidRPr="00FB51B5" w:rsidRDefault="009873B4" w:rsidP="00F61AD6">
            <w:pPr>
              <w:jc w:val="right"/>
              <w:rPr>
                <w:color w:val="000000"/>
              </w:rPr>
            </w:pPr>
            <w:r w:rsidRPr="00FB51B5">
              <w:rPr>
                <w:color w:val="000000"/>
              </w:rPr>
              <w:t>0</w:t>
            </w:r>
          </w:p>
        </w:tc>
      </w:tr>
      <w:tr w:rsidR="009873B4" w:rsidRPr="00FB51B5" w:rsidTr="00FB51B5">
        <w:trPr>
          <w:trHeight w:val="510"/>
        </w:trPr>
        <w:tc>
          <w:tcPr>
            <w:tcW w:w="5900" w:type="dxa"/>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B51B5">
            <w:pPr>
              <w:rPr>
                <w:color w:val="000000"/>
              </w:rPr>
            </w:pPr>
            <w:r w:rsidRPr="00FB51B5">
              <w:rPr>
                <w:color w:val="000000"/>
              </w:rPr>
              <w:t>За услуги по переводам денежных средств, включая услуги платежных  и расчетных систем</w:t>
            </w:r>
          </w:p>
        </w:tc>
        <w:tc>
          <w:tcPr>
            <w:tcW w:w="1620" w:type="dxa"/>
            <w:tcBorders>
              <w:top w:val="nil"/>
              <w:left w:val="nil"/>
              <w:bottom w:val="single" w:sz="4" w:space="0" w:color="auto"/>
              <w:right w:val="single" w:sz="4" w:space="0" w:color="auto"/>
            </w:tcBorders>
            <w:shd w:val="clear" w:color="auto" w:fill="auto"/>
            <w:hideMark/>
          </w:tcPr>
          <w:p w:rsidR="009873B4" w:rsidRPr="00FB51B5" w:rsidRDefault="009873B4" w:rsidP="00FB51B5">
            <w:pPr>
              <w:jc w:val="right"/>
              <w:rPr>
                <w:color w:val="000000"/>
              </w:rPr>
            </w:pPr>
            <w:r>
              <w:rPr>
                <w:color w:val="000000"/>
              </w:rPr>
              <w:t>23</w:t>
            </w:r>
          </w:p>
        </w:tc>
        <w:tc>
          <w:tcPr>
            <w:tcW w:w="1540" w:type="dxa"/>
            <w:tcBorders>
              <w:top w:val="nil"/>
              <w:left w:val="nil"/>
              <w:bottom w:val="single" w:sz="4" w:space="0" w:color="auto"/>
              <w:right w:val="single" w:sz="4" w:space="0" w:color="auto"/>
            </w:tcBorders>
            <w:shd w:val="clear" w:color="auto" w:fill="auto"/>
            <w:hideMark/>
          </w:tcPr>
          <w:p w:rsidR="009873B4" w:rsidRPr="00FB51B5" w:rsidRDefault="009873B4" w:rsidP="00F61AD6">
            <w:pPr>
              <w:jc w:val="right"/>
              <w:rPr>
                <w:color w:val="000000"/>
              </w:rPr>
            </w:pPr>
            <w:r w:rsidRPr="00FB51B5">
              <w:rPr>
                <w:color w:val="000000"/>
              </w:rPr>
              <w:t>30</w:t>
            </w:r>
          </w:p>
        </w:tc>
      </w:tr>
      <w:tr w:rsidR="009873B4" w:rsidRPr="00FB51B5" w:rsidTr="00355A04">
        <w:trPr>
          <w:trHeight w:val="140"/>
        </w:trPr>
        <w:tc>
          <w:tcPr>
            <w:tcW w:w="5900" w:type="dxa"/>
            <w:tcBorders>
              <w:top w:val="nil"/>
              <w:left w:val="single" w:sz="4" w:space="0" w:color="auto"/>
              <w:bottom w:val="single" w:sz="4" w:space="0" w:color="auto"/>
              <w:right w:val="single" w:sz="4" w:space="0" w:color="auto"/>
            </w:tcBorders>
            <w:shd w:val="clear" w:color="auto" w:fill="auto"/>
            <w:hideMark/>
          </w:tcPr>
          <w:p w:rsidR="009873B4" w:rsidRPr="00FB51B5" w:rsidRDefault="009873B4" w:rsidP="00FB51B5">
            <w:pPr>
              <w:jc w:val="both"/>
              <w:rPr>
                <w:b/>
                <w:bCs/>
                <w:color w:val="000000"/>
              </w:rPr>
            </w:pPr>
            <w:r w:rsidRPr="00FB51B5">
              <w:rPr>
                <w:b/>
                <w:bCs/>
                <w:color w:val="000000"/>
              </w:rPr>
              <w:t xml:space="preserve">Итого </w:t>
            </w:r>
          </w:p>
        </w:tc>
        <w:tc>
          <w:tcPr>
            <w:tcW w:w="1620" w:type="dxa"/>
            <w:tcBorders>
              <w:top w:val="nil"/>
              <w:left w:val="nil"/>
              <w:bottom w:val="single" w:sz="4" w:space="0" w:color="auto"/>
              <w:right w:val="single" w:sz="4" w:space="0" w:color="auto"/>
            </w:tcBorders>
            <w:shd w:val="clear" w:color="auto" w:fill="auto"/>
            <w:hideMark/>
          </w:tcPr>
          <w:p w:rsidR="009873B4" w:rsidRPr="00FB51B5" w:rsidRDefault="009873B4" w:rsidP="00FB51B5">
            <w:pPr>
              <w:jc w:val="right"/>
              <w:rPr>
                <w:b/>
                <w:bCs/>
                <w:color w:val="000000"/>
              </w:rPr>
            </w:pPr>
            <w:r>
              <w:rPr>
                <w:b/>
                <w:bCs/>
                <w:color w:val="000000"/>
              </w:rPr>
              <w:t>23</w:t>
            </w:r>
          </w:p>
        </w:tc>
        <w:tc>
          <w:tcPr>
            <w:tcW w:w="1540" w:type="dxa"/>
            <w:tcBorders>
              <w:top w:val="nil"/>
              <w:left w:val="nil"/>
              <w:bottom w:val="single" w:sz="4" w:space="0" w:color="auto"/>
              <w:right w:val="single" w:sz="4" w:space="0" w:color="auto"/>
            </w:tcBorders>
            <w:shd w:val="clear" w:color="auto" w:fill="auto"/>
            <w:hideMark/>
          </w:tcPr>
          <w:p w:rsidR="009873B4" w:rsidRPr="00FB51B5" w:rsidRDefault="009873B4" w:rsidP="00F61AD6">
            <w:pPr>
              <w:jc w:val="right"/>
              <w:rPr>
                <w:b/>
                <w:bCs/>
                <w:color w:val="000000"/>
              </w:rPr>
            </w:pPr>
            <w:r w:rsidRPr="00FB51B5">
              <w:rPr>
                <w:b/>
                <w:bCs/>
                <w:color w:val="000000"/>
              </w:rPr>
              <w:t>30</w:t>
            </w:r>
          </w:p>
        </w:tc>
      </w:tr>
    </w:tbl>
    <w:p w:rsidR="00FB51B5" w:rsidRDefault="00FB51B5" w:rsidP="00906252">
      <w:pPr>
        <w:ind w:right="225"/>
        <w:jc w:val="both"/>
        <w:rPr>
          <w:b/>
          <w:sz w:val="22"/>
          <w:szCs w:val="22"/>
        </w:rPr>
      </w:pPr>
    </w:p>
    <w:p w:rsidR="00FB51B5" w:rsidRPr="00FB51B5" w:rsidRDefault="00FB51B5" w:rsidP="00906252">
      <w:pPr>
        <w:ind w:right="225"/>
        <w:jc w:val="both"/>
        <w:rPr>
          <w:b/>
          <w:sz w:val="22"/>
          <w:szCs w:val="22"/>
        </w:rPr>
      </w:pPr>
    </w:p>
    <w:p w:rsidR="00906252" w:rsidRPr="00355A04" w:rsidRDefault="00906252" w:rsidP="00906252">
      <w:pPr>
        <w:ind w:right="225"/>
        <w:jc w:val="both"/>
        <w:rPr>
          <w:b/>
        </w:rPr>
      </w:pPr>
      <w:r w:rsidRPr="00355A04">
        <w:rPr>
          <w:b/>
        </w:rPr>
        <w:t xml:space="preserve">Пояснение </w:t>
      </w:r>
      <w:r w:rsidR="001629AB" w:rsidRPr="00355A04">
        <w:rPr>
          <w:b/>
        </w:rPr>
        <w:t>1</w:t>
      </w:r>
      <w:r w:rsidRPr="00355A04">
        <w:rPr>
          <w:b/>
        </w:rPr>
        <w:t>.2.</w:t>
      </w:r>
      <w:r w:rsidR="001629AB" w:rsidRPr="00355A04">
        <w:rPr>
          <w:b/>
        </w:rPr>
        <w:t>6</w:t>
      </w:r>
      <w:r w:rsidRPr="00355A04">
        <w:rPr>
          <w:b/>
        </w:rPr>
        <w:t xml:space="preserve"> Изменение резерва по прочим потерям</w:t>
      </w:r>
    </w:p>
    <w:p w:rsidR="00906252" w:rsidRDefault="003C05D9" w:rsidP="00906252">
      <w:pPr>
        <w:ind w:right="225"/>
        <w:jc w:val="both"/>
        <w:rPr>
          <w:sz w:val="22"/>
          <w:szCs w:val="22"/>
        </w:rPr>
      </w:pPr>
      <w:r>
        <w:rPr>
          <w:b/>
          <w:sz w:val="22"/>
          <w:szCs w:val="22"/>
        </w:rPr>
        <w:t xml:space="preserve">                                                                                                 </w:t>
      </w:r>
      <w:r w:rsidR="00BF093A">
        <w:rPr>
          <w:b/>
          <w:sz w:val="22"/>
          <w:szCs w:val="22"/>
        </w:rPr>
        <w:t xml:space="preserve">         </w:t>
      </w:r>
      <w:r>
        <w:rPr>
          <w:b/>
          <w:sz w:val="22"/>
          <w:szCs w:val="22"/>
        </w:rPr>
        <w:t xml:space="preserve">                         </w:t>
      </w:r>
      <w:r w:rsidRPr="003C05D9">
        <w:t>тыс. руб.</w:t>
      </w:r>
      <w:r w:rsidR="00906252" w:rsidRPr="00906252">
        <w:rPr>
          <w:sz w:val="22"/>
          <w:szCs w:val="22"/>
        </w:rPr>
        <w:tab/>
      </w:r>
      <w:bookmarkStart w:id="17" w:name="_MON_1488293084"/>
      <w:bookmarkEnd w:id="17"/>
    </w:p>
    <w:tbl>
      <w:tblPr>
        <w:tblW w:w="9100" w:type="dxa"/>
        <w:tblInd w:w="93" w:type="dxa"/>
        <w:tblLook w:val="04A0" w:firstRow="1" w:lastRow="0" w:firstColumn="1" w:lastColumn="0" w:noHBand="0" w:noVBand="1"/>
      </w:tblPr>
      <w:tblGrid>
        <w:gridCol w:w="5920"/>
        <w:gridCol w:w="1660"/>
        <w:gridCol w:w="1520"/>
      </w:tblGrid>
      <w:tr w:rsidR="00656F92" w:rsidRPr="00FB51B5" w:rsidTr="00FB51B5">
        <w:trPr>
          <w:trHeight w:val="300"/>
        </w:trPr>
        <w:tc>
          <w:tcPr>
            <w:tcW w:w="5920" w:type="dxa"/>
            <w:tcBorders>
              <w:top w:val="single" w:sz="4" w:space="0" w:color="auto"/>
              <w:left w:val="single" w:sz="4" w:space="0" w:color="auto"/>
              <w:bottom w:val="single" w:sz="4" w:space="0" w:color="auto"/>
              <w:right w:val="single" w:sz="4" w:space="0" w:color="auto"/>
            </w:tcBorders>
            <w:shd w:val="clear" w:color="auto" w:fill="auto"/>
            <w:hideMark/>
          </w:tcPr>
          <w:p w:rsidR="00656F92" w:rsidRPr="00FB51B5" w:rsidRDefault="00656F92" w:rsidP="00FB51B5">
            <w:pPr>
              <w:rPr>
                <w:b/>
                <w:bCs/>
                <w:color w:val="000000"/>
              </w:rPr>
            </w:pPr>
            <w:r w:rsidRPr="00FB51B5">
              <w:rPr>
                <w:b/>
                <w:bCs/>
                <w:color w:val="000000"/>
              </w:rPr>
              <w:t> </w:t>
            </w:r>
          </w:p>
        </w:tc>
        <w:tc>
          <w:tcPr>
            <w:tcW w:w="166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2015</w:t>
            </w:r>
          </w:p>
        </w:tc>
        <w:tc>
          <w:tcPr>
            <w:tcW w:w="152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2014</w:t>
            </w:r>
          </w:p>
        </w:tc>
      </w:tr>
      <w:tr w:rsidR="00932990" w:rsidRPr="00FB51B5" w:rsidTr="00FB51B5">
        <w:trPr>
          <w:trHeight w:val="510"/>
        </w:trPr>
        <w:tc>
          <w:tcPr>
            <w:tcW w:w="5920" w:type="dxa"/>
            <w:tcBorders>
              <w:top w:val="nil"/>
              <w:left w:val="single" w:sz="4" w:space="0" w:color="auto"/>
              <w:bottom w:val="single" w:sz="4" w:space="0" w:color="auto"/>
              <w:right w:val="single" w:sz="4" w:space="0" w:color="auto"/>
            </w:tcBorders>
            <w:shd w:val="clear" w:color="auto" w:fill="auto"/>
            <w:hideMark/>
          </w:tcPr>
          <w:p w:rsidR="00932990" w:rsidRPr="00FB51B5" w:rsidRDefault="00932990" w:rsidP="00FB51B5">
            <w:pPr>
              <w:rPr>
                <w:color w:val="000000"/>
              </w:rPr>
            </w:pPr>
            <w:r w:rsidRPr="00FB51B5">
              <w:rPr>
                <w:color w:val="000000"/>
              </w:rPr>
              <w:t>Доходы по формированию резерва по прочим активам за отчетный период</w:t>
            </w:r>
          </w:p>
        </w:tc>
        <w:tc>
          <w:tcPr>
            <w:tcW w:w="1660" w:type="dxa"/>
            <w:tcBorders>
              <w:top w:val="nil"/>
              <w:left w:val="nil"/>
              <w:bottom w:val="single" w:sz="4" w:space="0" w:color="auto"/>
              <w:right w:val="single" w:sz="4" w:space="0" w:color="auto"/>
            </w:tcBorders>
            <w:shd w:val="clear" w:color="auto" w:fill="auto"/>
            <w:hideMark/>
          </w:tcPr>
          <w:p w:rsidR="00932990" w:rsidRPr="00FB51B5" w:rsidRDefault="00932990" w:rsidP="00FB51B5">
            <w:pPr>
              <w:jc w:val="right"/>
              <w:rPr>
                <w:color w:val="000000"/>
              </w:rPr>
            </w:pPr>
            <w:r w:rsidRPr="00FB51B5">
              <w:rPr>
                <w:color w:val="000000"/>
              </w:rPr>
              <w:t>0</w:t>
            </w:r>
          </w:p>
        </w:tc>
        <w:tc>
          <w:tcPr>
            <w:tcW w:w="1520" w:type="dxa"/>
            <w:tcBorders>
              <w:top w:val="nil"/>
              <w:left w:val="nil"/>
              <w:bottom w:val="single" w:sz="4" w:space="0" w:color="auto"/>
              <w:right w:val="single" w:sz="4" w:space="0" w:color="auto"/>
            </w:tcBorders>
            <w:shd w:val="clear" w:color="auto" w:fill="auto"/>
            <w:hideMark/>
          </w:tcPr>
          <w:p w:rsidR="00932990" w:rsidRPr="00FB51B5" w:rsidRDefault="00932990" w:rsidP="00F61AD6">
            <w:pPr>
              <w:jc w:val="right"/>
              <w:rPr>
                <w:color w:val="000000"/>
              </w:rPr>
            </w:pPr>
            <w:r w:rsidRPr="00FB51B5">
              <w:rPr>
                <w:color w:val="000000"/>
              </w:rPr>
              <w:t>0</w:t>
            </w:r>
          </w:p>
        </w:tc>
      </w:tr>
      <w:tr w:rsidR="00932990" w:rsidRPr="00FB51B5" w:rsidTr="00FB51B5">
        <w:trPr>
          <w:trHeight w:val="510"/>
        </w:trPr>
        <w:tc>
          <w:tcPr>
            <w:tcW w:w="5920" w:type="dxa"/>
            <w:tcBorders>
              <w:top w:val="nil"/>
              <w:left w:val="single" w:sz="4" w:space="0" w:color="auto"/>
              <w:bottom w:val="single" w:sz="4" w:space="0" w:color="auto"/>
              <w:right w:val="single" w:sz="4" w:space="0" w:color="auto"/>
            </w:tcBorders>
            <w:shd w:val="clear" w:color="auto" w:fill="auto"/>
            <w:hideMark/>
          </w:tcPr>
          <w:p w:rsidR="00932990" w:rsidRPr="00FB51B5" w:rsidRDefault="00081943" w:rsidP="00081943">
            <w:pPr>
              <w:rPr>
                <w:color w:val="000000"/>
              </w:rPr>
            </w:pPr>
            <w:r>
              <w:rPr>
                <w:color w:val="000000"/>
              </w:rPr>
              <w:t>Рас</w:t>
            </w:r>
            <w:r w:rsidR="00932990" w:rsidRPr="00FB51B5">
              <w:rPr>
                <w:color w:val="000000"/>
              </w:rPr>
              <w:t>ходы по формированию резерва по</w:t>
            </w:r>
            <w:r>
              <w:rPr>
                <w:color w:val="000000"/>
              </w:rPr>
              <w:t xml:space="preserve"> основным средствам</w:t>
            </w:r>
            <w:r w:rsidR="00E37BB1">
              <w:rPr>
                <w:color w:val="000000"/>
              </w:rPr>
              <w:t xml:space="preserve"> </w:t>
            </w:r>
            <w:r w:rsidR="00932990" w:rsidRPr="00FB51B5">
              <w:rPr>
                <w:color w:val="000000"/>
              </w:rPr>
              <w:t xml:space="preserve"> за отчетный период</w:t>
            </w:r>
          </w:p>
        </w:tc>
        <w:tc>
          <w:tcPr>
            <w:tcW w:w="1660" w:type="dxa"/>
            <w:tcBorders>
              <w:top w:val="nil"/>
              <w:left w:val="nil"/>
              <w:bottom w:val="single" w:sz="4" w:space="0" w:color="auto"/>
              <w:right w:val="single" w:sz="4" w:space="0" w:color="auto"/>
            </w:tcBorders>
            <w:shd w:val="clear" w:color="auto" w:fill="auto"/>
            <w:hideMark/>
          </w:tcPr>
          <w:p w:rsidR="00932990" w:rsidRPr="00FB51B5" w:rsidRDefault="00E37BB1" w:rsidP="00FB51B5">
            <w:pPr>
              <w:jc w:val="right"/>
              <w:rPr>
                <w:color w:val="000000"/>
              </w:rPr>
            </w:pPr>
            <w:r>
              <w:rPr>
                <w:color w:val="000000"/>
              </w:rPr>
              <w:t>(</w:t>
            </w:r>
            <w:r w:rsidR="00081943">
              <w:rPr>
                <w:color w:val="000000"/>
              </w:rPr>
              <w:t>54</w:t>
            </w:r>
            <w:r>
              <w:rPr>
                <w:color w:val="000000"/>
              </w:rPr>
              <w:t>)</w:t>
            </w:r>
          </w:p>
        </w:tc>
        <w:tc>
          <w:tcPr>
            <w:tcW w:w="1520" w:type="dxa"/>
            <w:tcBorders>
              <w:top w:val="nil"/>
              <w:left w:val="nil"/>
              <w:bottom w:val="single" w:sz="4" w:space="0" w:color="auto"/>
              <w:right w:val="single" w:sz="4" w:space="0" w:color="auto"/>
            </w:tcBorders>
            <w:shd w:val="clear" w:color="auto" w:fill="auto"/>
            <w:hideMark/>
          </w:tcPr>
          <w:p w:rsidR="00932990" w:rsidRPr="00FB51B5" w:rsidRDefault="00932990" w:rsidP="00F61AD6">
            <w:pPr>
              <w:jc w:val="right"/>
              <w:rPr>
                <w:color w:val="000000"/>
              </w:rPr>
            </w:pPr>
            <w:r w:rsidRPr="00FB51B5">
              <w:rPr>
                <w:color w:val="000000"/>
              </w:rPr>
              <w:t>0</w:t>
            </w:r>
          </w:p>
        </w:tc>
      </w:tr>
      <w:tr w:rsidR="00932990" w:rsidRPr="00FB51B5" w:rsidTr="00FB51B5">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932990" w:rsidRPr="00FB51B5" w:rsidRDefault="00932990" w:rsidP="00FB51B5">
            <w:pPr>
              <w:rPr>
                <w:b/>
                <w:bCs/>
                <w:color w:val="000000"/>
              </w:rPr>
            </w:pPr>
            <w:r w:rsidRPr="00FB51B5">
              <w:rPr>
                <w:b/>
                <w:bCs/>
                <w:color w:val="000000"/>
              </w:rPr>
              <w:t>Изменение резерва за отчетный период</w:t>
            </w:r>
          </w:p>
        </w:tc>
        <w:tc>
          <w:tcPr>
            <w:tcW w:w="1660" w:type="dxa"/>
            <w:tcBorders>
              <w:top w:val="nil"/>
              <w:left w:val="nil"/>
              <w:bottom w:val="single" w:sz="4" w:space="0" w:color="auto"/>
              <w:right w:val="single" w:sz="4" w:space="0" w:color="auto"/>
            </w:tcBorders>
            <w:shd w:val="clear" w:color="auto" w:fill="auto"/>
            <w:hideMark/>
          </w:tcPr>
          <w:p w:rsidR="00932990" w:rsidRPr="00FB51B5" w:rsidRDefault="00E37BB1" w:rsidP="00FB51B5">
            <w:pPr>
              <w:jc w:val="right"/>
              <w:rPr>
                <w:b/>
                <w:bCs/>
                <w:color w:val="000000"/>
              </w:rPr>
            </w:pPr>
            <w:r>
              <w:rPr>
                <w:b/>
                <w:bCs/>
                <w:color w:val="000000"/>
              </w:rPr>
              <w:t>(</w:t>
            </w:r>
            <w:r w:rsidR="00081943">
              <w:rPr>
                <w:b/>
                <w:bCs/>
                <w:color w:val="000000"/>
              </w:rPr>
              <w:t>54</w:t>
            </w:r>
            <w:r>
              <w:rPr>
                <w:b/>
                <w:bCs/>
                <w:color w:val="000000"/>
              </w:rPr>
              <w:t>)</w:t>
            </w:r>
          </w:p>
        </w:tc>
        <w:tc>
          <w:tcPr>
            <w:tcW w:w="1520" w:type="dxa"/>
            <w:tcBorders>
              <w:top w:val="nil"/>
              <w:left w:val="nil"/>
              <w:bottom w:val="single" w:sz="4" w:space="0" w:color="auto"/>
              <w:right w:val="single" w:sz="4" w:space="0" w:color="auto"/>
            </w:tcBorders>
            <w:shd w:val="clear" w:color="auto" w:fill="auto"/>
            <w:hideMark/>
          </w:tcPr>
          <w:p w:rsidR="00932990" w:rsidRPr="00FB51B5" w:rsidRDefault="00932990" w:rsidP="00F61AD6">
            <w:pPr>
              <w:jc w:val="right"/>
              <w:rPr>
                <w:b/>
                <w:bCs/>
                <w:color w:val="000000"/>
              </w:rPr>
            </w:pPr>
            <w:r>
              <w:rPr>
                <w:b/>
                <w:bCs/>
                <w:color w:val="000000"/>
              </w:rPr>
              <w:t>0</w:t>
            </w:r>
            <w:r w:rsidRPr="00FB51B5">
              <w:rPr>
                <w:b/>
                <w:bCs/>
                <w:color w:val="000000"/>
              </w:rPr>
              <w:t> </w:t>
            </w:r>
          </w:p>
        </w:tc>
      </w:tr>
    </w:tbl>
    <w:p w:rsidR="00FB51B5" w:rsidRDefault="00FB51B5" w:rsidP="00906252">
      <w:pPr>
        <w:ind w:right="225"/>
        <w:jc w:val="both"/>
        <w:rPr>
          <w:sz w:val="22"/>
          <w:szCs w:val="22"/>
        </w:rPr>
      </w:pPr>
    </w:p>
    <w:p w:rsidR="00906252" w:rsidRPr="00906252" w:rsidRDefault="00906252" w:rsidP="00906252">
      <w:pPr>
        <w:ind w:right="225"/>
        <w:jc w:val="both"/>
        <w:rPr>
          <w:b/>
          <w:sz w:val="22"/>
          <w:szCs w:val="22"/>
        </w:rPr>
      </w:pPr>
    </w:p>
    <w:p w:rsidR="00906252" w:rsidRPr="00355A04" w:rsidRDefault="001629AB" w:rsidP="00906252">
      <w:pPr>
        <w:ind w:right="225"/>
        <w:jc w:val="both"/>
        <w:rPr>
          <w:b/>
        </w:rPr>
      </w:pPr>
      <w:r w:rsidRPr="00355A04">
        <w:rPr>
          <w:b/>
        </w:rPr>
        <w:t>Пояснение 1.2.7</w:t>
      </w:r>
      <w:proofErr w:type="gramStart"/>
      <w:r w:rsidR="00906252" w:rsidRPr="00355A04">
        <w:rPr>
          <w:b/>
        </w:rPr>
        <w:t xml:space="preserve"> П</w:t>
      </w:r>
      <w:proofErr w:type="gramEnd"/>
      <w:r w:rsidR="00906252" w:rsidRPr="00355A04">
        <w:rPr>
          <w:b/>
        </w:rPr>
        <w:t>рочие операционные доходы</w:t>
      </w:r>
    </w:p>
    <w:p w:rsidR="00906252" w:rsidRPr="00906252" w:rsidRDefault="00906252" w:rsidP="00906252">
      <w:pPr>
        <w:ind w:right="225"/>
        <w:jc w:val="both"/>
        <w:rPr>
          <w:b/>
          <w:sz w:val="22"/>
          <w:szCs w:val="22"/>
        </w:rPr>
      </w:pPr>
    </w:p>
    <w:p w:rsidR="00906252" w:rsidRPr="006E4993" w:rsidRDefault="006E4993" w:rsidP="00906252">
      <w:pPr>
        <w:ind w:right="225"/>
        <w:jc w:val="both"/>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906252" w:rsidRPr="006E4993">
        <w:t xml:space="preserve">тыс. </w:t>
      </w:r>
      <w:r w:rsidRPr="006E4993">
        <w:t>р</w:t>
      </w:r>
      <w:r w:rsidR="00906252" w:rsidRPr="006E4993">
        <w:t>уб.</w:t>
      </w:r>
    </w:p>
    <w:tbl>
      <w:tblPr>
        <w:tblW w:w="9087" w:type="dxa"/>
        <w:tblInd w:w="93" w:type="dxa"/>
        <w:tblLook w:val="04A0" w:firstRow="1" w:lastRow="0" w:firstColumn="1" w:lastColumn="0" w:noHBand="0" w:noVBand="1"/>
      </w:tblPr>
      <w:tblGrid>
        <w:gridCol w:w="5969"/>
        <w:gridCol w:w="1559"/>
        <w:gridCol w:w="1559"/>
      </w:tblGrid>
      <w:tr w:rsidR="00656F92" w:rsidRPr="00242084" w:rsidTr="002A40A6">
        <w:trPr>
          <w:trHeight w:val="300"/>
        </w:trPr>
        <w:tc>
          <w:tcPr>
            <w:tcW w:w="5969" w:type="dxa"/>
            <w:tcBorders>
              <w:top w:val="single" w:sz="4" w:space="0" w:color="auto"/>
              <w:left w:val="single" w:sz="4" w:space="0" w:color="auto"/>
              <w:bottom w:val="single" w:sz="4" w:space="0" w:color="auto"/>
              <w:right w:val="single" w:sz="4" w:space="0" w:color="auto"/>
            </w:tcBorders>
            <w:shd w:val="clear" w:color="auto" w:fill="auto"/>
            <w:hideMark/>
          </w:tcPr>
          <w:p w:rsidR="00656F92" w:rsidRPr="00242084" w:rsidRDefault="00656F92" w:rsidP="00242084">
            <w:pPr>
              <w:rPr>
                <w:b/>
                <w:bCs/>
                <w:color w:val="000000"/>
              </w:rPr>
            </w:pPr>
            <w:bookmarkStart w:id="18" w:name="_MON_1488293313"/>
            <w:bookmarkEnd w:id="18"/>
            <w:r w:rsidRPr="00242084">
              <w:rPr>
                <w:b/>
                <w:bCs/>
                <w:color w:val="000000"/>
              </w:rPr>
              <w:t> </w:t>
            </w:r>
          </w:p>
        </w:tc>
        <w:tc>
          <w:tcPr>
            <w:tcW w:w="1559"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2015</w:t>
            </w:r>
          </w:p>
        </w:tc>
        <w:tc>
          <w:tcPr>
            <w:tcW w:w="1559"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2014</w:t>
            </w:r>
          </w:p>
        </w:tc>
      </w:tr>
      <w:tr w:rsidR="00932990" w:rsidRPr="00242084" w:rsidTr="002A40A6">
        <w:trPr>
          <w:trHeight w:val="353"/>
        </w:trPr>
        <w:tc>
          <w:tcPr>
            <w:tcW w:w="5969" w:type="dxa"/>
            <w:tcBorders>
              <w:top w:val="nil"/>
              <w:left w:val="single" w:sz="4" w:space="0" w:color="auto"/>
              <w:bottom w:val="single" w:sz="4" w:space="0" w:color="auto"/>
              <w:right w:val="single" w:sz="4" w:space="0" w:color="auto"/>
            </w:tcBorders>
            <w:shd w:val="clear" w:color="auto" w:fill="auto"/>
            <w:hideMark/>
          </w:tcPr>
          <w:p w:rsidR="00932990" w:rsidRPr="00242084" w:rsidRDefault="00081943" w:rsidP="00081943">
            <w:pPr>
              <w:rPr>
                <w:color w:val="000000"/>
              </w:rPr>
            </w:pPr>
            <w:r>
              <w:rPr>
                <w:color w:val="000000"/>
              </w:rPr>
              <w:t>Д</w:t>
            </w:r>
            <w:r w:rsidR="00932990" w:rsidRPr="00242084">
              <w:rPr>
                <w:color w:val="000000"/>
              </w:rPr>
              <w:t>оходы</w:t>
            </w:r>
            <w:r>
              <w:rPr>
                <w:color w:val="000000"/>
              </w:rPr>
              <w:t xml:space="preserve"> от аренды сейфовых ячеек</w:t>
            </w:r>
          </w:p>
        </w:tc>
        <w:tc>
          <w:tcPr>
            <w:tcW w:w="1559" w:type="dxa"/>
            <w:tcBorders>
              <w:top w:val="nil"/>
              <w:left w:val="nil"/>
              <w:bottom w:val="single" w:sz="4" w:space="0" w:color="auto"/>
              <w:right w:val="single" w:sz="4" w:space="0" w:color="auto"/>
            </w:tcBorders>
            <w:shd w:val="clear" w:color="auto" w:fill="auto"/>
            <w:hideMark/>
          </w:tcPr>
          <w:p w:rsidR="00932990" w:rsidRPr="00242084" w:rsidRDefault="00081943" w:rsidP="00242084">
            <w:pPr>
              <w:jc w:val="right"/>
              <w:rPr>
                <w:color w:val="000000"/>
              </w:rPr>
            </w:pPr>
            <w:r>
              <w:rPr>
                <w:color w:val="000000"/>
              </w:rPr>
              <w:t>2</w:t>
            </w:r>
          </w:p>
        </w:tc>
        <w:tc>
          <w:tcPr>
            <w:tcW w:w="1559" w:type="dxa"/>
            <w:tcBorders>
              <w:top w:val="nil"/>
              <w:left w:val="nil"/>
              <w:bottom w:val="single" w:sz="4" w:space="0" w:color="auto"/>
              <w:right w:val="single" w:sz="4" w:space="0" w:color="auto"/>
            </w:tcBorders>
            <w:shd w:val="clear" w:color="auto" w:fill="auto"/>
            <w:hideMark/>
          </w:tcPr>
          <w:p w:rsidR="00932990" w:rsidRPr="00242084" w:rsidRDefault="00081943" w:rsidP="00F61AD6">
            <w:pPr>
              <w:jc w:val="right"/>
              <w:rPr>
                <w:color w:val="000000"/>
              </w:rPr>
            </w:pPr>
            <w:r>
              <w:rPr>
                <w:color w:val="000000"/>
              </w:rPr>
              <w:t>5</w:t>
            </w:r>
          </w:p>
        </w:tc>
      </w:tr>
      <w:tr w:rsidR="00081943" w:rsidRPr="00242084" w:rsidTr="002A40A6">
        <w:trPr>
          <w:trHeight w:val="353"/>
        </w:trPr>
        <w:tc>
          <w:tcPr>
            <w:tcW w:w="5969" w:type="dxa"/>
            <w:tcBorders>
              <w:top w:val="nil"/>
              <w:left w:val="single" w:sz="4" w:space="0" w:color="auto"/>
              <w:bottom w:val="single" w:sz="4" w:space="0" w:color="auto"/>
              <w:right w:val="single" w:sz="4" w:space="0" w:color="auto"/>
            </w:tcBorders>
            <w:shd w:val="clear" w:color="auto" w:fill="auto"/>
          </w:tcPr>
          <w:p w:rsidR="00081943" w:rsidRPr="00242084" w:rsidRDefault="00081943" w:rsidP="00081943">
            <w:pPr>
              <w:rPr>
                <w:color w:val="000000"/>
              </w:rPr>
            </w:pPr>
            <w:r>
              <w:rPr>
                <w:color w:val="000000"/>
              </w:rPr>
              <w:t>Доходы от компенсации налога на имущество</w:t>
            </w:r>
          </w:p>
        </w:tc>
        <w:tc>
          <w:tcPr>
            <w:tcW w:w="1559" w:type="dxa"/>
            <w:tcBorders>
              <w:top w:val="nil"/>
              <w:left w:val="nil"/>
              <w:bottom w:val="single" w:sz="4" w:space="0" w:color="auto"/>
              <w:right w:val="single" w:sz="4" w:space="0" w:color="auto"/>
            </w:tcBorders>
            <w:shd w:val="clear" w:color="auto" w:fill="auto"/>
          </w:tcPr>
          <w:p w:rsidR="00081943" w:rsidRDefault="00081943" w:rsidP="00242084">
            <w:pPr>
              <w:jc w:val="right"/>
              <w:rPr>
                <w:color w:val="000000"/>
              </w:rPr>
            </w:pPr>
            <w:r>
              <w:rPr>
                <w:color w:val="000000"/>
              </w:rPr>
              <w:t>115</w:t>
            </w:r>
          </w:p>
        </w:tc>
        <w:tc>
          <w:tcPr>
            <w:tcW w:w="1559" w:type="dxa"/>
            <w:tcBorders>
              <w:top w:val="nil"/>
              <w:left w:val="nil"/>
              <w:bottom w:val="single" w:sz="4" w:space="0" w:color="auto"/>
              <w:right w:val="single" w:sz="4" w:space="0" w:color="auto"/>
            </w:tcBorders>
            <w:shd w:val="clear" w:color="auto" w:fill="auto"/>
          </w:tcPr>
          <w:p w:rsidR="00081943" w:rsidRPr="00242084" w:rsidRDefault="00081943" w:rsidP="00F61AD6">
            <w:pPr>
              <w:jc w:val="right"/>
              <w:rPr>
                <w:color w:val="000000"/>
              </w:rPr>
            </w:pPr>
            <w:r>
              <w:rPr>
                <w:color w:val="000000"/>
              </w:rPr>
              <w:t>0</w:t>
            </w:r>
          </w:p>
        </w:tc>
      </w:tr>
      <w:tr w:rsidR="00081943" w:rsidRPr="00242084" w:rsidTr="002A40A6">
        <w:trPr>
          <w:trHeight w:val="353"/>
        </w:trPr>
        <w:tc>
          <w:tcPr>
            <w:tcW w:w="5969" w:type="dxa"/>
            <w:tcBorders>
              <w:top w:val="nil"/>
              <w:left w:val="single" w:sz="4" w:space="0" w:color="auto"/>
              <w:bottom w:val="single" w:sz="4" w:space="0" w:color="auto"/>
              <w:right w:val="single" w:sz="4" w:space="0" w:color="auto"/>
            </w:tcBorders>
            <w:shd w:val="clear" w:color="auto" w:fill="auto"/>
          </w:tcPr>
          <w:p w:rsidR="00081943" w:rsidRPr="00242084" w:rsidRDefault="00081943" w:rsidP="00081943">
            <w:pPr>
              <w:rPr>
                <w:color w:val="000000"/>
              </w:rPr>
            </w:pPr>
            <w:r>
              <w:rPr>
                <w:color w:val="000000"/>
              </w:rPr>
              <w:t>Доходы от операций с выпущенными ценными бумагами</w:t>
            </w:r>
          </w:p>
        </w:tc>
        <w:tc>
          <w:tcPr>
            <w:tcW w:w="1559" w:type="dxa"/>
            <w:tcBorders>
              <w:top w:val="nil"/>
              <w:left w:val="nil"/>
              <w:bottom w:val="single" w:sz="4" w:space="0" w:color="auto"/>
              <w:right w:val="single" w:sz="4" w:space="0" w:color="auto"/>
            </w:tcBorders>
            <w:shd w:val="clear" w:color="auto" w:fill="auto"/>
          </w:tcPr>
          <w:p w:rsidR="00081943" w:rsidRDefault="00081943" w:rsidP="00242084">
            <w:pPr>
              <w:jc w:val="right"/>
              <w:rPr>
                <w:color w:val="000000"/>
              </w:rPr>
            </w:pPr>
            <w:r>
              <w:rPr>
                <w:color w:val="000000"/>
              </w:rPr>
              <w:t>138</w:t>
            </w:r>
          </w:p>
        </w:tc>
        <w:tc>
          <w:tcPr>
            <w:tcW w:w="1559" w:type="dxa"/>
            <w:tcBorders>
              <w:top w:val="nil"/>
              <w:left w:val="nil"/>
              <w:bottom w:val="single" w:sz="4" w:space="0" w:color="auto"/>
              <w:right w:val="single" w:sz="4" w:space="0" w:color="auto"/>
            </w:tcBorders>
            <w:shd w:val="clear" w:color="auto" w:fill="auto"/>
          </w:tcPr>
          <w:p w:rsidR="00081943" w:rsidRPr="00242084" w:rsidRDefault="00081943" w:rsidP="00F61AD6">
            <w:pPr>
              <w:jc w:val="right"/>
              <w:rPr>
                <w:color w:val="000000"/>
              </w:rPr>
            </w:pPr>
            <w:r>
              <w:rPr>
                <w:color w:val="000000"/>
              </w:rPr>
              <w:t>0</w:t>
            </w:r>
          </w:p>
        </w:tc>
      </w:tr>
      <w:tr w:rsidR="00081943" w:rsidRPr="00242084" w:rsidTr="002A40A6">
        <w:trPr>
          <w:trHeight w:val="353"/>
        </w:trPr>
        <w:tc>
          <w:tcPr>
            <w:tcW w:w="5969" w:type="dxa"/>
            <w:tcBorders>
              <w:top w:val="nil"/>
              <w:left w:val="single" w:sz="4" w:space="0" w:color="auto"/>
              <w:bottom w:val="single" w:sz="4" w:space="0" w:color="auto"/>
              <w:right w:val="single" w:sz="4" w:space="0" w:color="auto"/>
            </w:tcBorders>
            <w:shd w:val="clear" w:color="auto" w:fill="auto"/>
          </w:tcPr>
          <w:p w:rsidR="00081943" w:rsidRPr="00242084" w:rsidRDefault="00081943" w:rsidP="00081943">
            <w:pPr>
              <w:rPr>
                <w:color w:val="000000"/>
              </w:rPr>
            </w:pPr>
            <w:r>
              <w:rPr>
                <w:color w:val="000000"/>
              </w:rPr>
              <w:t>Другие доходы</w:t>
            </w:r>
          </w:p>
        </w:tc>
        <w:tc>
          <w:tcPr>
            <w:tcW w:w="1559" w:type="dxa"/>
            <w:tcBorders>
              <w:top w:val="nil"/>
              <w:left w:val="nil"/>
              <w:bottom w:val="single" w:sz="4" w:space="0" w:color="auto"/>
              <w:right w:val="single" w:sz="4" w:space="0" w:color="auto"/>
            </w:tcBorders>
            <w:shd w:val="clear" w:color="auto" w:fill="auto"/>
          </w:tcPr>
          <w:p w:rsidR="00081943" w:rsidRDefault="00081943" w:rsidP="00242084">
            <w:pPr>
              <w:jc w:val="right"/>
              <w:rPr>
                <w:color w:val="000000"/>
              </w:rPr>
            </w:pPr>
            <w:r>
              <w:rPr>
                <w:color w:val="000000"/>
              </w:rPr>
              <w:t>6373</w:t>
            </w:r>
          </w:p>
        </w:tc>
        <w:tc>
          <w:tcPr>
            <w:tcW w:w="1559" w:type="dxa"/>
            <w:tcBorders>
              <w:top w:val="nil"/>
              <w:left w:val="nil"/>
              <w:bottom w:val="single" w:sz="4" w:space="0" w:color="auto"/>
              <w:right w:val="single" w:sz="4" w:space="0" w:color="auto"/>
            </w:tcBorders>
            <w:shd w:val="clear" w:color="auto" w:fill="auto"/>
          </w:tcPr>
          <w:p w:rsidR="00081943" w:rsidRPr="00242084" w:rsidRDefault="00081943" w:rsidP="00F61AD6">
            <w:pPr>
              <w:jc w:val="right"/>
              <w:rPr>
                <w:color w:val="000000"/>
              </w:rPr>
            </w:pPr>
            <w:r>
              <w:rPr>
                <w:color w:val="000000"/>
              </w:rPr>
              <w:t>23</w:t>
            </w:r>
          </w:p>
        </w:tc>
      </w:tr>
      <w:tr w:rsidR="00932990" w:rsidRPr="00242084" w:rsidTr="002A40A6">
        <w:trPr>
          <w:trHeight w:val="300"/>
        </w:trPr>
        <w:tc>
          <w:tcPr>
            <w:tcW w:w="5969" w:type="dxa"/>
            <w:vMerge w:val="restart"/>
            <w:tcBorders>
              <w:top w:val="nil"/>
              <w:left w:val="single" w:sz="4" w:space="0" w:color="auto"/>
              <w:bottom w:val="single" w:sz="4" w:space="0" w:color="auto"/>
              <w:right w:val="single" w:sz="4" w:space="0" w:color="auto"/>
            </w:tcBorders>
            <w:shd w:val="clear" w:color="auto" w:fill="auto"/>
            <w:hideMark/>
          </w:tcPr>
          <w:p w:rsidR="00932990" w:rsidRPr="00242084" w:rsidRDefault="00932990" w:rsidP="00242084">
            <w:pPr>
              <w:jc w:val="both"/>
              <w:rPr>
                <w:b/>
                <w:bCs/>
                <w:color w:val="000000"/>
              </w:rPr>
            </w:pPr>
            <w:r w:rsidRPr="00242084">
              <w:rPr>
                <w:b/>
                <w:bCs/>
                <w:color w:val="000000"/>
              </w:rPr>
              <w:t xml:space="preserve">Итого </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932990" w:rsidRPr="00242084" w:rsidRDefault="00932990" w:rsidP="00242084">
            <w:pPr>
              <w:jc w:val="right"/>
              <w:rPr>
                <w:b/>
                <w:bCs/>
                <w:color w:val="000000"/>
              </w:rPr>
            </w:pPr>
            <w:r>
              <w:rPr>
                <w:b/>
                <w:bCs/>
                <w:color w:val="000000"/>
              </w:rPr>
              <w:t>66</w:t>
            </w:r>
            <w:r w:rsidRPr="00242084">
              <w:rPr>
                <w:b/>
                <w:bCs/>
                <w:color w:val="000000"/>
              </w:rPr>
              <w:t>28</w:t>
            </w:r>
          </w:p>
        </w:tc>
        <w:tc>
          <w:tcPr>
            <w:tcW w:w="1559" w:type="dxa"/>
            <w:vMerge w:val="restart"/>
            <w:tcBorders>
              <w:top w:val="nil"/>
              <w:left w:val="single" w:sz="4" w:space="0" w:color="auto"/>
              <w:bottom w:val="single" w:sz="4" w:space="0" w:color="auto"/>
              <w:right w:val="single" w:sz="4" w:space="0" w:color="auto"/>
            </w:tcBorders>
            <w:shd w:val="clear" w:color="auto" w:fill="auto"/>
            <w:hideMark/>
          </w:tcPr>
          <w:p w:rsidR="00932990" w:rsidRPr="00242084" w:rsidRDefault="00932990" w:rsidP="00F61AD6">
            <w:pPr>
              <w:jc w:val="right"/>
              <w:rPr>
                <w:b/>
                <w:bCs/>
                <w:color w:val="000000"/>
              </w:rPr>
            </w:pPr>
            <w:r w:rsidRPr="00242084">
              <w:rPr>
                <w:b/>
                <w:bCs/>
                <w:color w:val="000000"/>
              </w:rPr>
              <w:t>28</w:t>
            </w:r>
          </w:p>
        </w:tc>
      </w:tr>
      <w:tr w:rsidR="00242084" w:rsidRPr="00242084" w:rsidTr="00656F92">
        <w:trPr>
          <w:trHeight w:val="230"/>
        </w:trPr>
        <w:tc>
          <w:tcPr>
            <w:tcW w:w="5969" w:type="dxa"/>
            <w:vMerge/>
            <w:tcBorders>
              <w:top w:val="nil"/>
              <w:left w:val="single" w:sz="4" w:space="0" w:color="auto"/>
              <w:bottom w:val="single" w:sz="4" w:space="0" w:color="auto"/>
              <w:right w:val="single" w:sz="4" w:space="0" w:color="auto"/>
            </w:tcBorders>
            <w:vAlign w:val="center"/>
            <w:hideMark/>
          </w:tcPr>
          <w:p w:rsidR="00242084" w:rsidRPr="00242084" w:rsidRDefault="00242084" w:rsidP="00242084">
            <w:pPr>
              <w:rPr>
                <w:b/>
                <w:bCs/>
                <w:color w:val="000000"/>
              </w:rPr>
            </w:pPr>
          </w:p>
        </w:tc>
        <w:tc>
          <w:tcPr>
            <w:tcW w:w="1559" w:type="dxa"/>
            <w:vMerge/>
            <w:tcBorders>
              <w:top w:val="nil"/>
              <w:left w:val="single" w:sz="4" w:space="0" w:color="auto"/>
              <w:bottom w:val="single" w:sz="4" w:space="0" w:color="auto"/>
              <w:right w:val="single" w:sz="4" w:space="0" w:color="auto"/>
            </w:tcBorders>
            <w:vAlign w:val="center"/>
            <w:hideMark/>
          </w:tcPr>
          <w:p w:rsidR="00242084" w:rsidRPr="00242084" w:rsidRDefault="00242084" w:rsidP="00242084">
            <w:pPr>
              <w:rPr>
                <w:b/>
                <w:bCs/>
                <w:color w:val="000000"/>
              </w:rPr>
            </w:pPr>
          </w:p>
        </w:tc>
        <w:tc>
          <w:tcPr>
            <w:tcW w:w="1559" w:type="dxa"/>
            <w:vMerge/>
            <w:tcBorders>
              <w:top w:val="nil"/>
              <w:left w:val="single" w:sz="4" w:space="0" w:color="auto"/>
              <w:bottom w:val="single" w:sz="4" w:space="0" w:color="auto"/>
              <w:right w:val="single" w:sz="4" w:space="0" w:color="auto"/>
            </w:tcBorders>
            <w:vAlign w:val="center"/>
            <w:hideMark/>
          </w:tcPr>
          <w:p w:rsidR="00242084" w:rsidRPr="00242084" w:rsidRDefault="00242084" w:rsidP="00242084">
            <w:pPr>
              <w:rPr>
                <w:b/>
                <w:bCs/>
                <w:color w:val="000000"/>
              </w:rPr>
            </w:pPr>
          </w:p>
        </w:tc>
      </w:tr>
    </w:tbl>
    <w:p w:rsidR="00906252" w:rsidRDefault="00906252" w:rsidP="00906252">
      <w:pPr>
        <w:ind w:right="225"/>
        <w:jc w:val="both"/>
        <w:rPr>
          <w:sz w:val="22"/>
          <w:szCs w:val="22"/>
        </w:rPr>
      </w:pPr>
    </w:p>
    <w:p w:rsidR="00906252" w:rsidRPr="00EB15E6" w:rsidRDefault="00906252" w:rsidP="00906252">
      <w:pPr>
        <w:ind w:right="225"/>
        <w:jc w:val="both"/>
        <w:rPr>
          <w:b/>
        </w:rPr>
      </w:pPr>
      <w:r w:rsidRPr="00906252">
        <w:rPr>
          <w:sz w:val="22"/>
          <w:szCs w:val="22"/>
        </w:rPr>
        <w:tab/>
      </w:r>
    </w:p>
    <w:p w:rsidR="003C05D9" w:rsidRPr="00355A04" w:rsidRDefault="00906252" w:rsidP="00906252">
      <w:pPr>
        <w:ind w:right="225"/>
        <w:jc w:val="both"/>
        <w:rPr>
          <w:b/>
          <w:szCs w:val="24"/>
        </w:rPr>
      </w:pPr>
      <w:r w:rsidRPr="00355A04">
        <w:rPr>
          <w:b/>
          <w:szCs w:val="24"/>
        </w:rPr>
        <w:t xml:space="preserve">Пояснение </w:t>
      </w:r>
      <w:r w:rsidR="001629AB" w:rsidRPr="00355A04">
        <w:rPr>
          <w:b/>
          <w:szCs w:val="24"/>
        </w:rPr>
        <w:t>1</w:t>
      </w:r>
      <w:r w:rsidRPr="00355A04">
        <w:rPr>
          <w:b/>
          <w:szCs w:val="24"/>
        </w:rPr>
        <w:t>.2.</w:t>
      </w:r>
      <w:r w:rsidR="001629AB" w:rsidRPr="00355A04">
        <w:rPr>
          <w:b/>
          <w:szCs w:val="24"/>
        </w:rPr>
        <w:t>8</w:t>
      </w:r>
      <w:r w:rsidRPr="00355A04">
        <w:rPr>
          <w:b/>
          <w:szCs w:val="24"/>
        </w:rPr>
        <w:t xml:space="preserve"> Чистые доходы (расходы)</w:t>
      </w:r>
    </w:p>
    <w:p w:rsidR="00B8229A" w:rsidRDefault="003C05D9" w:rsidP="00906252">
      <w:pPr>
        <w:ind w:right="225"/>
        <w:jc w:val="both"/>
        <w:rPr>
          <w:sz w:val="22"/>
          <w:szCs w:val="22"/>
        </w:rPr>
      </w:pPr>
      <w:r>
        <w:rPr>
          <w:sz w:val="22"/>
          <w:szCs w:val="22"/>
        </w:rPr>
        <w:t xml:space="preserve">      </w:t>
      </w:r>
      <w:r w:rsidR="002A40A6">
        <w:rPr>
          <w:sz w:val="22"/>
          <w:szCs w:val="22"/>
        </w:rPr>
        <w:t xml:space="preserve">      </w:t>
      </w:r>
    </w:p>
    <w:p w:rsidR="00B04FB6" w:rsidRDefault="00B8229A" w:rsidP="00906252">
      <w:pPr>
        <w:ind w:right="225"/>
        <w:jc w:val="both"/>
      </w:pPr>
      <w:r>
        <w:rPr>
          <w:sz w:val="22"/>
          <w:szCs w:val="22"/>
        </w:rPr>
        <w:t xml:space="preserve">                                                                                                                                   </w:t>
      </w:r>
      <w:r w:rsidR="00906252" w:rsidRPr="00906252">
        <w:rPr>
          <w:sz w:val="22"/>
          <w:szCs w:val="22"/>
        </w:rPr>
        <w:tab/>
      </w:r>
      <w:r w:rsidR="00906252" w:rsidRPr="00EB15E6">
        <w:t>тыс. руб.</w:t>
      </w:r>
      <w:r w:rsidR="003C05D9">
        <w:t xml:space="preserve"> </w:t>
      </w:r>
    </w:p>
    <w:tbl>
      <w:tblPr>
        <w:tblW w:w="9140" w:type="dxa"/>
        <w:tblInd w:w="93" w:type="dxa"/>
        <w:tblLook w:val="04A0" w:firstRow="1" w:lastRow="0" w:firstColumn="1" w:lastColumn="0" w:noHBand="0" w:noVBand="1"/>
      </w:tblPr>
      <w:tblGrid>
        <w:gridCol w:w="6020"/>
        <w:gridCol w:w="1540"/>
        <w:gridCol w:w="1580"/>
      </w:tblGrid>
      <w:tr w:rsidR="00656F92" w:rsidRPr="00B04FB6" w:rsidTr="00B04FB6">
        <w:trPr>
          <w:trHeight w:val="300"/>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rsidR="00656F92" w:rsidRPr="00B04FB6" w:rsidRDefault="00656F92" w:rsidP="00B04FB6">
            <w:pPr>
              <w:rPr>
                <w:b/>
                <w:bCs/>
                <w:color w:val="000000"/>
              </w:rPr>
            </w:pPr>
            <w:r w:rsidRPr="00B04FB6">
              <w:rPr>
                <w:b/>
                <w:bCs/>
                <w:color w:val="000000"/>
              </w:rPr>
              <w:t> </w:t>
            </w:r>
          </w:p>
        </w:tc>
        <w:tc>
          <w:tcPr>
            <w:tcW w:w="154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2015</w:t>
            </w:r>
          </w:p>
        </w:tc>
        <w:tc>
          <w:tcPr>
            <w:tcW w:w="158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2014</w:t>
            </w:r>
          </w:p>
        </w:tc>
      </w:tr>
      <w:tr w:rsidR="00932990" w:rsidRPr="00B04FB6" w:rsidTr="00B04FB6">
        <w:trPr>
          <w:trHeight w:val="510"/>
        </w:trPr>
        <w:tc>
          <w:tcPr>
            <w:tcW w:w="6020" w:type="dxa"/>
            <w:tcBorders>
              <w:top w:val="nil"/>
              <w:left w:val="single" w:sz="4" w:space="0" w:color="auto"/>
              <w:bottom w:val="single" w:sz="4" w:space="0" w:color="auto"/>
              <w:right w:val="single" w:sz="4" w:space="0" w:color="auto"/>
            </w:tcBorders>
            <w:shd w:val="clear" w:color="auto" w:fill="auto"/>
            <w:hideMark/>
          </w:tcPr>
          <w:p w:rsidR="00932990" w:rsidRPr="00B04FB6" w:rsidRDefault="00932990" w:rsidP="00B04FB6">
            <w:pPr>
              <w:rPr>
                <w:color w:val="000000"/>
              </w:rPr>
            </w:pPr>
            <w:r w:rsidRPr="00B04FB6">
              <w:rPr>
                <w:color w:val="000000"/>
              </w:rPr>
              <w:t>Чистые процентные доходы (отрицательная процентная маржа) после создания резерва на возможные потери</w:t>
            </w:r>
          </w:p>
        </w:tc>
        <w:tc>
          <w:tcPr>
            <w:tcW w:w="1540" w:type="dxa"/>
            <w:tcBorders>
              <w:top w:val="nil"/>
              <w:left w:val="nil"/>
              <w:bottom w:val="single" w:sz="4" w:space="0" w:color="auto"/>
              <w:right w:val="single" w:sz="4" w:space="0" w:color="auto"/>
            </w:tcBorders>
            <w:shd w:val="clear" w:color="auto" w:fill="auto"/>
            <w:hideMark/>
          </w:tcPr>
          <w:p w:rsidR="00932990" w:rsidRPr="00B04FB6" w:rsidRDefault="00932990" w:rsidP="00932990">
            <w:pPr>
              <w:jc w:val="right"/>
              <w:rPr>
                <w:color w:val="000000"/>
              </w:rPr>
            </w:pPr>
            <w:r>
              <w:rPr>
                <w:color w:val="000000"/>
              </w:rPr>
              <w:t>3</w:t>
            </w:r>
            <w:r w:rsidRPr="00B04FB6">
              <w:rPr>
                <w:color w:val="000000"/>
              </w:rPr>
              <w:t>5 8</w:t>
            </w:r>
            <w:r>
              <w:rPr>
                <w:color w:val="000000"/>
              </w:rPr>
              <w:t>04</w:t>
            </w:r>
          </w:p>
        </w:tc>
        <w:tc>
          <w:tcPr>
            <w:tcW w:w="1580" w:type="dxa"/>
            <w:tcBorders>
              <w:top w:val="nil"/>
              <w:left w:val="nil"/>
              <w:bottom w:val="single" w:sz="4" w:space="0" w:color="auto"/>
              <w:right w:val="single" w:sz="4" w:space="0" w:color="auto"/>
            </w:tcBorders>
            <w:shd w:val="clear" w:color="auto" w:fill="auto"/>
            <w:hideMark/>
          </w:tcPr>
          <w:p w:rsidR="00932990" w:rsidRPr="00B04FB6" w:rsidRDefault="00932990" w:rsidP="00F61AD6">
            <w:pPr>
              <w:jc w:val="right"/>
              <w:rPr>
                <w:color w:val="000000"/>
              </w:rPr>
            </w:pPr>
            <w:r w:rsidRPr="00B04FB6">
              <w:rPr>
                <w:color w:val="000000"/>
              </w:rPr>
              <w:t>45 856</w:t>
            </w:r>
          </w:p>
        </w:tc>
      </w:tr>
      <w:tr w:rsidR="00932990"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932990" w:rsidRPr="00B04FB6" w:rsidRDefault="00932990" w:rsidP="00B04FB6">
            <w:pPr>
              <w:rPr>
                <w:color w:val="000000"/>
              </w:rPr>
            </w:pPr>
            <w:r w:rsidRPr="00B04FB6">
              <w:rPr>
                <w:color w:val="000000"/>
              </w:rPr>
              <w:t>Комиссионные доходы</w:t>
            </w:r>
          </w:p>
        </w:tc>
        <w:tc>
          <w:tcPr>
            <w:tcW w:w="1540" w:type="dxa"/>
            <w:tcBorders>
              <w:top w:val="nil"/>
              <w:left w:val="nil"/>
              <w:bottom w:val="single" w:sz="4" w:space="0" w:color="auto"/>
              <w:right w:val="single" w:sz="4" w:space="0" w:color="auto"/>
            </w:tcBorders>
            <w:shd w:val="clear" w:color="auto" w:fill="auto"/>
            <w:hideMark/>
          </w:tcPr>
          <w:p w:rsidR="00932990" w:rsidRPr="00B04FB6" w:rsidRDefault="00932990" w:rsidP="00B04FB6">
            <w:pPr>
              <w:jc w:val="right"/>
              <w:rPr>
                <w:color w:val="000000"/>
              </w:rPr>
            </w:pPr>
            <w:r>
              <w:rPr>
                <w:color w:val="000000"/>
              </w:rPr>
              <w:t>1 528</w:t>
            </w:r>
          </w:p>
        </w:tc>
        <w:tc>
          <w:tcPr>
            <w:tcW w:w="1580" w:type="dxa"/>
            <w:tcBorders>
              <w:top w:val="nil"/>
              <w:left w:val="nil"/>
              <w:bottom w:val="single" w:sz="4" w:space="0" w:color="auto"/>
              <w:right w:val="single" w:sz="4" w:space="0" w:color="auto"/>
            </w:tcBorders>
            <w:shd w:val="clear" w:color="auto" w:fill="auto"/>
            <w:hideMark/>
          </w:tcPr>
          <w:p w:rsidR="00932990" w:rsidRPr="00B04FB6" w:rsidRDefault="00932990" w:rsidP="00F61AD6">
            <w:pPr>
              <w:jc w:val="right"/>
              <w:rPr>
                <w:color w:val="000000"/>
              </w:rPr>
            </w:pPr>
            <w:r w:rsidRPr="00B04FB6">
              <w:rPr>
                <w:color w:val="000000"/>
              </w:rPr>
              <w:t>310</w:t>
            </w:r>
          </w:p>
        </w:tc>
      </w:tr>
      <w:tr w:rsidR="00932990"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932990" w:rsidRPr="00B04FB6" w:rsidRDefault="00932990" w:rsidP="00B04FB6">
            <w:pPr>
              <w:rPr>
                <w:color w:val="000000"/>
              </w:rPr>
            </w:pPr>
            <w:r w:rsidRPr="00B04FB6">
              <w:rPr>
                <w:color w:val="000000"/>
              </w:rPr>
              <w:t>Комиссионные расходы</w:t>
            </w:r>
          </w:p>
        </w:tc>
        <w:tc>
          <w:tcPr>
            <w:tcW w:w="1540" w:type="dxa"/>
            <w:tcBorders>
              <w:top w:val="nil"/>
              <w:left w:val="nil"/>
              <w:bottom w:val="single" w:sz="4" w:space="0" w:color="auto"/>
              <w:right w:val="single" w:sz="4" w:space="0" w:color="auto"/>
            </w:tcBorders>
            <w:shd w:val="clear" w:color="auto" w:fill="auto"/>
            <w:hideMark/>
          </w:tcPr>
          <w:p w:rsidR="00932990" w:rsidRPr="00B04FB6" w:rsidRDefault="00932990" w:rsidP="00932990">
            <w:pPr>
              <w:jc w:val="right"/>
              <w:rPr>
                <w:color w:val="000000"/>
              </w:rPr>
            </w:pPr>
            <w:r>
              <w:rPr>
                <w:color w:val="000000"/>
              </w:rPr>
              <w:t>(23</w:t>
            </w:r>
            <w:r w:rsidRPr="00B04FB6">
              <w:rPr>
                <w:color w:val="000000"/>
              </w:rPr>
              <w:t>)</w:t>
            </w:r>
          </w:p>
        </w:tc>
        <w:tc>
          <w:tcPr>
            <w:tcW w:w="1580" w:type="dxa"/>
            <w:tcBorders>
              <w:top w:val="nil"/>
              <w:left w:val="nil"/>
              <w:bottom w:val="single" w:sz="4" w:space="0" w:color="auto"/>
              <w:right w:val="single" w:sz="4" w:space="0" w:color="auto"/>
            </w:tcBorders>
            <w:shd w:val="clear" w:color="auto" w:fill="auto"/>
            <w:hideMark/>
          </w:tcPr>
          <w:p w:rsidR="00932990" w:rsidRPr="00B04FB6" w:rsidRDefault="00932990" w:rsidP="00F61AD6">
            <w:pPr>
              <w:jc w:val="right"/>
              <w:rPr>
                <w:color w:val="000000"/>
              </w:rPr>
            </w:pPr>
            <w:r w:rsidRPr="00B04FB6">
              <w:rPr>
                <w:color w:val="000000"/>
              </w:rPr>
              <w:t>(30)</w:t>
            </w:r>
          </w:p>
        </w:tc>
      </w:tr>
      <w:tr w:rsidR="00932990"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932990" w:rsidRPr="00B04FB6" w:rsidRDefault="00932990" w:rsidP="00B04FB6">
            <w:pPr>
              <w:rPr>
                <w:color w:val="000000"/>
              </w:rPr>
            </w:pPr>
            <w:r w:rsidRPr="00B04FB6">
              <w:rPr>
                <w:color w:val="000000"/>
              </w:rPr>
              <w:t xml:space="preserve">Изменение резерва по прочим потерям </w:t>
            </w:r>
          </w:p>
        </w:tc>
        <w:tc>
          <w:tcPr>
            <w:tcW w:w="1540" w:type="dxa"/>
            <w:tcBorders>
              <w:top w:val="nil"/>
              <w:left w:val="nil"/>
              <w:bottom w:val="single" w:sz="4" w:space="0" w:color="auto"/>
              <w:right w:val="single" w:sz="4" w:space="0" w:color="auto"/>
            </w:tcBorders>
            <w:shd w:val="clear" w:color="auto" w:fill="auto"/>
            <w:hideMark/>
          </w:tcPr>
          <w:p w:rsidR="00932990" w:rsidRPr="00B04FB6" w:rsidRDefault="007D38D8" w:rsidP="00B04FB6">
            <w:pPr>
              <w:jc w:val="right"/>
              <w:rPr>
                <w:color w:val="000000"/>
              </w:rPr>
            </w:pPr>
            <w:r>
              <w:rPr>
                <w:color w:val="000000"/>
              </w:rPr>
              <w:t>(54)</w:t>
            </w:r>
            <w:r w:rsidR="00932990" w:rsidRPr="00B04FB6">
              <w:rPr>
                <w:color w:val="000000"/>
              </w:rPr>
              <w:t> </w:t>
            </w:r>
          </w:p>
        </w:tc>
        <w:tc>
          <w:tcPr>
            <w:tcW w:w="1580" w:type="dxa"/>
            <w:tcBorders>
              <w:top w:val="nil"/>
              <w:left w:val="nil"/>
              <w:bottom w:val="single" w:sz="4" w:space="0" w:color="auto"/>
              <w:right w:val="single" w:sz="4" w:space="0" w:color="auto"/>
            </w:tcBorders>
            <w:shd w:val="clear" w:color="auto" w:fill="auto"/>
            <w:hideMark/>
          </w:tcPr>
          <w:p w:rsidR="00932990" w:rsidRPr="00B04FB6" w:rsidRDefault="00932990" w:rsidP="00F61AD6">
            <w:pPr>
              <w:jc w:val="right"/>
              <w:rPr>
                <w:color w:val="000000"/>
              </w:rPr>
            </w:pPr>
            <w:r>
              <w:rPr>
                <w:color w:val="000000"/>
              </w:rPr>
              <w:t>0</w:t>
            </w:r>
            <w:r w:rsidRPr="00B04FB6">
              <w:rPr>
                <w:color w:val="000000"/>
              </w:rPr>
              <w:t> </w:t>
            </w:r>
          </w:p>
        </w:tc>
      </w:tr>
      <w:tr w:rsidR="00932990"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932990" w:rsidRPr="00B04FB6" w:rsidRDefault="00932990" w:rsidP="00B04FB6">
            <w:pPr>
              <w:rPr>
                <w:color w:val="000000"/>
              </w:rPr>
            </w:pPr>
            <w:r w:rsidRPr="00B04FB6">
              <w:rPr>
                <w:color w:val="000000"/>
              </w:rPr>
              <w:t>Прочие операционные доходы</w:t>
            </w:r>
          </w:p>
        </w:tc>
        <w:tc>
          <w:tcPr>
            <w:tcW w:w="1540" w:type="dxa"/>
            <w:tcBorders>
              <w:top w:val="nil"/>
              <w:left w:val="nil"/>
              <w:bottom w:val="single" w:sz="4" w:space="0" w:color="auto"/>
              <w:right w:val="single" w:sz="4" w:space="0" w:color="auto"/>
            </w:tcBorders>
            <w:shd w:val="clear" w:color="auto" w:fill="auto"/>
            <w:hideMark/>
          </w:tcPr>
          <w:p w:rsidR="00932990" w:rsidRPr="00B04FB6" w:rsidRDefault="00932990" w:rsidP="00B04FB6">
            <w:pPr>
              <w:jc w:val="right"/>
              <w:rPr>
                <w:color w:val="000000"/>
              </w:rPr>
            </w:pPr>
            <w:r>
              <w:rPr>
                <w:color w:val="000000"/>
              </w:rPr>
              <w:t>6</w:t>
            </w:r>
            <w:r w:rsidR="00C95BFD">
              <w:rPr>
                <w:color w:val="000000"/>
              </w:rPr>
              <w:t xml:space="preserve"> </w:t>
            </w:r>
            <w:r>
              <w:rPr>
                <w:color w:val="000000"/>
              </w:rPr>
              <w:t>6</w:t>
            </w:r>
            <w:r w:rsidRPr="00B04FB6">
              <w:rPr>
                <w:color w:val="000000"/>
              </w:rPr>
              <w:t>28</w:t>
            </w:r>
          </w:p>
        </w:tc>
        <w:tc>
          <w:tcPr>
            <w:tcW w:w="1580" w:type="dxa"/>
            <w:tcBorders>
              <w:top w:val="nil"/>
              <w:left w:val="nil"/>
              <w:bottom w:val="single" w:sz="4" w:space="0" w:color="auto"/>
              <w:right w:val="single" w:sz="4" w:space="0" w:color="auto"/>
            </w:tcBorders>
            <w:shd w:val="clear" w:color="auto" w:fill="auto"/>
            <w:hideMark/>
          </w:tcPr>
          <w:p w:rsidR="00932990" w:rsidRPr="00B04FB6" w:rsidRDefault="00932990" w:rsidP="00F61AD6">
            <w:pPr>
              <w:jc w:val="right"/>
              <w:rPr>
                <w:color w:val="000000"/>
              </w:rPr>
            </w:pPr>
            <w:r w:rsidRPr="00B04FB6">
              <w:rPr>
                <w:color w:val="000000"/>
              </w:rPr>
              <w:t>28</w:t>
            </w:r>
          </w:p>
        </w:tc>
      </w:tr>
      <w:tr w:rsidR="00932990"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932990" w:rsidRPr="00B04FB6" w:rsidRDefault="00932990" w:rsidP="00B04FB6">
            <w:pPr>
              <w:rPr>
                <w:b/>
                <w:bCs/>
                <w:color w:val="000000"/>
              </w:rPr>
            </w:pPr>
            <w:r w:rsidRPr="00B04FB6">
              <w:rPr>
                <w:b/>
                <w:bCs/>
                <w:color w:val="000000"/>
              </w:rPr>
              <w:t>Итого</w:t>
            </w:r>
          </w:p>
        </w:tc>
        <w:tc>
          <w:tcPr>
            <w:tcW w:w="1540" w:type="dxa"/>
            <w:tcBorders>
              <w:top w:val="nil"/>
              <w:left w:val="nil"/>
              <w:bottom w:val="single" w:sz="4" w:space="0" w:color="auto"/>
              <w:right w:val="single" w:sz="4" w:space="0" w:color="auto"/>
            </w:tcBorders>
            <w:shd w:val="clear" w:color="auto" w:fill="auto"/>
            <w:hideMark/>
          </w:tcPr>
          <w:p w:rsidR="00932990" w:rsidRPr="00B04FB6" w:rsidRDefault="00932990" w:rsidP="007D38D8">
            <w:pPr>
              <w:jc w:val="right"/>
              <w:rPr>
                <w:b/>
                <w:bCs/>
                <w:color w:val="000000"/>
              </w:rPr>
            </w:pPr>
            <w:r w:rsidRPr="00B04FB6">
              <w:rPr>
                <w:b/>
                <w:bCs/>
                <w:color w:val="000000"/>
              </w:rPr>
              <w:t>4</w:t>
            </w:r>
            <w:r w:rsidR="007D38D8">
              <w:rPr>
                <w:b/>
                <w:bCs/>
                <w:color w:val="000000"/>
              </w:rPr>
              <w:t>3</w:t>
            </w:r>
            <w:r w:rsidRPr="00B04FB6">
              <w:rPr>
                <w:b/>
                <w:bCs/>
                <w:color w:val="000000"/>
              </w:rPr>
              <w:t xml:space="preserve"> </w:t>
            </w:r>
            <w:r w:rsidR="007D38D8">
              <w:rPr>
                <w:b/>
                <w:bCs/>
                <w:color w:val="000000"/>
              </w:rPr>
              <w:t>883</w:t>
            </w:r>
          </w:p>
        </w:tc>
        <w:tc>
          <w:tcPr>
            <w:tcW w:w="1580" w:type="dxa"/>
            <w:tcBorders>
              <w:top w:val="nil"/>
              <w:left w:val="nil"/>
              <w:bottom w:val="single" w:sz="4" w:space="0" w:color="auto"/>
              <w:right w:val="single" w:sz="4" w:space="0" w:color="auto"/>
            </w:tcBorders>
            <w:shd w:val="clear" w:color="auto" w:fill="auto"/>
            <w:hideMark/>
          </w:tcPr>
          <w:p w:rsidR="00932990" w:rsidRPr="00B04FB6" w:rsidRDefault="00932990" w:rsidP="00F61AD6">
            <w:pPr>
              <w:jc w:val="right"/>
              <w:rPr>
                <w:b/>
                <w:bCs/>
                <w:color w:val="000000"/>
              </w:rPr>
            </w:pPr>
            <w:r w:rsidRPr="00B04FB6">
              <w:rPr>
                <w:b/>
                <w:bCs/>
                <w:color w:val="000000"/>
              </w:rPr>
              <w:t>46 164</w:t>
            </w:r>
          </w:p>
        </w:tc>
      </w:tr>
    </w:tbl>
    <w:p w:rsidR="00B04FB6" w:rsidRDefault="00B04FB6" w:rsidP="00906252">
      <w:pPr>
        <w:ind w:right="225"/>
        <w:jc w:val="both"/>
      </w:pPr>
    </w:p>
    <w:p w:rsidR="00656F92" w:rsidRDefault="00656F92" w:rsidP="00906252">
      <w:pPr>
        <w:ind w:right="225"/>
        <w:jc w:val="both"/>
      </w:pPr>
    </w:p>
    <w:p w:rsidR="00B04FB6" w:rsidRDefault="00B04FB6" w:rsidP="00906252">
      <w:pPr>
        <w:ind w:right="225"/>
        <w:jc w:val="both"/>
      </w:pPr>
    </w:p>
    <w:p w:rsidR="00906252" w:rsidRPr="00355A04" w:rsidRDefault="003C05D9" w:rsidP="00906252">
      <w:pPr>
        <w:ind w:right="225"/>
        <w:jc w:val="both"/>
        <w:rPr>
          <w:b/>
          <w:szCs w:val="22"/>
        </w:rPr>
      </w:pPr>
      <w:r>
        <w:t xml:space="preserve"> </w:t>
      </w:r>
      <w:bookmarkStart w:id="19" w:name="_MON_1488293402"/>
      <w:bookmarkEnd w:id="19"/>
      <w:r w:rsidR="00906252" w:rsidRPr="00355A04">
        <w:rPr>
          <w:b/>
          <w:szCs w:val="22"/>
        </w:rPr>
        <w:t xml:space="preserve">Пояснение </w:t>
      </w:r>
      <w:r w:rsidR="001629AB" w:rsidRPr="00355A04">
        <w:rPr>
          <w:b/>
          <w:szCs w:val="22"/>
        </w:rPr>
        <w:t>1</w:t>
      </w:r>
      <w:r w:rsidR="00906252" w:rsidRPr="00355A04">
        <w:rPr>
          <w:b/>
          <w:szCs w:val="22"/>
        </w:rPr>
        <w:t>.2.</w:t>
      </w:r>
      <w:r w:rsidR="001629AB" w:rsidRPr="00355A04">
        <w:rPr>
          <w:b/>
          <w:szCs w:val="22"/>
        </w:rPr>
        <w:t>9</w:t>
      </w:r>
      <w:r w:rsidR="00906252" w:rsidRPr="00355A04">
        <w:rPr>
          <w:b/>
          <w:szCs w:val="22"/>
        </w:rPr>
        <w:t xml:space="preserve"> Операционные расходы</w:t>
      </w:r>
    </w:p>
    <w:p w:rsidR="00906252" w:rsidRDefault="00906252" w:rsidP="00906252">
      <w:pPr>
        <w:ind w:right="225"/>
        <w:jc w:val="both"/>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002A40A6">
        <w:rPr>
          <w:sz w:val="22"/>
          <w:szCs w:val="22"/>
        </w:rPr>
        <w:t xml:space="preserve">             </w:t>
      </w:r>
      <w:r w:rsidRPr="006E4993">
        <w:t>тыс. руб.</w:t>
      </w:r>
    </w:p>
    <w:tbl>
      <w:tblPr>
        <w:tblW w:w="9160" w:type="dxa"/>
        <w:tblInd w:w="93" w:type="dxa"/>
        <w:tblLook w:val="04A0" w:firstRow="1" w:lastRow="0" w:firstColumn="1" w:lastColumn="0" w:noHBand="0" w:noVBand="1"/>
      </w:tblPr>
      <w:tblGrid>
        <w:gridCol w:w="6080"/>
        <w:gridCol w:w="1580"/>
        <w:gridCol w:w="1500"/>
      </w:tblGrid>
      <w:tr w:rsidR="00656F92" w:rsidRPr="00B04FB6" w:rsidTr="00B04FB6">
        <w:trPr>
          <w:trHeight w:val="300"/>
        </w:trPr>
        <w:tc>
          <w:tcPr>
            <w:tcW w:w="6080" w:type="dxa"/>
            <w:tcBorders>
              <w:top w:val="single" w:sz="4" w:space="0" w:color="auto"/>
              <w:left w:val="single" w:sz="4" w:space="0" w:color="auto"/>
              <w:bottom w:val="single" w:sz="4" w:space="0" w:color="auto"/>
              <w:right w:val="single" w:sz="4" w:space="0" w:color="auto"/>
            </w:tcBorders>
            <w:shd w:val="clear" w:color="auto" w:fill="auto"/>
            <w:hideMark/>
          </w:tcPr>
          <w:p w:rsidR="00656F92" w:rsidRPr="00B04FB6" w:rsidRDefault="00656F92" w:rsidP="00B04FB6">
            <w:pPr>
              <w:rPr>
                <w:b/>
                <w:bCs/>
                <w:color w:val="000000"/>
              </w:rPr>
            </w:pPr>
            <w:r w:rsidRPr="00B04FB6">
              <w:rPr>
                <w:b/>
                <w:bCs/>
                <w:color w:val="000000"/>
              </w:rPr>
              <w:t> </w:t>
            </w:r>
          </w:p>
        </w:tc>
        <w:tc>
          <w:tcPr>
            <w:tcW w:w="158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2015</w:t>
            </w:r>
          </w:p>
        </w:tc>
        <w:tc>
          <w:tcPr>
            <w:tcW w:w="150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2014</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Расходы на оплату труда</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081CE7" w:rsidP="00081CE7">
            <w:pPr>
              <w:jc w:val="right"/>
              <w:rPr>
                <w:color w:val="000000"/>
              </w:rPr>
            </w:pPr>
            <w:r>
              <w:rPr>
                <w:color w:val="000000"/>
              </w:rPr>
              <w:t>10</w:t>
            </w:r>
            <w:r w:rsidR="006E0CB0" w:rsidRPr="00B04FB6">
              <w:rPr>
                <w:color w:val="000000"/>
              </w:rPr>
              <w:t xml:space="preserve"> </w:t>
            </w:r>
            <w:r>
              <w:rPr>
                <w:color w:val="000000"/>
              </w:rPr>
              <w:t>440</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9 394</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lastRenderedPageBreak/>
              <w:t>Налоги на заработную плату</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081CE7" w:rsidP="00081CE7">
            <w:pPr>
              <w:jc w:val="right"/>
              <w:rPr>
                <w:color w:val="000000"/>
              </w:rPr>
            </w:pPr>
            <w:r>
              <w:rPr>
                <w:color w:val="000000"/>
              </w:rPr>
              <w:t>3</w:t>
            </w:r>
            <w:r w:rsidR="006E0CB0" w:rsidRPr="00B04FB6">
              <w:rPr>
                <w:color w:val="000000"/>
              </w:rPr>
              <w:t xml:space="preserve"> </w:t>
            </w:r>
            <w:r>
              <w:rPr>
                <w:color w:val="000000"/>
              </w:rPr>
              <w:t>155</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2 611</w:t>
            </w:r>
          </w:p>
        </w:tc>
      </w:tr>
      <w:tr w:rsidR="00081CE7"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tcPr>
          <w:p w:rsidR="00081CE7" w:rsidRPr="00B04FB6" w:rsidRDefault="00CD2FE2" w:rsidP="00B04FB6">
            <w:pPr>
              <w:rPr>
                <w:color w:val="000000"/>
              </w:rPr>
            </w:pPr>
            <w:r>
              <w:rPr>
                <w:color w:val="000000"/>
              </w:rPr>
              <w:t>Расходы на подготовку кадров</w:t>
            </w:r>
          </w:p>
        </w:tc>
        <w:tc>
          <w:tcPr>
            <w:tcW w:w="1580" w:type="dxa"/>
            <w:tcBorders>
              <w:top w:val="nil"/>
              <w:left w:val="nil"/>
              <w:bottom w:val="single" w:sz="4" w:space="0" w:color="auto"/>
              <w:right w:val="single" w:sz="4" w:space="0" w:color="auto"/>
            </w:tcBorders>
            <w:shd w:val="clear" w:color="auto" w:fill="auto"/>
          </w:tcPr>
          <w:p w:rsidR="00081CE7" w:rsidRDefault="00CD2FE2" w:rsidP="00081CE7">
            <w:pPr>
              <w:jc w:val="right"/>
              <w:rPr>
                <w:color w:val="000000"/>
              </w:rPr>
            </w:pPr>
            <w:r>
              <w:rPr>
                <w:color w:val="000000"/>
              </w:rPr>
              <w:t>4</w:t>
            </w:r>
          </w:p>
        </w:tc>
        <w:tc>
          <w:tcPr>
            <w:tcW w:w="1500" w:type="dxa"/>
            <w:tcBorders>
              <w:top w:val="nil"/>
              <w:left w:val="nil"/>
              <w:bottom w:val="single" w:sz="4" w:space="0" w:color="auto"/>
              <w:right w:val="single" w:sz="4" w:space="0" w:color="auto"/>
            </w:tcBorders>
            <w:shd w:val="clear" w:color="auto" w:fill="auto"/>
          </w:tcPr>
          <w:p w:rsidR="00081CE7" w:rsidRPr="00B04FB6" w:rsidRDefault="00CD2FE2" w:rsidP="00D859D7">
            <w:pPr>
              <w:jc w:val="right"/>
              <w:rPr>
                <w:color w:val="000000"/>
              </w:rPr>
            </w:pPr>
            <w:r>
              <w:rPr>
                <w:color w:val="000000"/>
              </w:rPr>
              <w:t>0</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Амортизация основных средства, нематериальных активов</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081CE7" w:rsidP="00CD2FE2">
            <w:pPr>
              <w:jc w:val="right"/>
              <w:rPr>
                <w:color w:val="000000"/>
              </w:rPr>
            </w:pPr>
            <w:r>
              <w:rPr>
                <w:color w:val="000000"/>
              </w:rPr>
              <w:t xml:space="preserve">1 </w:t>
            </w:r>
            <w:r w:rsidR="00CD2FE2">
              <w:rPr>
                <w:color w:val="000000"/>
              </w:rPr>
              <w:t>301</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349</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Расходы на содержания основных средств</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081CE7" w:rsidP="00B04FB6">
            <w:pPr>
              <w:jc w:val="right"/>
              <w:rPr>
                <w:color w:val="000000"/>
              </w:rPr>
            </w:pPr>
            <w:r>
              <w:rPr>
                <w:color w:val="000000"/>
              </w:rPr>
              <w:t>1</w:t>
            </w:r>
            <w:r w:rsidR="00C95BFD">
              <w:rPr>
                <w:color w:val="000000"/>
              </w:rPr>
              <w:t xml:space="preserve"> </w:t>
            </w:r>
            <w:r>
              <w:rPr>
                <w:color w:val="000000"/>
              </w:rPr>
              <w:t>668</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355</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 xml:space="preserve">Расходы по арендной плате </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081CE7" w:rsidP="00081CE7">
            <w:pPr>
              <w:jc w:val="right"/>
              <w:rPr>
                <w:color w:val="000000"/>
              </w:rPr>
            </w:pPr>
            <w:r>
              <w:rPr>
                <w:color w:val="000000"/>
              </w:rPr>
              <w:t>15</w:t>
            </w:r>
            <w:r w:rsidR="006E0CB0" w:rsidRPr="00B04FB6">
              <w:rPr>
                <w:color w:val="000000"/>
              </w:rPr>
              <w:t xml:space="preserve"> </w:t>
            </w:r>
            <w:r>
              <w:rPr>
                <w:color w:val="000000"/>
              </w:rPr>
              <w:t>852</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21 137</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Расходы по списанию материальных запасов</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081CE7" w:rsidP="00B04FB6">
            <w:pPr>
              <w:jc w:val="right"/>
              <w:rPr>
                <w:color w:val="000000"/>
              </w:rPr>
            </w:pPr>
            <w:r>
              <w:rPr>
                <w:color w:val="000000"/>
              </w:rPr>
              <w:t>245</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202</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Публикация отчётности</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081CE7" w:rsidP="00B04FB6">
            <w:pPr>
              <w:jc w:val="right"/>
              <w:rPr>
                <w:color w:val="000000"/>
              </w:rPr>
            </w:pPr>
            <w:r>
              <w:rPr>
                <w:color w:val="000000"/>
              </w:rPr>
              <w:t>11</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47</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Расходы на охрану</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081CE7" w:rsidP="00CD2FE2">
            <w:pPr>
              <w:jc w:val="right"/>
              <w:rPr>
                <w:color w:val="000000"/>
              </w:rPr>
            </w:pPr>
            <w:r>
              <w:rPr>
                <w:color w:val="000000"/>
              </w:rPr>
              <w:t>1</w:t>
            </w:r>
            <w:r w:rsidR="006E0CB0" w:rsidRPr="00B04FB6">
              <w:rPr>
                <w:color w:val="000000"/>
              </w:rPr>
              <w:t xml:space="preserve"> </w:t>
            </w:r>
            <w:r w:rsidR="00CD2FE2">
              <w:rPr>
                <w:color w:val="000000"/>
              </w:rPr>
              <w:t>311</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1 200</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Расходы на услуги связи и телекоммуникации</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081CE7" w:rsidP="00CD2FE2">
            <w:pPr>
              <w:jc w:val="right"/>
              <w:rPr>
                <w:color w:val="000000"/>
              </w:rPr>
            </w:pPr>
            <w:r>
              <w:rPr>
                <w:color w:val="000000"/>
              </w:rPr>
              <w:t>4</w:t>
            </w:r>
            <w:r w:rsidR="00CD2FE2">
              <w:rPr>
                <w:color w:val="000000"/>
              </w:rPr>
              <w:t>94</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349</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Расходы на аудиторские услуги</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6E0CB0" w:rsidP="00B04FB6">
            <w:pPr>
              <w:jc w:val="right"/>
              <w:rPr>
                <w:color w:val="000000"/>
              </w:rPr>
            </w:pPr>
            <w:r w:rsidRPr="00B04FB6">
              <w:rPr>
                <w:color w:val="000000"/>
              </w:rPr>
              <w:t>380</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380</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Другие управленческие расходы</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081CE7" w:rsidP="00B04FB6">
            <w:pPr>
              <w:jc w:val="right"/>
              <w:rPr>
                <w:color w:val="000000"/>
              </w:rPr>
            </w:pPr>
            <w:r>
              <w:rPr>
                <w:color w:val="000000"/>
              </w:rPr>
              <w:t>996</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770</w:t>
            </w:r>
          </w:p>
        </w:tc>
      </w:tr>
      <w:tr w:rsidR="00CD2FE2"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tcPr>
          <w:p w:rsidR="00CD2FE2" w:rsidRPr="00B04FB6" w:rsidRDefault="00CD2FE2" w:rsidP="00CD2FE2">
            <w:pPr>
              <w:rPr>
                <w:color w:val="000000"/>
              </w:rPr>
            </w:pPr>
            <w:r>
              <w:rPr>
                <w:color w:val="000000"/>
              </w:rPr>
              <w:t>Расходы по опер</w:t>
            </w:r>
            <w:proofErr w:type="gramStart"/>
            <w:r>
              <w:rPr>
                <w:color w:val="000000"/>
              </w:rPr>
              <w:t>.</w:t>
            </w:r>
            <w:proofErr w:type="gramEnd"/>
            <w:r>
              <w:rPr>
                <w:color w:val="000000"/>
              </w:rPr>
              <w:t xml:space="preserve"> </w:t>
            </w:r>
            <w:proofErr w:type="gramStart"/>
            <w:r>
              <w:rPr>
                <w:color w:val="000000"/>
              </w:rPr>
              <w:t>с</w:t>
            </w:r>
            <w:proofErr w:type="gramEnd"/>
            <w:r>
              <w:rPr>
                <w:color w:val="000000"/>
              </w:rPr>
              <w:t xml:space="preserve"> </w:t>
            </w:r>
            <w:proofErr w:type="spellStart"/>
            <w:r>
              <w:rPr>
                <w:color w:val="000000"/>
              </w:rPr>
              <w:t>выпущ</w:t>
            </w:r>
            <w:proofErr w:type="spellEnd"/>
            <w:r>
              <w:rPr>
                <w:color w:val="000000"/>
              </w:rPr>
              <w:t xml:space="preserve">. </w:t>
            </w:r>
            <w:r w:rsidR="00C95BFD">
              <w:rPr>
                <w:color w:val="000000"/>
              </w:rPr>
              <w:t>ц</w:t>
            </w:r>
            <w:r>
              <w:rPr>
                <w:color w:val="000000"/>
              </w:rPr>
              <w:t>енными бумагами</w:t>
            </w:r>
          </w:p>
        </w:tc>
        <w:tc>
          <w:tcPr>
            <w:tcW w:w="1580" w:type="dxa"/>
            <w:tcBorders>
              <w:top w:val="nil"/>
              <w:left w:val="nil"/>
              <w:bottom w:val="single" w:sz="4" w:space="0" w:color="auto"/>
              <w:right w:val="single" w:sz="4" w:space="0" w:color="auto"/>
            </w:tcBorders>
            <w:shd w:val="clear" w:color="auto" w:fill="auto"/>
          </w:tcPr>
          <w:p w:rsidR="00CD2FE2" w:rsidRDefault="00C95BFD" w:rsidP="00B04FB6">
            <w:pPr>
              <w:jc w:val="right"/>
              <w:rPr>
                <w:color w:val="000000"/>
              </w:rPr>
            </w:pPr>
            <w:r>
              <w:rPr>
                <w:color w:val="000000"/>
              </w:rPr>
              <w:t>142</w:t>
            </w:r>
          </w:p>
        </w:tc>
        <w:tc>
          <w:tcPr>
            <w:tcW w:w="1500" w:type="dxa"/>
            <w:tcBorders>
              <w:top w:val="nil"/>
              <w:left w:val="nil"/>
              <w:bottom w:val="single" w:sz="4" w:space="0" w:color="auto"/>
              <w:right w:val="single" w:sz="4" w:space="0" w:color="auto"/>
            </w:tcBorders>
            <w:shd w:val="clear" w:color="auto" w:fill="auto"/>
          </w:tcPr>
          <w:p w:rsidR="00CD2FE2" w:rsidRPr="00B04FB6" w:rsidRDefault="00C95BFD" w:rsidP="00D859D7">
            <w:pPr>
              <w:jc w:val="right"/>
              <w:rPr>
                <w:color w:val="000000"/>
              </w:rPr>
            </w:pPr>
            <w:r>
              <w:rPr>
                <w:color w:val="000000"/>
              </w:rPr>
              <w:t>0</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Прочие расходы</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C95BFD" w:rsidP="00B04FB6">
            <w:pPr>
              <w:jc w:val="right"/>
              <w:rPr>
                <w:color w:val="000000"/>
              </w:rPr>
            </w:pPr>
            <w:r>
              <w:rPr>
                <w:color w:val="000000"/>
              </w:rPr>
              <w:t>6 345</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136</w:t>
            </w:r>
          </w:p>
        </w:tc>
      </w:tr>
      <w:tr w:rsidR="006E0CB0" w:rsidRPr="00B04FB6" w:rsidTr="00B04FB6">
        <w:trPr>
          <w:trHeight w:val="300"/>
        </w:trPr>
        <w:tc>
          <w:tcPr>
            <w:tcW w:w="608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b/>
                <w:bCs/>
                <w:color w:val="000000"/>
              </w:rPr>
            </w:pPr>
            <w:r w:rsidRPr="00B04FB6">
              <w:rPr>
                <w:b/>
                <w:bCs/>
                <w:color w:val="000000"/>
              </w:rPr>
              <w:t xml:space="preserve">Итого </w:t>
            </w:r>
          </w:p>
        </w:tc>
        <w:tc>
          <w:tcPr>
            <w:tcW w:w="1580" w:type="dxa"/>
            <w:tcBorders>
              <w:top w:val="nil"/>
              <w:left w:val="nil"/>
              <w:bottom w:val="single" w:sz="4" w:space="0" w:color="auto"/>
              <w:right w:val="single" w:sz="4" w:space="0" w:color="auto"/>
            </w:tcBorders>
            <w:shd w:val="clear" w:color="auto" w:fill="auto"/>
            <w:hideMark/>
          </w:tcPr>
          <w:p w:rsidR="006E0CB0" w:rsidRPr="00B04FB6" w:rsidRDefault="00C95BFD" w:rsidP="00C95BFD">
            <w:pPr>
              <w:jc w:val="right"/>
              <w:rPr>
                <w:b/>
                <w:bCs/>
                <w:color w:val="000000"/>
              </w:rPr>
            </w:pPr>
            <w:r>
              <w:rPr>
                <w:b/>
                <w:bCs/>
                <w:color w:val="000000"/>
              </w:rPr>
              <w:t>42</w:t>
            </w:r>
            <w:r w:rsidR="006E0CB0" w:rsidRPr="00B04FB6">
              <w:rPr>
                <w:b/>
                <w:bCs/>
                <w:color w:val="000000"/>
              </w:rPr>
              <w:t xml:space="preserve"> </w:t>
            </w:r>
            <w:r>
              <w:rPr>
                <w:b/>
                <w:bCs/>
                <w:color w:val="000000"/>
              </w:rPr>
              <w:t>344</w:t>
            </w:r>
          </w:p>
        </w:tc>
        <w:tc>
          <w:tcPr>
            <w:tcW w:w="15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b/>
                <w:bCs/>
                <w:color w:val="000000"/>
              </w:rPr>
            </w:pPr>
            <w:r w:rsidRPr="00B04FB6">
              <w:rPr>
                <w:b/>
                <w:bCs/>
                <w:color w:val="000000"/>
              </w:rPr>
              <w:t>36 930</w:t>
            </w:r>
          </w:p>
        </w:tc>
      </w:tr>
    </w:tbl>
    <w:p w:rsidR="00B04FB6" w:rsidRDefault="00B04FB6" w:rsidP="00906252">
      <w:pPr>
        <w:ind w:right="225"/>
        <w:jc w:val="both"/>
      </w:pPr>
    </w:p>
    <w:p w:rsidR="00B04FB6" w:rsidRPr="006E4993" w:rsidRDefault="00B04FB6" w:rsidP="00906252">
      <w:pPr>
        <w:ind w:right="225"/>
        <w:jc w:val="both"/>
      </w:pPr>
    </w:p>
    <w:p w:rsidR="00906252" w:rsidRPr="00355A04" w:rsidRDefault="001629AB" w:rsidP="00906252">
      <w:pPr>
        <w:ind w:right="225"/>
        <w:jc w:val="both"/>
        <w:rPr>
          <w:b/>
        </w:rPr>
      </w:pPr>
      <w:bookmarkStart w:id="20" w:name="_MON_1488293603"/>
      <w:bookmarkEnd w:id="20"/>
      <w:r w:rsidRPr="00355A04">
        <w:rPr>
          <w:b/>
        </w:rPr>
        <w:t>Пояснение 1</w:t>
      </w:r>
      <w:r w:rsidR="00906252" w:rsidRPr="00355A04">
        <w:rPr>
          <w:b/>
        </w:rPr>
        <w:t>.2.1</w:t>
      </w:r>
      <w:r w:rsidRPr="00355A04">
        <w:rPr>
          <w:b/>
        </w:rPr>
        <w:t>0</w:t>
      </w:r>
      <w:r w:rsidR="00906252" w:rsidRPr="00355A04">
        <w:rPr>
          <w:b/>
        </w:rPr>
        <w:t xml:space="preserve"> Прибыль (убыток) до налогообложения</w:t>
      </w:r>
    </w:p>
    <w:p w:rsidR="00906252" w:rsidRPr="006E4993" w:rsidRDefault="00906252" w:rsidP="00906252">
      <w:pPr>
        <w:ind w:right="225"/>
        <w:jc w:val="both"/>
      </w:pPr>
      <w:r w:rsidRPr="00355A04">
        <w:tab/>
      </w:r>
      <w:r w:rsidRPr="00355A04">
        <w:tab/>
      </w:r>
      <w:r w:rsidRPr="00355A04">
        <w:tab/>
      </w:r>
      <w:r w:rsidRPr="00355A04">
        <w:tab/>
      </w:r>
      <w:r w:rsidRPr="00355A04">
        <w:tab/>
      </w:r>
      <w:r w:rsidRPr="00355A04">
        <w:tab/>
      </w:r>
      <w:r w:rsidRPr="00355A04">
        <w:tab/>
      </w:r>
      <w:r w:rsidRPr="00355A04">
        <w:tab/>
      </w:r>
      <w:r w:rsidRPr="00906252">
        <w:rPr>
          <w:sz w:val="22"/>
          <w:szCs w:val="22"/>
        </w:rPr>
        <w:tab/>
      </w:r>
      <w:r w:rsidRPr="00906252">
        <w:rPr>
          <w:sz w:val="22"/>
          <w:szCs w:val="22"/>
        </w:rPr>
        <w:tab/>
      </w:r>
      <w:r w:rsidRPr="00906252">
        <w:rPr>
          <w:sz w:val="22"/>
          <w:szCs w:val="22"/>
        </w:rPr>
        <w:tab/>
      </w:r>
      <w:r w:rsidR="00355A04">
        <w:rPr>
          <w:sz w:val="22"/>
          <w:szCs w:val="22"/>
        </w:rPr>
        <w:t xml:space="preserve">  </w:t>
      </w:r>
      <w:r w:rsidRPr="006E4993">
        <w:t>тыс. руб.</w:t>
      </w:r>
    </w:p>
    <w:tbl>
      <w:tblPr>
        <w:tblW w:w="9220" w:type="dxa"/>
        <w:tblInd w:w="93" w:type="dxa"/>
        <w:tblLook w:val="04A0" w:firstRow="1" w:lastRow="0" w:firstColumn="1" w:lastColumn="0" w:noHBand="0" w:noVBand="1"/>
      </w:tblPr>
      <w:tblGrid>
        <w:gridCol w:w="6020"/>
        <w:gridCol w:w="1600"/>
        <w:gridCol w:w="1600"/>
      </w:tblGrid>
      <w:tr w:rsidR="00656F92" w:rsidRPr="00B04FB6" w:rsidTr="00B04FB6">
        <w:trPr>
          <w:trHeight w:val="300"/>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rsidR="00656F92" w:rsidRPr="00B04FB6" w:rsidRDefault="00656F92" w:rsidP="00B04FB6">
            <w:pPr>
              <w:rPr>
                <w:b/>
                <w:bCs/>
                <w:color w:val="000000"/>
              </w:rPr>
            </w:pPr>
            <w:bookmarkStart w:id="21" w:name="_MON_1488295669"/>
            <w:bookmarkEnd w:id="21"/>
            <w:r w:rsidRPr="00B04FB6">
              <w:rPr>
                <w:b/>
                <w:bCs/>
                <w:color w:val="000000"/>
              </w:rPr>
              <w:t> </w:t>
            </w:r>
          </w:p>
        </w:tc>
        <w:tc>
          <w:tcPr>
            <w:tcW w:w="160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2015</w:t>
            </w:r>
          </w:p>
        </w:tc>
        <w:tc>
          <w:tcPr>
            <w:tcW w:w="160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2014</w:t>
            </w:r>
          </w:p>
        </w:tc>
      </w:tr>
      <w:tr w:rsidR="006E0CB0"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Чистые доход (расходы)</w:t>
            </w:r>
          </w:p>
        </w:tc>
        <w:tc>
          <w:tcPr>
            <w:tcW w:w="1600" w:type="dxa"/>
            <w:tcBorders>
              <w:top w:val="nil"/>
              <w:left w:val="nil"/>
              <w:bottom w:val="single" w:sz="4" w:space="0" w:color="auto"/>
              <w:right w:val="single" w:sz="4" w:space="0" w:color="auto"/>
            </w:tcBorders>
            <w:shd w:val="clear" w:color="auto" w:fill="auto"/>
            <w:hideMark/>
          </w:tcPr>
          <w:p w:rsidR="006E0CB0" w:rsidRPr="00B04FB6" w:rsidRDefault="006E0CB0" w:rsidP="00C95BFD">
            <w:pPr>
              <w:jc w:val="right"/>
              <w:rPr>
                <w:color w:val="000000"/>
              </w:rPr>
            </w:pPr>
            <w:r w:rsidRPr="00B04FB6">
              <w:rPr>
                <w:color w:val="000000"/>
              </w:rPr>
              <w:t>4</w:t>
            </w:r>
            <w:r w:rsidR="00C95BFD">
              <w:rPr>
                <w:color w:val="000000"/>
              </w:rPr>
              <w:t>3</w:t>
            </w:r>
            <w:r w:rsidRPr="00B04FB6">
              <w:rPr>
                <w:color w:val="000000"/>
              </w:rPr>
              <w:t xml:space="preserve"> </w:t>
            </w:r>
            <w:r w:rsidR="00C95BFD">
              <w:rPr>
                <w:color w:val="000000"/>
              </w:rPr>
              <w:t>883</w:t>
            </w:r>
          </w:p>
        </w:tc>
        <w:tc>
          <w:tcPr>
            <w:tcW w:w="16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46 164</w:t>
            </w:r>
          </w:p>
        </w:tc>
      </w:tr>
      <w:tr w:rsidR="006E0CB0"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Операционные расходы</w:t>
            </w:r>
          </w:p>
        </w:tc>
        <w:tc>
          <w:tcPr>
            <w:tcW w:w="1600" w:type="dxa"/>
            <w:tcBorders>
              <w:top w:val="nil"/>
              <w:left w:val="nil"/>
              <w:bottom w:val="single" w:sz="4" w:space="0" w:color="auto"/>
              <w:right w:val="single" w:sz="4" w:space="0" w:color="auto"/>
            </w:tcBorders>
            <w:shd w:val="clear" w:color="auto" w:fill="auto"/>
            <w:hideMark/>
          </w:tcPr>
          <w:p w:rsidR="006E0CB0" w:rsidRPr="00B04FB6" w:rsidRDefault="006E0CB0" w:rsidP="00C95BFD">
            <w:pPr>
              <w:jc w:val="right"/>
              <w:rPr>
                <w:color w:val="000000"/>
              </w:rPr>
            </w:pPr>
            <w:r w:rsidRPr="00B04FB6">
              <w:rPr>
                <w:color w:val="000000"/>
              </w:rPr>
              <w:t>(</w:t>
            </w:r>
            <w:r w:rsidR="00C95BFD">
              <w:rPr>
                <w:color w:val="000000"/>
              </w:rPr>
              <w:t>42</w:t>
            </w:r>
            <w:r w:rsidRPr="00B04FB6">
              <w:rPr>
                <w:color w:val="000000"/>
              </w:rPr>
              <w:t xml:space="preserve"> </w:t>
            </w:r>
            <w:r w:rsidR="00C95BFD">
              <w:rPr>
                <w:color w:val="000000"/>
              </w:rPr>
              <w:t>344</w:t>
            </w:r>
            <w:r w:rsidRPr="00B04FB6">
              <w:rPr>
                <w:color w:val="000000"/>
              </w:rPr>
              <w:t>)</w:t>
            </w:r>
          </w:p>
        </w:tc>
        <w:tc>
          <w:tcPr>
            <w:tcW w:w="16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(36 930)</w:t>
            </w:r>
          </w:p>
        </w:tc>
      </w:tr>
      <w:tr w:rsidR="006E0CB0" w:rsidRPr="00B04FB6" w:rsidTr="00B04FB6">
        <w:trPr>
          <w:trHeight w:val="300"/>
        </w:trPr>
        <w:tc>
          <w:tcPr>
            <w:tcW w:w="602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b/>
                <w:bCs/>
                <w:color w:val="000000"/>
              </w:rPr>
            </w:pPr>
            <w:r w:rsidRPr="00B04FB6">
              <w:rPr>
                <w:b/>
                <w:bCs/>
                <w:color w:val="000000"/>
              </w:rPr>
              <w:t xml:space="preserve">Итого </w:t>
            </w:r>
          </w:p>
        </w:tc>
        <w:tc>
          <w:tcPr>
            <w:tcW w:w="1600" w:type="dxa"/>
            <w:tcBorders>
              <w:top w:val="nil"/>
              <w:left w:val="nil"/>
              <w:bottom w:val="single" w:sz="4" w:space="0" w:color="auto"/>
              <w:right w:val="single" w:sz="4" w:space="0" w:color="auto"/>
            </w:tcBorders>
            <w:shd w:val="clear" w:color="auto" w:fill="auto"/>
            <w:hideMark/>
          </w:tcPr>
          <w:p w:rsidR="006E0CB0" w:rsidRPr="00B04FB6" w:rsidRDefault="00C95BFD" w:rsidP="00C95BFD">
            <w:pPr>
              <w:jc w:val="right"/>
              <w:rPr>
                <w:b/>
                <w:bCs/>
                <w:color w:val="000000"/>
              </w:rPr>
            </w:pPr>
            <w:r>
              <w:rPr>
                <w:b/>
                <w:bCs/>
                <w:color w:val="000000"/>
              </w:rPr>
              <w:t>1 539</w:t>
            </w:r>
          </w:p>
        </w:tc>
        <w:tc>
          <w:tcPr>
            <w:tcW w:w="1600"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b/>
                <w:bCs/>
                <w:color w:val="000000"/>
              </w:rPr>
            </w:pPr>
            <w:r w:rsidRPr="00B04FB6">
              <w:rPr>
                <w:b/>
                <w:bCs/>
                <w:color w:val="000000"/>
              </w:rPr>
              <w:t>9 234</w:t>
            </w:r>
          </w:p>
        </w:tc>
      </w:tr>
    </w:tbl>
    <w:p w:rsidR="00906252" w:rsidRDefault="00906252" w:rsidP="00906252">
      <w:pPr>
        <w:ind w:right="225"/>
        <w:jc w:val="both"/>
        <w:rPr>
          <w:b/>
          <w:sz w:val="22"/>
          <w:szCs w:val="22"/>
        </w:rPr>
      </w:pPr>
    </w:p>
    <w:p w:rsidR="00906252" w:rsidRPr="00906252" w:rsidRDefault="00906252" w:rsidP="00906252">
      <w:pPr>
        <w:ind w:right="225"/>
        <w:jc w:val="both"/>
        <w:rPr>
          <w:b/>
          <w:sz w:val="22"/>
          <w:szCs w:val="22"/>
        </w:rPr>
      </w:pPr>
    </w:p>
    <w:p w:rsidR="00906252" w:rsidRPr="00355A04" w:rsidRDefault="00906252" w:rsidP="00906252">
      <w:pPr>
        <w:ind w:right="225"/>
        <w:jc w:val="both"/>
        <w:rPr>
          <w:b/>
          <w:szCs w:val="22"/>
        </w:rPr>
      </w:pPr>
      <w:r w:rsidRPr="00355A04">
        <w:rPr>
          <w:b/>
          <w:szCs w:val="22"/>
        </w:rPr>
        <w:t xml:space="preserve">Пояснение </w:t>
      </w:r>
      <w:r w:rsidR="001629AB" w:rsidRPr="00355A04">
        <w:rPr>
          <w:b/>
          <w:szCs w:val="22"/>
        </w:rPr>
        <w:t>1</w:t>
      </w:r>
      <w:r w:rsidRPr="00355A04">
        <w:rPr>
          <w:b/>
          <w:szCs w:val="22"/>
        </w:rPr>
        <w:t>.2.1</w:t>
      </w:r>
      <w:r w:rsidR="001629AB" w:rsidRPr="00355A04">
        <w:rPr>
          <w:b/>
          <w:szCs w:val="22"/>
        </w:rPr>
        <w:t>1</w:t>
      </w:r>
      <w:r w:rsidRPr="00355A04">
        <w:rPr>
          <w:b/>
          <w:szCs w:val="22"/>
        </w:rPr>
        <w:t xml:space="preserve"> Возмещение (расход) по налогам</w:t>
      </w:r>
    </w:p>
    <w:p w:rsidR="00B04FB6" w:rsidRDefault="00906252" w:rsidP="00906252">
      <w:pPr>
        <w:ind w:right="225"/>
        <w:jc w:val="both"/>
        <w:rPr>
          <w:sz w:val="22"/>
          <w:szCs w:val="22"/>
        </w:rPr>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t xml:space="preserve">    </w:t>
      </w:r>
    </w:p>
    <w:p w:rsidR="00B04FB6" w:rsidRPr="00B04FB6" w:rsidRDefault="00B04FB6" w:rsidP="00906252">
      <w:pPr>
        <w:ind w:right="225"/>
        <w:jc w:val="both"/>
      </w:pPr>
      <w:r>
        <w:rPr>
          <w:sz w:val="22"/>
          <w:szCs w:val="22"/>
        </w:rPr>
        <w:t xml:space="preserve">                                                                                                                               </w:t>
      </w:r>
      <w:r w:rsidR="002A40A6">
        <w:rPr>
          <w:sz w:val="22"/>
          <w:szCs w:val="22"/>
        </w:rPr>
        <w:t xml:space="preserve">   </w:t>
      </w:r>
      <w:r>
        <w:rPr>
          <w:sz w:val="22"/>
          <w:szCs w:val="22"/>
        </w:rPr>
        <w:t xml:space="preserve">   </w:t>
      </w:r>
      <w:r w:rsidR="00906252" w:rsidRPr="00B04FB6">
        <w:t>тыс. руб.</w:t>
      </w:r>
      <w:bookmarkStart w:id="22" w:name="_MON_1488295831"/>
      <w:bookmarkEnd w:id="22"/>
    </w:p>
    <w:tbl>
      <w:tblPr>
        <w:tblW w:w="9229" w:type="dxa"/>
        <w:tblInd w:w="93" w:type="dxa"/>
        <w:tblLook w:val="04A0" w:firstRow="1" w:lastRow="0" w:firstColumn="1" w:lastColumn="0" w:noHBand="0" w:noVBand="1"/>
      </w:tblPr>
      <w:tblGrid>
        <w:gridCol w:w="5920"/>
        <w:gridCol w:w="1680"/>
        <w:gridCol w:w="1629"/>
      </w:tblGrid>
      <w:tr w:rsidR="00656F92" w:rsidRPr="00B04FB6" w:rsidTr="00B8229A">
        <w:trPr>
          <w:trHeight w:val="300"/>
        </w:trPr>
        <w:tc>
          <w:tcPr>
            <w:tcW w:w="5920" w:type="dxa"/>
            <w:tcBorders>
              <w:top w:val="single" w:sz="4" w:space="0" w:color="auto"/>
              <w:left w:val="single" w:sz="4" w:space="0" w:color="auto"/>
              <w:bottom w:val="single" w:sz="4" w:space="0" w:color="auto"/>
              <w:right w:val="single" w:sz="4" w:space="0" w:color="auto"/>
            </w:tcBorders>
            <w:shd w:val="clear" w:color="auto" w:fill="auto"/>
            <w:hideMark/>
          </w:tcPr>
          <w:p w:rsidR="00656F92" w:rsidRPr="00B04FB6" w:rsidRDefault="00656F92" w:rsidP="00B04FB6">
            <w:pPr>
              <w:rPr>
                <w:b/>
                <w:bCs/>
                <w:color w:val="000000"/>
              </w:rPr>
            </w:pPr>
            <w:r w:rsidRPr="00B04FB6">
              <w:rPr>
                <w:b/>
                <w:bCs/>
                <w:color w:val="000000"/>
              </w:rPr>
              <w:t> </w:t>
            </w:r>
          </w:p>
        </w:tc>
        <w:tc>
          <w:tcPr>
            <w:tcW w:w="1680"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2015</w:t>
            </w:r>
          </w:p>
        </w:tc>
        <w:tc>
          <w:tcPr>
            <w:tcW w:w="1629" w:type="dxa"/>
            <w:tcBorders>
              <w:top w:val="single" w:sz="4" w:space="0" w:color="auto"/>
              <w:left w:val="nil"/>
              <w:bottom w:val="single" w:sz="4" w:space="0" w:color="auto"/>
              <w:right w:val="single" w:sz="4" w:space="0" w:color="auto"/>
            </w:tcBorders>
            <w:shd w:val="clear" w:color="auto" w:fill="auto"/>
            <w:hideMark/>
          </w:tcPr>
          <w:p w:rsidR="00656F92" w:rsidRPr="006A7237" w:rsidRDefault="00656F92" w:rsidP="007826E3">
            <w:pPr>
              <w:jc w:val="center"/>
              <w:rPr>
                <w:b/>
                <w:bCs/>
                <w:color w:val="000000"/>
              </w:rPr>
            </w:pPr>
            <w:r>
              <w:rPr>
                <w:b/>
                <w:bCs/>
                <w:color w:val="000000"/>
              </w:rPr>
              <w:t>2014</w:t>
            </w:r>
          </w:p>
        </w:tc>
      </w:tr>
      <w:tr w:rsidR="006E0CB0" w:rsidRPr="00B04FB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Налог на прибыль</w:t>
            </w:r>
          </w:p>
        </w:tc>
        <w:tc>
          <w:tcPr>
            <w:tcW w:w="1680" w:type="dxa"/>
            <w:tcBorders>
              <w:top w:val="nil"/>
              <w:left w:val="nil"/>
              <w:bottom w:val="single" w:sz="4" w:space="0" w:color="auto"/>
              <w:right w:val="single" w:sz="4" w:space="0" w:color="auto"/>
            </w:tcBorders>
            <w:shd w:val="clear" w:color="auto" w:fill="auto"/>
            <w:hideMark/>
          </w:tcPr>
          <w:p w:rsidR="006E0CB0" w:rsidRPr="00B04FB6" w:rsidRDefault="00C95BFD" w:rsidP="00B04FB6">
            <w:pPr>
              <w:jc w:val="right"/>
              <w:rPr>
                <w:color w:val="000000"/>
              </w:rPr>
            </w:pPr>
            <w:r>
              <w:rPr>
                <w:color w:val="000000"/>
              </w:rPr>
              <w:t>25</w:t>
            </w:r>
            <w:r w:rsidR="006E0CB0" w:rsidRPr="00B04FB6">
              <w:rPr>
                <w:color w:val="000000"/>
              </w:rPr>
              <w:t>0</w:t>
            </w:r>
          </w:p>
        </w:tc>
        <w:tc>
          <w:tcPr>
            <w:tcW w:w="1629"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0</w:t>
            </w:r>
          </w:p>
        </w:tc>
      </w:tr>
      <w:tr w:rsidR="006E0CB0" w:rsidRPr="00B04FB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Другие налоги и сборы, относимые на расходы</w:t>
            </w:r>
          </w:p>
        </w:tc>
        <w:tc>
          <w:tcPr>
            <w:tcW w:w="1680" w:type="dxa"/>
            <w:tcBorders>
              <w:top w:val="nil"/>
              <w:left w:val="nil"/>
              <w:bottom w:val="single" w:sz="4" w:space="0" w:color="auto"/>
              <w:right w:val="single" w:sz="4" w:space="0" w:color="auto"/>
            </w:tcBorders>
            <w:shd w:val="clear" w:color="auto" w:fill="auto"/>
            <w:hideMark/>
          </w:tcPr>
          <w:p w:rsidR="006E0CB0" w:rsidRPr="00B04FB6" w:rsidRDefault="006E0CB0" w:rsidP="00C95BFD">
            <w:pPr>
              <w:jc w:val="right"/>
              <w:rPr>
                <w:color w:val="000000"/>
              </w:rPr>
            </w:pPr>
            <w:r w:rsidRPr="00B04FB6">
              <w:rPr>
                <w:color w:val="000000"/>
              </w:rPr>
              <w:t>9</w:t>
            </w:r>
            <w:r w:rsidR="00C95BFD">
              <w:rPr>
                <w:color w:val="000000"/>
              </w:rPr>
              <w:t>49</w:t>
            </w:r>
          </w:p>
        </w:tc>
        <w:tc>
          <w:tcPr>
            <w:tcW w:w="1629"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908</w:t>
            </w:r>
          </w:p>
        </w:tc>
      </w:tr>
      <w:tr w:rsidR="006E0CB0" w:rsidRPr="00B04FB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b/>
                <w:bCs/>
                <w:color w:val="000000"/>
              </w:rPr>
            </w:pPr>
            <w:r w:rsidRPr="00B04FB6">
              <w:rPr>
                <w:b/>
                <w:bCs/>
                <w:color w:val="000000"/>
              </w:rPr>
              <w:t xml:space="preserve">Итого </w:t>
            </w:r>
          </w:p>
        </w:tc>
        <w:tc>
          <w:tcPr>
            <w:tcW w:w="1680" w:type="dxa"/>
            <w:tcBorders>
              <w:top w:val="nil"/>
              <w:left w:val="nil"/>
              <w:bottom w:val="single" w:sz="4" w:space="0" w:color="auto"/>
              <w:right w:val="single" w:sz="4" w:space="0" w:color="auto"/>
            </w:tcBorders>
            <w:shd w:val="clear" w:color="auto" w:fill="auto"/>
            <w:hideMark/>
          </w:tcPr>
          <w:p w:rsidR="006E0CB0" w:rsidRPr="00B04FB6" w:rsidRDefault="00C95BFD" w:rsidP="00706253">
            <w:pPr>
              <w:jc w:val="right"/>
              <w:rPr>
                <w:b/>
                <w:bCs/>
                <w:color w:val="000000"/>
              </w:rPr>
            </w:pPr>
            <w:r>
              <w:rPr>
                <w:b/>
                <w:bCs/>
                <w:color w:val="000000"/>
              </w:rPr>
              <w:t>1</w:t>
            </w:r>
            <w:r w:rsidR="00706253">
              <w:rPr>
                <w:b/>
                <w:bCs/>
                <w:color w:val="000000"/>
              </w:rPr>
              <w:t xml:space="preserve"> 199</w:t>
            </w:r>
          </w:p>
        </w:tc>
        <w:tc>
          <w:tcPr>
            <w:tcW w:w="1629"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b/>
                <w:bCs/>
                <w:color w:val="000000"/>
              </w:rPr>
            </w:pPr>
            <w:r w:rsidRPr="00B04FB6">
              <w:rPr>
                <w:b/>
                <w:bCs/>
                <w:color w:val="000000"/>
              </w:rPr>
              <w:t>908</w:t>
            </w:r>
          </w:p>
        </w:tc>
      </w:tr>
    </w:tbl>
    <w:p w:rsidR="00B04FB6" w:rsidRDefault="00B04FB6" w:rsidP="00906252">
      <w:pPr>
        <w:ind w:right="225"/>
        <w:jc w:val="both"/>
        <w:rPr>
          <w:sz w:val="22"/>
          <w:szCs w:val="22"/>
        </w:rPr>
      </w:pPr>
    </w:p>
    <w:p w:rsidR="00906252" w:rsidRPr="00906252" w:rsidRDefault="00906252" w:rsidP="00906252">
      <w:pPr>
        <w:ind w:right="225"/>
        <w:jc w:val="both"/>
        <w:rPr>
          <w:sz w:val="22"/>
          <w:szCs w:val="22"/>
        </w:rPr>
      </w:pPr>
      <w:r w:rsidRPr="00906252">
        <w:rPr>
          <w:sz w:val="22"/>
          <w:szCs w:val="22"/>
        </w:rPr>
        <w:tab/>
      </w:r>
    </w:p>
    <w:p w:rsidR="00906252" w:rsidRPr="00404738" w:rsidRDefault="00906252" w:rsidP="00906252">
      <w:pPr>
        <w:ind w:right="225"/>
        <w:jc w:val="both"/>
      </w:pPr>
      <w:r w:rsidRPr="00404738">
        <w:t>Текущая ставка налога на прибыль, применяемая к прибыли Банка составляет 20% .</w:t>
      </w:r>
    </w:p>
    <w:p w:rsidR="00906252" w:rsidRPr="00906252" w:rsidRDefault="00906252" w:rsidP="00906252">
      <w:pPr>
        <w:ind w:right="225"/>
        <w:jc w:val="both"/>
        <w:rPr>
          <w:sz w:val="22"/>
          <w:szCs w:val="22"/>
        </w:rPr>
      </w:pPr>
    </w:p>
    <w:p w:rsidR="00906252" w:rsidRPr="00355A04" w:rsidRDefault="00906252" w:rsidP="00906252">
      <w:pPr>
        <w:ind w:right="225"/>
        <w:jc w:val="both"/>
        <w:rPr>
          <w:b/>
          <w:szCs w:val="22"/>
        </w:rPr>
      </w:pPr>
      <w:r w:rsidRPr="00355A04">
        <w:rPr>
          <w:b/>
          <w:szCs w:val="22"/>
        </w:rPr>
        <w:t xml:space="preserve">Пояснение </w:t>
      </w:r>
      <w:r w:rsidR="001629AB" w:rsidRPr="00355A04">
        <w:rPr>
          <w:b/>
          <w:szCs w:val="22"/>
        </w:rPr>
        <w:t>1</w:t>
      </w:r>
      <w:r w:rsidRPr="00355A04">
        <w:rPr>
          <w:b/>
          <w:szCs w:val="22"/>
        </w:rPr>
        <w:t>.2.1</w:t>
      </w:r>
      <w:r w:rsidR="001629AB" w:rsidRPr="00355A04">
        <w:rPr>
          <w:b/>
          <w:szCs w:val="22"/>
        </w:rPr>
        <w:t>2</w:t>
      </w:r>
      <w:r w:rsidRPr="00355A04">
        <w:rPr>
          <w:b/>
          <w:szCs w:val="22"/>
        </w:rPr>
        <w:t xml:space="preserve"> Прибыль </w:t>
      </w:r>
      <w:r w:rsidR="00B8229A">
        <w:rPr>
          <w:b/>
          <w:szCs w:val="22"/>
        </w:rPr>
        <w:t>(</w:t>
      </w:r>
      <w:r w:rsidRPr="00355A04">
        <w:rPr>
          <w:b/>
          <w:szCs w:val="22"/>
        </w:rPr>
        <w:t>убыток</w:t>
      </w:r>
      <w:r w:rsidR="00B8229A">
        <w:rPr>
          <w:b/>
          <w:szCs w:val="22"/>
        </w:rPr>
        <w:t>)</w:t>
      </w:r>
      <w:r w:rsidRPr="00355A04">
        <w:rPr>
          <w:b/>
          <w:szCs w:val="22"/>
        </w:rPr>
        <w:t xml:space="preserve"> после налогообложения</w:t>
      </w:r>
    </w:p>
    <w:p w:rsidR="00906252" w:rsidRDefault="00906252" w:rsidP="00906252">
      <w:pPr>
        <w:ind w:right="225"/>
        <w:jc w:val="both"/>
      </w:pP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906252">
        <w:rPr>
          <w:sz w:val="22"/>
          <w:szCs w:val="22"/>
        </w:rPr>
        <w:tab/>
      </w:r>
      <w:r w:rsidRPr="00404738">
        <w:t>тыс. руб.</w:t>
      </w:r>
    </w:p>
    <w:tbl>
      <w:tblPr>
        <w:tblW w:w="9229" w:type="dxa"/>
        <w:tblInd w:w="93" w:type="dxa"/>
        <w:tblLook w:val="04A0" w:firstRow="1" w:lastRow="0" w:firstColumn="1" w:lastColumn="0" w:noHBand="0" w:noVBand="1"/>
      </w:tblPr>
      <w:tblGrid>
        <w:gridCol w:w="5860"/>
        <w:gridCol w:w="1660"/>
        <w:gridCol w:w="1709"/>
      </w:tblGrid>
      <w:tr w:rsidR="00A020C1" w:rsidRPr="00B04FB6" w:rsidTr="00B8229A">
        <w:trPr>
          <w:trHeight w:val="300"/>
        </w:trPr>
        <w:tc>
          <w:tcPr>
            <w:tcW w:w="5860" w:type="dxa"/>
            <w:tcBorders>
              <w:top w:val="single" w:sz="4" w:space="0" w:color="auto"/>
              <w:left w:val="single" w:sz="4" w:space="0" w:color="auto"/>
              <w:bottom w:val="single" w:sz="4" w:space="0" w:color="auto"/>
              <w:right w:val="single" w:sz="4" w:space="0" w:color="auto"/>
            </w:tcBorders>
            <w:shd w:val="clear" w:color="auto" w:fill="auto"/>
            <w:hideMark/>
          </w:tcPr>
          <w:p w:rsidR="00A020C1" w:rsidRPr="00B04FB6" w:rsidRDefault="00A020C1" w:rsidP="00B04FB6">
            <w:pPr>
              <w:rPr>
                <w:b/>
                <w:bCs/>
                <w:color w:val="000000"/>
              </w:rPr>
            </w:pPr>
            <w:bookmarkStart w:id="23" w:name="_MON_1488295888"/>
            <w:bookmarkEnd w:id="23"/>
            <w:r w:rsidRPr="00B04FB6">
              <w:rPr>
                <w:b/>
                <w:bCs/>
                <w:color w:val="000000"/>
              </w:rPr>
              <w:t> </w:t>
            </w:r>
          </w:p>
        </w:tc>
        <w:tc>
          <w:tcPr>
            <w:tcW w:w="1660" w:type="dxa"/>
            <w:tcBorders>
              <w:top w:val="single" w:sz="4" w:space="0" w:color="auto"/>
              <w:left w:val="nil"/>
              <w:bottom w:val="single" w:sz="4" w:space="0" w:color="auto"/>
              <w:right w:val="single" w:sz="4" w:space="0" w:color="auto"/>
            </w:tcBorders>
            <w:shd w:val="clear" w:color="auto" w:fill="auto"/>
            <w:hideMark/>
          </w:tcPr>
          <w:p w:rsidR="00A020C1" w:rsidRPr="006A7237" w:rsidRDefault="00A020C1" w:rsidP="007826E3">
            <w:pPr>
              <w:jc w:val="center"/>
              <w:rPr>
                <w:b/>
                <w:bCs/>
                <w:color w:val="000000"/>
              </w:rPr>
            </w:pPr>
            <w:r>
              <w:rPr>
                <w:b/>
                <w:bCs/>
                <w:color w:val="000000"/>
              </w:rPr>
              <w:t>2015</w:t>
            </w:r>
          </w:p>
        </w:tc>
        <w:tc>
          <w:tcPr>
            <w:tcW w:w="1709" w:type="dxa"/>
            <w:tcBorders>
              <w:top w:val="single" w:sz="4" w:space="0" w:color="auto"/>
              <w:left w:val="nil"/>
              <w:bottom w:val="single" w:sz="4" w:space="0" w:color="auto"/>
              <w:right w:val="single" w:sz="4" w:space="0" w:color="auto"/>
            </w:tcBorders>
            <w:shd w:val="clear" w:color="auto" w:fill="auto"/>
            <w:hideMark/>
          </w:tcPr>
          <w:p w:rsidR="00A020C1" w:rsidRPr="006A7237" w:rsidRDefault="00A020C1" w:rsidP="007826E3">
            <w:pPr>
              <w:jc w:val="center"/>
              <w:rPr>
                <w:b/>
                <w:bCs/>
                <w:color w:val="000000"/>
              </w:rPr>
            </w:pPr>
            <w:r>
              <w:rPr>
                <w:b/>
                <w:bCs/>
                <w:color w:val="000000"/>
              </w:rPr>
              <w:t>2014</w:t>
            </w:r>
          </w:p>
        </w:tc>
      </w:tr>
      <w:tr w:rsidR="006E0CB0" w:rsidRPr="00B04FB6" w:rsidTr="00B8229A">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Прибыль до налогообложения</w:t>
            </w:r>
          </w:p>
        </w:tc>
        <w:tc>
          <w:tcPr>
            <w:tcW w:w="1660" w:type="dxa"/>
            <w:tcBorders>
              <w:top w:val="nil"/>
              <w:left w:val="nil"/>
              <w:bottom w:val="single" w:sz="4" w:space="0" w:color="auto"/>
              <w:right w:val="single" w:sz="4" w:space="0" w:color="auto"/>
            </w:tcBorders>
            <w:shd w:val="clear" w:color="auto" w:fill="auto"/>
            <w:hideMark/>
          </w:tcPr>
          <w:p w:rsidR="006E0CB0" w:rsidRPr="00B04FB6" w:rsidRDefault="00706253" w:rsidP="00706253">
            <w:pPr>
              <w:jc w:val="right"/>
              <w:rPr>
                <w:color w:val="000000"/>
              </w:rPr>
            </w:pPr>
            <w:r>
              <w:rPr>
                <w:color w:val="000000"/>
              </w:rPr>
              <w:t>1</w:t>
            </w:r>
            <w:r w:rsidR="006E0CB0" w:rsidRPr="00B04FB6">
              <w:rPr>
                <w:color w:val="000000"/>
              </w:rPr>
              <w:t xml:space="preserve"> </w:t>
            </w:r>
            <w:r>
              <w:rPr>
                <w:color w:val="000000"/>
              </w:rPr>
              <w:t>539</w:t>
            </w:r>
          </w:p>
        </w:tc>
        <w:tc>
          <w:tcPr>
            <w:tcW w:w="1709"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9 234</w:t>
            </w:r>
          </w:p>
        </w:tc>
      </w:tr>
      <w:tr w:rsidR="006E0CB0" w:rsidRPr="00B04FB6" w:rsidTr="00B8229A">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color w:val="000000"/>
              </w:rPr>
            </w:pPr>
            <w:r w:rsidRPr="00B04FB6">
              <w:rPr>
                <w:color w:val="000000"/>
              </w:rPr>
              <w:t xml:space="preserve">Начисленные (уплаченные) налоги </w:t>
            </w:r>
          </w:p>
        </w:tc>
        <w:tc>
          <w:tcPr>
            <w:tcW w:w="1660" w:type="dxa"/>
            <w:tcBorders>
              <w:top w:val="nil"/>
              <w:left w:val="nil"/>
              <w:bottom w:val="single" w:sz="4" w:space="0" w:color="auto"/>
              <w:right w:val="single" w:sz="4" w:space="0" w:color="auto"/>
            </w:tcBorders>
            <w:shd w:val="clear" w:color="auto" w:fill="auto"/>
            <w:hideMark/>
          </w:tcPr>
          <w:p w:rsidR="006E0CB0" w:rsidRPr="00B04FB6" w:rsidRDefault="00706253" w:rsidP="00B04FB6">
            <w:pPr>
              <w:jc w:val="right"/>
              <w:rPr>
                <w:color w:val="000000"/>
              </w:rPr>
            </w:pPr>
            <w:r>
              <w:rPr>
                <w:color w:val="000000"/>
              </w:rPr>
              <w:t>(1199</w:t>
            </w:r>
            <w:r w:rsidR="006E0CB0" w:rsidRPr="00B04FB6">
              <w:rPr>
                <w:color w:val="000000"/>
              </w:rPr>
              <w:t>)</w:t>
            </w:r>
          </w:p>
        </w:tc>
        <w:tc>
          <w:tcPr>
            <w:tcW w:w="1709"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color w:val="000000"/>
              </w:rPr>
            </w:pPr>
            <w:r w:rsidRPr="00B04FB6">
              <w:rPr>
                <w:color w:val="000000"/>
              </w:rPr>
              <w:t>(908)</w:t>
            </w:r>
          </w:p>
        </w:tc>
      </w:tr>
      <w:tr w:rsidR="006E0CB0" w:rsidRPr="00B04FB6" w:rsidTr="00B8229A">
        <w:trPr>
          <w:trHeight w:val="300"/>
        </w:trPr>
        <w:tc>
          <w:tcPr>
            <w:tcW w:w="5860" w:type="dxa"/>
            <w:tcBorders>
              <w:top w:val="nil"/>
              <w:left w:val="single" w:sz="4" w:space="0" w:color="auto"/>
              <w:bottom w:val="single" w:sz="4" w:space="0" w:color="auto"/>
              <w:right w:val="single" w:sz="4" w:space="0" w:color="auto"/>
            </w:tcBorders>
            <w:shd w:val="clear" w:color="auto" w:fill="auto"/>
            <w:hideMark/>
          </w:tcPr>
          <w:p w:rsidR="006E0CB0" w:rsidRPr="00B04FB6" w:rsidRDefault="006E0CB0" w:rsidP="00B04FB6">
            <w:pPr>
              <w:rPr>
                <w:b/>
                <w:bCs/>
                <w:color w:val="000000"/>
              </w:rPr>
            </w:pPr>
            <w:r w:rsidRPr="00B04FB6">
              <w:rPr>
                <w:b/>
                <w:bCs/>
                <w:color w:val="000000"/>
              </w:rPr>
              <w:t xml:space="preserve">Итого </w:t>
            </w:r>
          </w:p>
        </w:tc>
        <w:tc>
          <w:tcPr>
            <w:tcW w:w="1660" w:type="dxa"/>
            <w:tcBorders>
              <w:top w:val="nil"/>
              <w:left w:val="nil"/>
              <w:bottom w:val="single" w:sz="4" w:space="0" w:color="auto"/>
              <w:right w:val="single" w:sz="4" w:space="0" w:color="auto"/>
            </w:tcBorders>
            <w:shd w:val="clear" w:color="auto" w:fill="auto"/>
            <w:hideMark/>
          </w:tcPr>
          <w:p w:rsidR="006E0CB0" w:rsidRPr="00B04FB6" w:rsidRDefault="00706253" w:rsidP="00B04FB6">
            <w:pPr>
              <w:jc w:val="right"/>
              <w:rPr>
                <w:b/>
                <w:bCs/>
                <w:color w:val="000000"/>
              </w:rPr>
            </w:pPr>
            <w:r>
              <w:rPr>
                <w:b/>
                <w:bCs/>
                <w:color w:val="000000"/>
              </w:rPr>
              <w:t>340</w:t>
            </w:r>
          </w:p>
        </w:tc>
        <w:tc>
          <w:tcPr>
            <w:tcW w:w="1709" w:type="dxa"/>
            <w:tcBorders>
              <w:top w:val="nil"/>
              <w:left w:val="nil"/>
              <w:bottom w:val="single" w:sz="4" w:space="0" w:color="auto"/>
              <w:right w:val="single" w:sz="4" w:space="0" w:color="auto"/>
            </w:tcBorders>
            <w:shd w:val="clear" w:color="auto" w:fill="auto"/>
            <w:hideMark/>
          </w:tcPr>
          <w:p w:rsidR="006E0CB0" w:rsidRPr="00B04FB6" w:rsidRDefault="006E0CB0" w:rsidP="00D859D7">
            <w:pPr>
              <w:jc w:val="right"/>
              <w:rPr>
                <w:b/>
                <w:bCs/>
                <w:color w:val="000000"/>
              </w:rPr>
            </w:pPr>
            <w:r w:rsidRPr="00B04FB6">
              <w:rPr>
                <w:b/>
                <w:bCs/>
                <w:color w:val="000000"/>
              </w:rPr>
              <w:t>8 326</w:t>
            </w:r>
          </w:p>
        </w:tc>
      </w:tr>
    </w:tbl>
    <w:p w:rsidR="00B04FB6" w:rsidRPr="00906252" w:rsidRDefault="00B04FB6" w:rsidP="00B04FB6">
      <w:pPr>
        <w:ind w:right="225"/>
        <w:rPr>
          <w:sz w:val="22"/>
          <w:szCs w:val="22"/>
        </w:rPr>
      </w:pPr>
    </w:p>
    <w:p w:rsidR="00A51AD8" w:rsidRPr="00A51AD8" w:rsidRDefault="00A51AD8" w:rsidP="00A51AD8">
      <w:pPr>
        <w:ind w:right="225"/>
        <w:jc w:val="both"/>
        <w:rPr>
          <w:sz w:val="22"/>
          <w:szCs w:val="22"/>
          <w:lang w:val="en-US"/>
        </w:rPr>
      </w:pPr>
    </w:p>
    <w:p w:rsidR="00A51AD8" w:rsidRPr="00B8229A" w:rsidRDefault="00A51AD8" w:rsidP="00A51AD8">
      <w:pPr>
        <w:ind w:right="225"/>
        <w:jc w:val="both"/>
        <w:rPr>
          <w:szCs w:val="24"/>
        </w:rPr>
      </w:pPr>
      <w:r w:rsidRPr="00B8229A">
        <w:rPr>
          <w:b/>
          <w:i/>
          <w:szCs w:val="24"/>
        </w:rPr>
        <w:t xml:space="preserve">    </w:t>
      </w:r>
      <w:r w:rsidR="001629AB" w:rsidRPr="00B8229A">
        <w:rPr>
          <w:b/>
          <w:i/>
          <w:szCs w:val="24"/>
        </w:rPr>
        <w:t>1</w:t>
      </w:r>
      <w:r w:rsidRPr="00B8229A">
        <w:rPr>
          <w:b/>
          <w:i/>
          <w:szCs w:val="24"/>
        </w:rPr>
        <w:t>.</w:t>
      </w:r>
      <w:r w:rsidR="009F71E5" w:rsidRPr="00B8229A">
        <w:rPr>
          <w:b/>
          <w:i/>
          <w:szCs w:val="24"/>
        </w:rPr>
        <w:t>3</w:t>
      </w:r>
      <w:r w:rsidRPr="00B8229A">
        <w:rPr>
          <w:b/>
          <w:i/>
          <w:szCs w:val="24"/>
        </w:rPr>
        <w:t>. Сопроводительная информация к отчету о движении денежных средств по форме отчетности 0409814.</w:t>
      </w:r>
    </w:p>
    <w:p w:rsidR="00A51AD8" w:rsidRPr="00A51AD8" w:rsidRDefault="00A51AD8" w:rsidP="00A51AD8">
      <w:pPr>
        <w:ind w:right="225" w:firstLine="708"/>
        <w:jc w:val="both"/>
        <w:rPr>
          <w:b/>
          <w:sz w:val="22"/>
          <w:szCs w:val="22"/>
        </w:rPr>
      </w:pPr>
    </w:p>
    <w:p w:rsidR="00A51AD8" w:rsidRDefault="00A51AD8" w:rsidP="00A51AD8">
      <w:pPr>
        <w:ind w:right="225"/>
        <w:jc w:val="both"/>
        <w:rPr>
          <w:szCs w:val="22"/>
        </w:rPr>
      </w:pPr>
      <w:r w:rsidRPr="00A51AD8">
        <w:rPr>
          <w:sz w:val="22"/>
          <w:szCs w:val="22"/>
        </w:rPr>
        <w:tab/>
      </w:r>
      <w:r w:rsidRPr="00EB15E6">
        <w:rPr>
          <w:szCs w:val="22"/>
        </w:rPr>
        <w:t>Существенных остатков, недоступных для использования, кроме средств, депонируемых в Банке России (Фонд обязательных резервов), в 201</w:t>
      </w:r>
      <w:r w:rsidR="006E0CB0">
        <w:rPr>
          <w:szCs w:val="22"/>
        </w:rPr>
        <w:t>5</w:t>
      </w:r>
      <w:r w:rsidRPr="00EB15E6">
        <w:rPr>
          <w:szCs w:val="22"/>
        </w:rPr>
        <w:t xml:space="preserve"> году не было.</w:t>
      </w:r>
    </w:p>
    <w:p w:rsidR="00432183" w:rsidRPr="00EB15E6" w:rsidRDefault="00432183" w:rsidP="00A51AD8">
      <w:pPr>
        <w:ind w:right="225"/>
        <w:jc w:val="both"/>
        <w:rPr>
          <w:szCs w:val="22"/>
        </w:rPr>
      </w:pPr>
    </w:p>
    <w:p w:rsidR="00A020C1" w:rsidRDefault="00A51AD8" w:rsidP="00A51AD8">
      <w:pPr>
        <w:ind w:right="225"/>
        <w:jc w:val="both"/>
        <w:rPr>
          <w:sz w:val="22"/>
          <w:szCs w:val="22"/>
        </w:rPr>
      </w:pPr>
      <w:r w:rsidRPr="00EB15E6">
        <w:rPr>
          <w:szCs w:val="22"/>
        </w:rPr>
        <w:tab/>
      </w:r>
      <w:r w:rsidRPr="00A51AD8">
        <w:rPr>
          <w:sz w:val="22"/>
          <w:szCs w:val="22"/>
        </w:rPr>
        <w:tab/>
      </w:r>
    </w:p>
    <w:p w:rsidR="00A020C1" w:rsidRDefault="00A020C1" w:rsidP="00A51AD8">
      <w:pPr>
        <w:ind w:right="225"/>
        <w:jc w:val="both"/>
        <w:rPr>
          <w:sz w:val="22"/>
          <w:szCs w:val="22"/>
        </w:rPr>
      </w:pPr>
    </w:p>
    <w:p w:rsidR="00A51AD8" w:rsidRPr="00355A04" w:rsidRDefault="00A51AD8" w:rsidP="00A020C1">
      <w:pPr>
        <w:ind w:right="225"/>
        <w:jc w:val="center"/>
        <w:rPr>
          <w:b/>
        </w:rPr>
      </w:pPr>
      <w:r w:rsidRPr="00355A04">
        <w:rPr>
          <w:b/>
        </w:rPr>
        <w:t>Расшифровка денежных средств и эквивалентов</w:t>
      </w:r>
    </w:p>
    <w:p w:rsidR="00906252" w:rsidRPr="00906252" w:rsidRDefault="00A51AD8" w:rsidP="002A40A6">
      <w:pPr>
        <w:ind w:right="225"/>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A51AD8">
        <w:rPr>
          <w:sz w:val="22"/>
          <w:szCs w:val="22"/>
        </w:rPr>
        <w:t xml:space="preserve">  </w:t>
      </w:r>
      <w:r w:rsidR="002A40A6">
        <w:rPr>
          <w:sz w:val="22"/>
          <w:szCs w:val="22"/>
        </w:rPr>
        <w:t xml:space="preserve">                     </w:t>
      </w:r>
      <w:r w:rsidRPr="00A51AD8">
        <w:rPr>
          <w:sz w:val="22"/>
          <w:szCs w:val="22"/>
        </w:rPr>
        <w:t xml:space="preserve"> </w:t>
      </w:r>
      <w:r w:rsidRPr="00404738">
        <w:t>тыс. руб.</w:t>
      </w:r>
      <w:bookmarkStart w:id="24" w:name="_MON_1488290574"/>
      <w:bookmarkEnd w:id="24"/>
    </w:p>
    <w:tbl>
      <w:tblPr>
        <w:tblW w:w="9229" w:type="dxa"/>
        <w:tblInd w:w="93" w:type="dxa"/>
        <w:tblLook w:val="04A0" w:firstRow="1" w:lastRow="0" w:firstColumn="1" w:lastColumn="0" w:noHBand="0" w:noVBand="1"/>
      </w:tblPr>
      <w:tblGrid>
        <w:gridCol w:w="5920"/>
        <w:gridCol w:w="1600"/>
        <w:gridCol w:w="1709"/>
      </w:tblGrid>
      <w:tr w:rsidR="002A40A6" w:rsidRPr="002A40A6" w:rsidTr="00B8229A">
        <w:trPr>
          <w:trHeight w:val="300"/>
        </w:trPr>
        <w:tc>
          <w:tcPr>
            <w:tcW w:w="5920" w:type="dxa"/>
            <w:tcBorders>
              <w:top w:val="single" w:sz="4" w:space="0" w:color="auto"/>
              <w:left w:val="single" w:sz="4" w:space="0" w:color="auto"/>
              <w:bottom w:val="single" w:sz="4" w:space="0" w:color="auto"/>
              <w:right w:val="single" w:sz="4" w:space="0" w:color="auto"/>
            </w:tcBorders>
            <w:shd w:val="clear" w:color="auto" w:fill="auto"/>
            <w:hideMark/>
          </w:tcPr>
          <w:p w:rsidR="002A40A6" w:rsidRPr="002A40A6" w:rsidRDefault="002A40A6" w:rsidP="002A40A6">
            <w:pPr>
              <w:rPr>
                <w:b/>
                <w:bCs/>
                <w:color w:val="000000"/>
              </w:rPr>
            </w:pPr>
            <w:r w:rsidRPr="002A40A6">
              <w:rPr>
                <w:b/>
                <w:bCs/>
                <w:color w:val="000000"/>
              </w:rPr>
              <w:t> </w:t>
            </w:r>
          </w:p>
        </w:tc>
        <w:tc>
          <w:tcPr>
            <w:tcW w:w="1600" w:type="dxa"/>
            <w:tcBorders>
              <w:top w:val="single" w:sz="4" w:space="0" w:color="auto"/>
              <w:left w:val="nil"/>
              <w:bottom w:val="single" w:sz="4" w:space="0" w:color="auto"/>
              <w:right w:val="single" w:sz="4" w:space="0" w:color="auto"/>
            </w:tcBorders>
            <w:shd w:val="clear" w:color="auto" w:fill="auto"/>
            <w:hideMark/>
          </w:tcPr>
          <w:p w:rsidR="002A40A6" w:rsidRPr="002A40A6" w:rsidRDefault="002A40A6" w:rsidP="00C45DC9">
            <w:pPr>
              <w:jc w:val="right"/>
              <w:rPr>
                <w:b/>
                <w:bCs/>
                <w:color w:val="000000"/>
              </w:rPr>
            </w:pPr>
            <w:r w:rsidRPr="002A40A6">
              <w:rPr>
                <w:b/>
                <w:bCs/>
                <w:color w:val="000000"/>
              </w:rPr>
              <w:t>На 01.01.201</w:t>
            </w:r>
            <w:r w:rsidR="00C45DC9">
              <w:rPr>
                <w:b/>
                <w:bCs/>
                <w:color w:val="000000"/>
              </w:rPr>
              <w:t>6</w:t>
            </w:r>
          </w:p>
        </w:tc>
        <w:tc>
          <w:tcPr>
            <w:tcW w:w="1709" w:type="dxa"/>
            <w:tcBorders>
              <w:top w:val="single" w:sz="4" w:space="0" w:color="auto"/>
              <w:left w:val="nil"/>
              <w:bottom w:val="single" w:sz="4" w:space="0" w:color="auto"/>
              <w:right w:val="single" w:sz="4" w:space="0" w:color="auto"/>
            </w:tcBorders>
            <w:shd w:val="clear" w:color="auto" w:fill="auto"/>
            <w:hideMark/>
          </w:tcPr>
          <w:p w:rsidR="002A40A6" w:rsidRPr="002A40A6" w:rsidRDefault="002A40A6" w:rsidP="00C45DC9">
            <w:pPr>
              <w:jc w:val="right"/>
              <w:rPr>
                <w:b/>
                <w:bCs/>
                <w:color w:val="000000"/>
              </w:rPr>
            </w:pPr>
            <w:r w:rsidRPr="002A40A6">
              <w:rPr>
                <w:b/>
                <w:bCs/>
                <w:color w:val="000000"/>
              </w:rPr>
              <w:t>На 01.01.201</w:t>
            </w:r>
            <w:r w:rsidR="00C45DC9">
              <w:rPr>
                <w:b/>
                <w:bCs/>
                <w:color w:val="000000"/>
              </w:rPr>
              <w:t>5</w:t>
            </w:r>
          </w:p>
        </w:tc>
      </w:tr>
      <w:tr w:rsidR="00C45DC9" w:rsidRPr="002A40A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C45DC9" w:rsidRPr="002A40A6" w:rsidRDefault="00C45DC9" w:rsidP="002A40A6">
            <w:pPr>
              <w:rPr>
                <w:color w:val="000000"/>
              </w:rPr>
            </w:pPr>
            <w:r w:rsidRPr="002A40A6">
              <w:rPr>
                <w:color w:val="000000"/>
              </w:rPr>
              <w:t>Денежные средства в кассе банка</w:t>
            </w:r>
          </w:p>
        </w:tc>
        <w:tc>
          <w:tcPr>
            <w:tcW w:w="1600" w:type="dxa"/>
            <w:tcBorders>
              <w:top w:val="nil"/>
              <w:left w:val="nil"/>
              <w:bottom w:val="single" w:sz="4" w:space="0" w:color="auto"/>
              <w:right w:val="single" w:sz="4" w:space="0" w:color="auto"/>
            </w:tcBorders>
            <w:shd w:val="clear" w:color="auto" w:fill="auto"/>
            <w:hideMark/>
          </w:tcPr>
          <w:p w:rsidR="00C45DC9" w:rsidRPr="002A40A6" w:rsidRDefault="00C45DC9" w:rsidP="00C45DC9">
            <w:pPr>
              <w:jc w:val="right"/>
              <w:rPr>
                <w:color w:val="000000"/>
              </w:rPr>
            </w:pPr>
            <w:r>
              <w:rPr>
                <w:color w:val="000000"/>
              </w:rPr>
              <w:t>9</w:t>
            </w:r>
            <w:r w:rsidRPr="002A40A6">
              <w:rPr>
                <w:color w:val="000000"/>
              </w:rPr>
              <w:t xml:space="preserve"> </w:t>
            </w:r>
            <w:r>
              <w:rPr>
                <w:color w:val="000000"/>
              </w:rPr>
              <w:t>716</w:t>
            </w:r>
          </w:p>
        </w:tc>
        <w:tc>
          <w:tcPr>
            <w:tcW w:w="1709" w:type="dxa"/>
            <w:tcBorders>
              <w:top w:val="nil"/>
              <w:left w:val="nil"/>
              <w:bottom w:val="single" w:sz="4" w:space="0" w:color="auto"/>
              <w:right w:val="single" w:sz="4" w:space="0" w:color="auto"/>
            </w:tcBorders>
            <w:shd w:val="clear" w:color="auto" w:fill="auto"/>
            <w:hideMark/>
          </w:tcPr>
          <w:p w:rsidR="00C45DC9" w:rsidRPr="002A40A6" w:rsidRDefault="00C45DC9" w:rsidP="00F61AD6">
            <w:pPr>
              <w:jc w:val="right"/>
              <w:rPr>
                <w:color w:val="000000"/>
              </w:rPr>
            </w:pPr>
            <w:r w:rsidRPr="002A40A6">
              <w:rPr>
                <w:color w:val="000000"/>
              </w:rPr>
              <w:t>14 597</w:t>
            </w:r>
          </w:p>
        </w:tc>
      </w:tr>
      <w:tr w:rsidR="00C45DC9" w:rsidRPr="002A40A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C45DC9" w:rsidRPr="002A40A6" w:rsidRDefault="00C45DC9" w:rsidP="002A40A6">
            <w:pPr>
              <w:rPr>
                <w:color w:val="000000"/>
              </w:rPr>
            </w:pPr>
            <w:r w:rsidRPr="002A40A6">
              <w:rPr>
                <w:color w:val="000000"/>
              </w:rPr>
              <w:lastRenderedPageBreak/>
              <w:t>Средства на корреспондентском счете в Банке России</w:t>
            </w:r>
          </w:p>
        </w:tc>
        <w:tc>
          <w:tcPr>
            <w:tcW w:w="1600" w:type="dxa"/>
            <w:tcBorders>
              <w:top w:val="nil"/>
              <w:left w:val="nil"/>
              <w:bottom w:val="single" w:sz="4" w:space="0" w:color="auto"/>
              <w:right w:val="single" w:sz="4" w:space="0" w:color="auto"/>
            </w:tcBorders>
            <w:shd w:val="clear" w:color="auto" w:fill="auto"/>
            <w:hideMark/>
          </w:tcPr>
          <w:p w:rsidR="00C45DC9" w:rsidRPr="002A40A6" w:rsidRDefault="00C45DC9" w:rsidP="00C45DC9">
            <w:pPr>
              <w:jc w:val="right"/>
              <w:rPr>
                <w:color w:val="000000"/>
              </w:rPr>
            </w:pPr>
            <w:r>
              <w:rPr>
                <w:color w:val="000000"/>
              </w:rPr>
              <w:t>56</w:t>
            </w:r>
            <w:r w:rsidRPr="002A40A6">
              <w:rPr>
                <w:color w:val="000000"/>
              </w:rPr>
              <w:t xml:space="preserve"> </w:t>
            </w:r>
            <w:r>
              <w:rPr>
                <w:color w:val="000000"/>
              </w:rPr>
              <w:t>446</w:t>
            </w:r>
          </w:p>
        </w:tc>
        <w:tc>
          <w:tcPr>
            <w:tcW w:w="1709" w:type="dxa"/>
            <w:tcBorders>
              <w:top w:val="nil"/>
              <w:left w:val="nil"/>
              <w:bottom w:val="single" w:sz="4" w:space="0" w:color="auto"/>
              <w:right w:val="single" w:sz="4" w:space="0" w:color="auto"/>
            </w:tcBorders>
            <w:shd w:val="clear" w:color="auto" w:fill="auto"/>
            <w:hideMark/>
          </w:tcPr>
          <w:p w:rsidR="00C45DC9" w:rsidRPr="002A40A6" w:rsidRDefault="00C45DC9" w:rsidP="00F61AD6">
            <w:pPr>
              <w:jc w:val="right"/>
              <w:rPr>
                <w:color w:val="000000"/>
              </w:rPr>
            </w:pPr>
            <w:r w:rsidRPr="002A40A6">
              <w:rPr>
                <w:color w:val="000000"/>
              </w:rPr>
              <w:t>91 150</w:t>
            </w:r>
          </w:p>
        </w:tc>
      </w:tr>
      <w:tr w:rsidR="00C45DC9" w:rsidRPr="002A40A6" w:rsidTr="00B8229A">
        <w:trPr>
          <w:trHeight w:val="510"/>
        </w:trPr>
        <w:tc>
          <w:tcPr>
            <w:tcW w:w="5920" w:type="dxa"/>
            <w:tcBorders>
              <w:top w:val="nil"/>
              <w:left w:val="single" w:sz="4" w:space="0" w:color="auto"/>
              <w:bottom w:val="single" w:sz="4" w:space="0" w:color="auto"/>
              <w:right w:val="single" w:sz="4" w:space="0" w:color="auto"/>
            </w:tcBorders>
            <w:shd w:val="clear" w:color="auto" w:fill="auto"/>
            <w:hideMark/>
          </w:tcPr>
          <w:p w:rsidR="00C45DC9" w:rsidRPr="002A40A6" w:rsidRDefault="00C45DC9" w:rsidP="002A40A6">
            <w:pPr>
              <w:rPr>
                <w:color w:val="000000"/>
              </w:rPr>
            </w:pPr>
            <w:r w:rsidRPr="002A40A6">
              <w:rPr>
                <w:color w:val="000000"/>
              </w:rPr>
              <w:t>Средства на корреспондентских счетах в банках-резидентах, отнесенные к высшей категории качества</w:t>
            </w:r>
          </w:p>
        </w:tc>
        <w:tc>
          <w:tcPr>
            <w:tcW w:w="1600" w:type="dxa"/>
            <w:tcBorders>
              <w:top w:val="nil"/>
              <w:left w:val="nil"/>
              <w:bottom w:val="single" w:sz="4" w:space="0" w:color="auto"/>
              <w:right w:val="single" w:sz="4" w:space="0" w:color="auto"/>
            </w:tcBorders>
            <w:shd w:val="clear" w:color="auto" w:fill="auto"/>
            <w:hideMark/>
          </w:tcPr>
          <w:p w:rsidR="00C45DC9" w:rsidRPr="002A40A6" w:rsidRDefault="00C45DC9" w:rsidP="002A40A6">
            <w:pPr>
              <w:jc w:val="right"/>
              <w:rPr>
                <w:color w:val="000000"/>
              </w:rPr>
            </w:pPr>
            <w:r w:rsidRPr="002A40A6">
              <w:rPr>
                <w:color w:val="000000"/>
              </w:rPr>
              <w:t>2</w:t>
            </w:r>
          </w:p>
        </w:tc>
        <w:tc>
          <w:tcPr>
            <w:tcW w:w="1709" w:type="dxa"/>
            <w:tcBorders>
              <w:top w:val="nil"/>
              <w:left w:val="nil"/>
              <w:bottom w:val="single" w:sz="4" w:space="0" w:color="auto"/>
              <w:right w:val="single" w:sz="4" w:space="0" w:color="auto"/>
            </w:tcBorders>
            <w:shd w:val="clear" w:color="auto" w:fill="auto"/>
            <w:hideMark/>
          </w:tcPr>
          <w:p w:rsidR="00C45DC9" w:rsidRPr="002A40A6" w:rsidRDefault="00C45DC9" w:rsidP="00F61AD6">
            <w:pPr>
              <w:jc w:val="right"/>
              <w:rPr>
                <w:color w:val="000000"/>
              </w:rPr>
            </w:pPr>
            <w:r w:rsidRPr="002A40A6">
              <w:rPr>
                <w:color w:val="000000"/>
              </w:rPr>
              <w:t>2</w:t>
            </w:r>
          </w:p>
        </w:tc>
      </w:tr>
      <w:tr w:rsidR="00C45DC9" w:rsidRPr="002A40A6" w:rsidTr="00B8229A">
        <w:trPr>
          <w:trHeight w:val="300"/>
        </w:trPr>
        <w:tc>
          <w:tcPr>
            <w:tcW w:w="5920" w:type="dxa"/>
            <w:tcBorders>
              <w:top w:val="nil"/>
              <w:left w:val="single" w:sz="4" w:space="0" w:color="auto"/>
              <w:bottom w:val="single" w:sz="4" w:space="0" w:color="auto"/>
              <w:right w:val="single" w:sz="4" w:space="0" w:color="auto"/>
            </w:tcBorders>
            <w:shd w:val="clear" w:color="auto" w:fill="auto"/>
            <w:hideMark/>
          </w:tcPr>
          <w:p w:rsidR="00C45DC9" w:rsidRPr="002A40A6" w:rsidRDefault="00C45DC9" w:rsidP="002A40A6">
            <w:pPr>
              <w:rPr>
                <w:b/>
                <w:bCs/>
                <w:color w:val="000000"/>
              </w:rPr>
            </w:pPr>
            <w:r w:rsidRPr="002A40A6">
              <w:rPr>
                <w:b/>
                <w:bCs/>
                <w:color w:val="000000"/>
              </w:rPr>
              <w:t xml:space="preserve">Итого </w:t>
            </w:r>
          </w:p>
        </w:tc>
        <w:tc>
          <w:tcPr>
            <w:tcW w:w="1600" w:type="dxa"/>
            <w:tcBorders>
              <w:top w:val="nil"/>
              <w:left w:val="nil"/>
              <w:bottom w:val="single" w:sz="4" w:space="0" w:color="auto"/>
              <w:right w:val="single" w:sz="4" w:space="0" w:color="auto"/>
            </w:tcBorders>
            <w:shd w:val="clear" w:color="auto" w:fill="auto"/>
            <w:hideMark/>
          </w:tcPr>
          <w:p w:rsidR="00C45DC9" w:rsidRPr="002A40A6" w:rsidRDefault="00C45DC9" w:rsidP="00C45DC9">
            <w:pPr>
              <w:jc w:val="right"/>
              <w:rPr>
                <w:b/>
                <w:bCs/>
                <w:color w:val="000000"/>
              </w:rPr>
            </w:pPr>
            <w:r>
              <w:rPr>
                <w:b/>
                <w:bCs/>
                <w:color w:val="000000"/>
              </w:rPr>
              <w:t>64</w:t>
            </w:r>
            <w:r w:rsidRPr="002A40A6">
              <w:rPr>
                <w:b/>
                <w:bCs/>
                <w:color w:val="000000"/>
              </w:rPr>
              <w:t xml:space="preserve"> </w:t>
            </w:r>
            <w:r>
              <w:rPr>
                <w:b/>
                <w:bCs/>
                <w:color w:val="000000"/>
              </w:rPr>
              <w:t>925</w:t>
            </w:r>
          </w:p>
        </w:tc>
        <w:tc>
          <w:tcPr>
            <w:tcW w:w="1709" w:type="dxa"/>
            <w:tcBorders>
              <w:top w:val="nil"/>
              <w:left w:val="nil"/>
              <w:bottom w:val="single" w:sz="4" w:space="0" w:color="auto"/>
              <w:right w:val="single" w:sz="4" w:space="0" w:color="auto"/>
            </w:tcBorders>
            <w:shd w:val="clear" w:color="auto" w:fill="auto"/>
            <w:hideMark/>
          </w:tcPr>
          <w:p w:rsidR="00C45DC9" w:rsidRPr="002A40A6" w:rsidRDefault="00C45DC9" w:rsidP="00F61AD6">
            <w:pPr>
              <w:jc w:val="right"/>
              <w:rPr>
                <w:b/>
                <w:bCs/>
                <w:color w:val="000000"/>
              </w:rPr>
            </w:pPr>
            <w:r w:rsidRPr="002A40A6">
              <w:rPr>
                <w:b/>
                <w:bCs/>
                <w:color w:val="000000"/>
              </w:rPr>
              <w:t>105 749</w:t>
            </w:r>
          </w:p>
        </w:tc>
      </w:tr>
    </w:tbl>
    <w:p w:rsidR="00ED28C9" w:rsidRDefault="00ED28C9">
      <w:pPr>
        <w:jc w:val="both"/>
        <w:rPr>
          <w:sz w:val="24"/>
        </w:rPr>
      </w:pPr>
    </w:p>
    <w:p w:rsidR="002A40A6" w:rsidRDefault="002A40A6">
      <w:pPr>
        <w:jc w:val="both"/>
        <w:rPr>
          <w:sz w:val="24"/>
        </w:rPr>
      </w:pPr>
    </w:p>
    <w:p w:rsidR="00ED28C9" w:rsidRDefault="00ED28C9">
      <w:pPr>
        <w:jc w:val="both"/>
        <w:rPr>
          <w:sz w:val="24"/>
        </w:rPr>
      </w:pPr>
      <w:r>
        <w:rPr>
          <w:sz w:val="24"/>
        </w:rPr>
        <w:t>Председатель Правления                                                                Колесов А.И.</w:t>
      </w:r>
    </w:p>
    <w:p w:rsidR="00ED28C9" w:rsidRDefault="00ED28C9">
      <w:pPr>
        <w:jc w:val="both"/>
        <w:rPr>
          <w:sz w:val="24"/>
        </w:rPr>
      </w:pPr>
    </w:p>
    <w:p w:rsidR="00ED28C9" w:rsidRDefault="00ED28C9">
      <w:pPr>
        <w:jc w:val="both"/>
        <w:rPr>
          <w:sz w:val="24"/>
        </w:rPr>
      </w:pPr>
    </w:p>
    <w:p w:rsidR="00ED28C9" w:rsidRDefault="00ED28C9">
      <w:pPr>
        <w:jc w:val="both"/>
        <w:rPr>
          <w:sz w:val="24"/>
        </w:rPr>
      </w:pPr>
      <w:r>
        <w:rPr>
          <w:sz w:val="24"/>
        </w:rPr>
        <w:t>Главный бухгалтер                                                                          Задорожный М.В.</w:t>
      </w:r>
    </w:p>
    <w:p w:rsidR="00ED28C9" w:rsidRDefault="00ED28C9">
      <w:pPr>
        <w:jc w:val="both"/>
        <w:rPr>
          <w:sz w:val="24"/>
        </w:rPr>
      </w:pPr>
    </w:p>
    <w:p w:rsidR="00ED28C9" w:rsidRDefault="006E0CB0">
      <w:pPr>
        <w:jc w:val="both"/>
        <w:rPr>
          <w:sz w:val="24"/>
        </w:rPr>
      </w:pPr>
      <w:r>
        <w:rPr>
          <w:sz w:val="24"/>
        </w:rPr>
        <w:t>03</w:t>
      </w:r>
      <w:r w:rsidR="00ED28C9">
        <w:rPr>
          <w:sz w:val="24"/>
        </w:rPr>
        <w:t xml:space="preserve"> </w:t>
      </w:r>
      <w:r w:rsidR="00333A50">
        <w:rPr>
          <w:sz w:val="24"/>
        </w:rPr>
        <w:t>марта</w:t>
      </w:r>
      <w:r w:rsidR="00BF37A6">
        <w:rPr>
          <w:sz w:val="24"/>
        </w:rPr>
        <w:t xml:space="preserve"> 20</w:t>
      </w:r>
      <w:r w:rsidR="00F239A6">
        <w:rPr>
          <w:sz w:val="24"/>
        </w:rPr>
        <w:t>1</w:t>
      </w:r>
      <w:r>
        <w:rPr>
          <w:sz w:val="24"/>
        </w:rPr>
        <w:t>6</w:t>
      </w:r>
      <w:r w:rsidR="00ED28C9">
        <w:rPr>
          <w:sz w:val="24"/>
        </w:rPr>
        <w:t xml:space="preserve"> г.</w:t>
      </w:r>
    </w:p>
    <w:sectPr w:rsidR="00ED28C9" w:rsidSect="001B31D8">
      <w:pgSz w:w="11906" w:h="16838"/>
      <w:pgMar w:top="709" w:right="991" w:bottom="851"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442" w:rsidRDefault="00AD3442">
      <w:r>
        <w:separator/>
      </w:r>
    </w:p>
  </w:endnote>
  <w:endnote w:type="continuationSeparator" w:id="0">
    <w:p w:rsidR="00AD3442" w:rsidRDefault="00AD3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442" w:rsidRDefault="00AD3442">
      <w:r>
        <w:separator/>
      </w:r>
    </w:p>
  </w:footnote>
  <w:footnote w:type="continuationSeparator" w:id="0">
    <w:p w:rsidR="00AD3442" w:rsidRDefault="00AD34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5838"/>
    <w:multiLevelType w:val="hybridMultilevel"/>
    <w:tmpl w:val="2DE4EA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D574D32"/>
    <w:multiLevelType w:val="singleLevel"/>
    <w:tmpl w:val="8168DF5A"/>
    <w:lvl w:ilvl="0">
      <w:start w:val="1"/>
      <w:numFmt w:val="bullet"/>
      <w:lvlText w:val="-"/>
      <w:lvlJc w:val="left"/>
      <w:pPr>
        <w:tabs>
          <w:tab w:val="num" w:pos="360"/>
        </w:tabs>
        <w:ind w:left="360" w:hanging="360"/>
      </w:pPr>
      <w:rPr>
        <w:rFonts w:hint="default"/>
      </w:rPr>
    </w:lvl>
  </w:abstractNum>
  <w:abstractNum w:abstractNumId="2">
    <w:nsid w:val="26107389"/>
    <w:multiLevelType w:val="hybridMultilevel"/>
    <w:tmpl w:val="B69284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DD61CD1"/>
    <w:multiLevelType w:val="hybridMultilevel"/>
    <w:tmpl w:val="DC66B4CE"/>
    <w:lvl w:ilvl="0" w:tplc="F188ACC6">
      <w:start w:val="3"/>
      <w:numFmt w:val="bullet"/>
      <w:lvlText w:val=""/>
      <w:lvlJc w:val="left"/>
      <w:pPr>
        <w:ind w:left="502"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FA0898"/>
    <w:multiLevelType w:val="hybridMultilevel"/>
    <w:tmpl w:val="B5CA752A"/>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047D63"/>
    <w:multiLevelType w:val="hybridMultilevel"/>
    <w:tmpl w:val="2DD0E2AE"/>
    <w:lvl w:ilvl="0" w:tplc="04190001">
      <w:start w:val="1"/>
      <w:numFmt w:val="bullet"/>
      <w:lvlText w:val=""/>
      <w:lvlJc w:val="left"/>
      <w:pPr>
        <w:tabs>
          <w:tab w:val="num" w:pos="502"/>
        </w:tabs>
        <w:ind w:left="502"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DED385E"/>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542430FB"/>
    <w:multiLevelType w:val="hybridMultilevel"/>
    <w:tmpl w:val="71F4323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59945EBE"/>
    <w:multiLevelType w:val="hybridMultilevel"/>
    <w:tmpl w:val="F454E0B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63FF09CA"/>
    <w:multiLevelType w:val="hybridMultilevel"/>
    <w:tmpl w:val="86C8293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659267E0"/>
    <w:multiLevelType w:val="hybridMultilevel"/>
    <w:tmpl w:val="95E62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7"/>
  </w:num>
  <w:num w:numId="9">
    <w:abstractNumId w:val="0"/>
  </w:num>
  <w:num w:numId="10">
    <w:abstractNumId w:val="8"/>
  </w:num>
  <w:num w:numId="11">
    <w:abstractNumId w:val="9"/>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7A6"/>
    <w:rsid w:val="00001B8B"/>
    <w:rsid w:val="00015AA4"/>
    <w:rsid w:val="00020483"/>
    <w:rsid w:val="0002229A"/>
    <w:rsid w:val="0002655E"/>
    <w:rsid w:val="00070943"/>
    <w:rsid w:val="00080960"/>
    <w:rsid w:val="00081943"/>
    <w:rsid w:val="00081CE7"/>
    <w:rsid w:val="00087D72"/>
    <w:rsid w:val="000935A6"/>
    <w:rsid w:val="0009444B"/>
    <w:rsid w:val="000A2D11"/>
    <w:rsid w:val="000A4C56"/>
    <w:rsid w:val="000B1A17"/>
    <w:rsid w:val="000B62AE"/>
    <w:rsid w:val="000B7B83"/>
    <w:rsid w:val="000C5C44"/>
    <w:rsid w:val="000E01C9"/>
    <w:rsid w:val="000E0D8C"/>
    <w:rsid w:val="000E267E"/>
    <w:rsid w:val="000E3417"/>
    <w:rsid w:val="000E3854"/>
    <w:rsid w:val="000E3AAA"/>
    <w:rsid w:val="000F525E"/>
    <w:rsid w:val="00100231"/>
    <w:rsid w:val="00102B9C"/>
    <w:rsid w:val="00114EC8"/>
    <w:rsid w:val="0012159F"/>
    <w:rsid w:val="001243C6"/>
    <w:rsid w:val="0013217E"/>
    <w:rsid w:val="00146025"/>
    <w:rsid w:val="001505A1"/>
    <w:rsid w:val="00154B6E"/>
    <w:rsid w:val="001629AB"/>
    <w:rsid w:val="00180427"/>
    <w:rsid w:val="001863A5"/>
    <w:rsid w:val="001878B5"/>
    <w:rsid w:val="001922BC"/>
    <w:rsid w:val="00192F00"/>
    <w:rsid w:val="00193A2E"/>
    <w:rsid w:val="001A422A"/>
    <w:rsid w:val="001B31D8"/>
    <w:rsid w:val="001C5A37"/>
    <w:rsid w:val="001D1AC5"/>
    <w:rsid w:val="001D6AA8"/>
    <w:rsid w:val="001D71C3"/>
    <w:rsid w:val="001E41A4"/>
    <w:rsid w:val="001E6457"/>
    <w:rsid w:val="001E66A4"/>
    <w:rsid w:val="001F6803"/>
    <w:rsid w:val="00203B0E"/>
    <w:rsid w:val="002248EE"/>
    <w:rsid w:val="002379ED"/>
    <w:rsid w:val="002408FD"/>
    <w:rsid w:val="00242084"/>
    <w:rsid w:val="00246AE0"/>
    <w:rsid w:val="00251F59"/>
    <w:rsid w:val="00252AE1"/>
    <w:rsid w:val="00264BE3"/>
    <w:rsid w:val="002672A2"/>
    <w:rsid w:val="002677A2"/>
    <w:rsid w:val="0028013D"/>
    <w:rsid w:val="002839A7"/>
    <w:rsid w:val="00295299"/>
    <w:rsid w:val="002A40A6"/>
    <w:rsid w:val="002A6FC4"/>
    <w:rsid w:val="002D1C1E"/>
    <w:rsid w:val="002D28C5"/>
    <w:rsid w:val="002D7B03"/>
    <w:rsid w:val="002E08E0"/>
    <w:rsid w:val="002E15F2"/>
    <w:rsid w:val="002E3819"/>
    <w:rsid w:val="002E6B5C"/>
    <w:rsid w:val="002E7450"/>
    <w:rsid w:val="002F0D5B"/>
    <w:rsid w:val="002F53FC"/>
    <w:rsid w:val="00303C90"/>
    <w:rsid w:val="003137E2"/>
    <w:rsid w:val="003159D6"/>
    <w:rsid w:val="00325452"/>
    <w:rsid w:val="00332AE8"/>
    <w:rsid w:val="00333A50"/>
    <w:rsid w:val="00333B99"/>
    <w:rsid w:val="003352EC"/>
    <w:rsid w:val="00347CD9"/>
    <w:rsid w:val="00355A04"/>
    <w:rsid w:val="00363E8D"/>
    <w:rsid w:val="00373F36"/>
    <w:rsid w:val="00397E97"/>
    <w:rsid w:val="003A1C45"/>
    <w:rsid w:val="003A264A"/>
    <w:rsid w:val="003A5E77"/>
    <w:rsid w:val="003C05D9"/>
    <w:rsid w:val="003C16C1"/>
    <w:rsid w:val="003C5E29"/>
    <w:rsid w:val="003D13B0"/>
    <w:rsid w:val="003D31CD"/>
    <w:rsid w:val="003E374B"/>
    <w:rsid w:val="003E3E34"/>
    <w:rsid w:val="003E662A"/>
    <w:rsid w:val="003F21C0"/>
    <w:rsid w:val="003F5F44"/>
    <w:rsid w:val="003F78FE"/>
    <w:rsid w:val="00404738"/>
    <w:rsid w:val="004108ED"/>
    <w:rsid w:val="0041170C"/>
    <w:rsid w:val="004147FC"/>
    <w:rsid w:val="00415689"/>
    <w:rsid w:val="00432183"/>
    <w:rsid w:val="0043514C"/>
    <w:rsid w:val="00437929"/>
    <w:rsid w:val="00440568"/>
    <w:rsid w:val="00447832"/>
    <w:rsid w:val="00447E21"/>
    <w:rsid w:val="00461152"/>
    <w:rsid w:val="00461A80"/>
    <w:rsid w:val="004713C7"/>
    <w:rsid w:val="00475695"/>
    <w:rsid w:val="004905CE"/>
    <w:rsid w:val="0049624D"/>
    <w:rsid w:val="004967B2"/>
    <w:rsid w:val="004A41BF"/>
    <w:rsid w:val="004A5154"/>
    <w:rsid w:val="004B00D4"/>
    <w:rsid w:val="004B2EE4"/>
    <w:rsid w:val="004C0264"/>
    <w:rsid w:val="004D07D9"/>
    <w:rsid w:val="004D632C"/>
    <w:rsid w:val="004D716F"/>
    <w:rsid w:val="00504108"/>
    <w:rsid w:val="00505F70"/>
    <w:rsid w:val="005179D8"/>
    <w:rsid w:val="005243C3"/>
    <w:rsid w:val="0052707D"/>
    <w:rsid w:val="005319AD"/>
    <w:rsid w:val="0054598F"/>
    <w:rsid w:val="005518E1"/>
    <w:rsid w:val="0055209F"/>
    <w:rsid w:val="00554571"/>
    <w:rsid w:val="00554937"/>
    <w:rsid w:val="00556353"/>
    <w:rsid w:val="00572BCD"/>
    <w:rsid w:val="005754F6"/>
    <w:rsid w:val="005A1EB3"/>
    <w:rsid w:val="005A5346"/>
    <w:rsid w:val="005B3F1A"/>
    <w:rsid w:val="005D252E"/>
    <w:rsid w:val="005D2952"/>
    <w:rsid w:val="005D2F13"/>
    <w:rsid w:val="005E0975"/>
    <w:rsid w:val="005E56E1"/>
    <w:rsid w:val="005F0A4D"/>
    <w:rsid w:val="005F5E2E"/>
    <w:rsid w:val="005F711A"/>
    <w:rsid w:val="005F7970"/>
    <w:rsid w:val="0061628F"/>
    <w:rsid w:val="0062589A"/>
    <w:rsid w:val="006272CE"/>
    <w:rsid w:val="0063036C"/>
    <w:rsid w:val="0063042B"/>
    <w:rsid w:val="006463D4"/>
    <w:rsid w:val="00650382"/>
    <w:rsid w:val="00654A2E"/>
    <w:rsid w:val="0065649E"/>
    <w:rsid w:val="00656F92"/>
    <w:rsid w:val="006652EB"/>
    <w:rsid w:val="006710C9"/>
    <w:rsid w:val="00671BE0"/>
    <w:rsid w:val="00683F70"/>
    <w:rsid w:val="006A5EFD"/>
    <w:rsid w:val="006A7237"/>
    <w:rsid w:val="006A73DA"/>
    <w:rsid w:val="006B1796"/>
    <w:rsid w:val="006C4824"/>
    <w:rsid w:val="006C4D7F"/>
    <w:rsid w:val="006C6AF3"/>
    <w:rsid w:val="006C6BD3"/>
    <w:rsid w:val="006C73E9"/>
    <w:rsid w:val="006E0CB0"/>
    <w:rsid w:val="006E180C"/>
    <w:rsid w:val="006E4993"/>
    <w:rsid w:val="006E6914"/>
    <w:rsid w:val="006F1D6E"/>
    <w:rsid w:val="006F4E8A"/>
    <w:rsid w:val="006F789A"/>
    <w:rsid w:val="007000AC"/>
    <w:rsid w:val="007019B2"/>
    <w:rsid w:val="00706253"/>
    <w:rsid w:val="0070693D"/>
    <w:rsid w:val="007148B3"/>
    <w:rsid w:val="00716359"/>
    <w:rsid w:val="00727CBA"/>
    <w:rsid w:val="0073578A"/>
    <w:rsid w:val="00735F8F"/>
    <w:rsid w:val="00756FE6"/>
    <w:rsid w:val="00760C44"/>
    <w:rsid w:val="007615C9"/>
    <w:rsid w:val="00761B23"/>
    <w:rsid w:val="007623CD"/>
    <w:rsid w:val="007826E3"/>
    <w:rsid w:val="0078523F"/>
    <w:rsid w:val="0079408B"/>
    <w:rsid w:val="007A1B36"/>
    <w:rsid w:val="007A4344"/>
    <w:rsid w:val="007B3974"/>
    <w:rsid w:val="007C5E6E"/>
    <w:rsid w:val="007D38D8"/>
    <w:rsid w:val="007F705C"/>
    <w:rsid w:val="00804EC9"/>
    <w:rsid w:val="00814171"/>
    <w:rsid w:val="00820919"/>
    <w:rsid w:val="00821BD4"/>
    <w:rsid w:val="00832486"/>
    <w:rsid w:val="008324DA"/>
    <w:rsid w:val="008375FC"/>
    <w:rsid w:val="008452C5"/>
    <w:rsid w:val="00855FA4"/>
    <w:rsid w:val="008611D9"/>
    <w:rsid w:val="00865650"/>
    <w:rsid w:val="00876A37"/>
    <w:rsid w:val="00895709"/>
    <w:rsid w:val="00897D6C"/>
    <w:rsid w:val="008A1AB2"/>
    <w:rsid w:val="008A3CD9"/>
    <w:rsid w:val="008A6446"/>
    <w:rsid w:val="008B0A89"/>
    <w:rsid w:val="008E4E48"/>
    <w:rsid w:val="008F1730"/>
    <w:rsid w:val="00901A90"/>
    <w:rsid w:val="00906252"/>
    <w:rsid w:val="009076CD"/>
    <w:rsid w:val="00926DD8"/>
    <w:rsid w:val="00930F33"/>
    <w:rsid w:val="00932990"/>
    <w:rsid w:val="00937714"/>
    <w:rsid w:val="009433F8"/>
    <w:rsid w:val="00944A29"/>
    <w:rsid w:val="00947FAA"/>
    <w:rsid w:val="00950C0E"/>
    <w:rsid w:val="00952A63"/>
    <w:rsid w:val="0095418C"/>
    <w:rsid w:val="00965928"/>
    <w:rsid w:val="009703F3"/>
    <w:rsid w:val="0098433F"/>
    <w:rsid w:val="009873B4"/>
    <w:rsid w:val="009903D1"/>
    <w:rsid w:val="00993EF6"/>
    <w:rsid w:val="009A0B8E"/>
    <w:rsid w:val="009B6406"/>
    <w:rsid w:val="009B67C9"/>
    <w:rsid w:val="009D53FE"/>
    <w:rsid w:val="009E288F"/>
    <w:rsid w:val="009E7CB9"/>
    <w:rsid w:val="009F1843"/>
    <w:rsid w:val="009F6612"/>
    <w:rsid w:val="009F71E5"/>
    <w:rsid w:val="00A006AC"/>
    <w:rsid w:val="00A020C1"/>
    <w:rsid w:val="00A038BD"/>
    <w:rsid w:val="00A06211"/>
    <w:rsid w:val="00A06461"/>
    <w:rsid w:val="00A079CD"/>
    <w:rsid w:val="00A26370"/>
    <w:rsid w:val="00A342C3"/>
    <w:rsid w:val="00A414FA"/>
    <w:rsid w:val="00A424CA"/>
    <w:rsid w:val="00A454A8"/>
    <w:rsid w:val="00A4747E"/>
    <w:rsid w:val="00A51AD8"/>
    <w:rsid w:val="00A66245"/>
    <w:rsid w:val="00A7319B"/>
    <w:rsid w:val="00A755C1"/>
    <w:rsid w:val="00A8529D"/>
    <w:rsid w:val="00A91E82"/>
    <w:rsid w:val="00A96A7C"/>
    <w:rsid w:val="00AA60D4"/>
    <w:rsid w:val="00AC7C14"/>
    <w:rsid w:val="00AD3442"/>
    <w:rsid w:val="00AE1453"/>
    <w:rsid w:val="00AE53A9"/>
    <w:rsid w:val="00AE79BD"/>
    <w:rsid w:val="00B016E0"/>
    <w:rsid w:val="00B025F1"/>
    <w:rsid w:val="00B04FB6"/>
    <w:rsid w:val="00B16213"/>
    <w:rsid w:val="00B23C9D"/>
    <w:rsid w:val="00B26371"/>
    <w:rsid w:val="00B55639"/>
    <w:rsid w:val="00B60D87"/>
    <w:rsid w:val="00B65744"/>
    <w:rsid w:val="00B65B27"/>
    <w:rsid w:val="00B76964"/>
    <w:rsid w:val="00B76FC1"/>
    <w:rsid w:val="00B778C8"/>
    <w:rsid w:val="00B8064D"/>
    <w:rsid w:val="00B8229A"/>
    <w:rsid w:val="00B865B0"/>
    <w:rsid w:val="00B86ACC"/>
    <w:rsid w:val="00B9454F"/>
    <w:rsid w:val="00B94DD1"/>
    <w:rsid w:val="00B97F29"/>
    <w:rsid w:val="00BA10D0"/>
    <w:rsid w:val="00BA5270"/>
    <w:rsid w:val="00BA7AB8"/>
    <w:rsid w:val="00BB1FEE"/>
    <w:rsid w:val="00BB20DD"/>
    <w:rsid w:val="00BB2B61"/>
    <w:rsid w:val="00BB7B4E"/>
    <w:rsid w:val="00BC4D9C"/>
    <w:rsid w:val="00BC69EA"/>
    <w:rsid w:val="00BC6E14"/>
    <w:rsid w:val="00BD093E"/>
    <w:rsid w:val="00BD2268"/>
    <w:rsid w:val="00BD5558"/>
    <w:rsid w:val="00BE2376"/>
    <w:rsid w:val="00BF093A"/>
    <w:rsid w:val="00BF37A6"/>
    <w:rsid w:val="00BF51A9"/>
    <w:rsid w:val="00C000E7"/>
    <w:rsid w:val="00C012B9"/>
    <w:rsid w:val="00C060C8"/>
    <w:rsid w:val="00C10F81"/>
    <w:rsid w:val="00C129B4"/>
    <w:rsid w:val="00C13646"/>
    <w:rsid w:val="00C13C0E"/>
    <w:rsid w:val="00C16B8B"/>
    <w:rsid w:val="00C23BB6"/>
    <w:rsid w:val="00C31B20"/>
    <w:rsid w:val="00C45DC9"/>
    <w:rsid w:val="00C46F86"/>
    <w:rsid w:val="00C55CA1"/>
    <w:rsid w:val="00C571F1"/>
    <w:rsid w:val="00C63066"/>
    <w:rsid w:val="00C80CBD"/>
    <w:rsid w:val="00C81BEC"/>
    <w:rsid w:val="00C8230D"/>
    <w:rsid w:val="00C87889"/>
    <w:rsid w:val="00C95BFD"/>
    <w:rsid w:val="00CA7F1C"/>
    <w:rsid w:val="00CB033C"/>
    <w:rsid w:val="00CB117D"/>
    <w:rsid w:val="00CC1E14"/>
    <w:rsid w:val="00CD2FE2"/>
    <w:rsid w:val="00CD5E3B"/>
    <w:rsid w:val="00CE4470"/>
    <w:rsid w:val="00D01821"/>
    <w:rsid w:val="00D01A64"/>
    <w:rsid w:val="00D044A2"/>
    <w:rsid w:val="00D06FD9"/>
    <w:rsid w:val="00D236EC"/>
    <w:rsid w:val="00D41A8D"/>
    <w:rsid w:val="00D44241"/>
    <w:rsid w:val="00D44AA9"/>
    <w:rsid w:val="00D451B7"/>
    <w:rsid w:val="00D45AE9"/>
    <w:rsid w:val="00D4674C"/>
    <w:rsid w:val="00D472ED"/>
    <w:rsid w:val="00D5007E"/>
    <w:rsid w:val="00D5485F"/>
    <w:rsid w:val="00D576E6"/>
    <w:rsid w:val="00D70151"/>
    <w:rsid w:val="00D7218A"/>
    <w:rsid w:val="00D75A55"/>
    <w:rsid w:val="00D76AD9"/>
    <w:rsid w:val="00D807D1"/>
    <w:rsid w:val="00D846EA"/>
    <w:rsid w:val="00D859D7"/>
    <w:rsid w:val="00D907EE"/>
    <w:rsid w:val="00D95076"/>
    <w:rsid w:val="00D97394"/>
    <w:rsid w:val="00DA392F"/>
    <w:rsid w:val="00DB6978"/>
    <w:rsid w:val="00DB722F"/>
    <w:rsid w:val="00DC1801"/>
    <w:rsid w:val="00DC1B75"/>
    <w:rsid w:val="00DC692D"/>
    <w:rsid w:val="00DC743E"/>
    <w:rsid w:val="00DC751D"/>
    <w:rsid w:val="00DD21C3"/>
    <w:rsid w:val="00DD45EA"/>
    <w:rsid w:val="00DE4391"/>
    <w:rsid w:val="00DE4C17"/>
    <w:rsid w:val="00DE7938"/>
    <w:rsid w:val="00DF25B6"/>
    <w:rsid w:val="00DF53E4"/>
    <w:rsid w:val="00E00ED4"/>
    <w:rsid w:val="00E03640"/>
    <w:rsid w:val="00E2499C"/>
    <w:rsid w:val="00E347AF"/>
    <w:rsid w:val="00E37BB1"/>
    <w:rsid w:val="00E409E2"/>
    <w:rsid w:val="00E47DDD"/>
    <w:rsid w:val="00E539B2"/>
    <w:rsid w:val="00E6118C"/>
    <w:rsid w:val="00E618F1"/>
    <w:rsid w:val="00E65A0C"/>
    <w:rsid w:val="00E66F44"/>
    <w:rsid w:val="00E7084F"/>
    <w:rsid w:val="00E71125"/>
    <w:rsid w:val="00E7623F"/>
    <w:rsid w:val="00E8157B"/>
    <w:rsid w:val="00E87868"/>
    <w:rsid w:val="00E9544C"/>
    <w:rsid w:val="00EA18B4"/>
    <w:rsid w:val="00EA5949"/>
    <w:rsid w:val="00EB15E6"/>
    <w:rsid w:val="00EB2017"/>
    <w:rsid w:val="00EB4466"/>
    <w:rsid w:val="00EB4F88"/>
    <w:rsid w:val="00EB63F6"/>
    <w:rsid w:val="00ED114C"/>
    <w:rsid w:val="00ED28C9"/>
    <w:rsid w:val="00EE3143"/>
    <w:rsid w:val="00EF2662"/>
    <w:rsid w:val="00F00B26"/>
    <w:rsid w:val="00F02A19"/>
    <w:rsid w:val="00F07464"/>
    <w:rsid w:val="00F1642B"/>
    <w:rsid w:val="00F172A2"/>
    <w:rsid w:val="00F209FA"/>
    <w:rsid w:val="00F2173A"/>
    <w:rsid w:val="00F239A6"/>
    <w:rsid w:val="00F2621D"/>
    <w:rsid w:val="00F30F35"/>
    <w:rsid w:val="00F322CE"/>
    <w:rsid w:val="00F401D4"/>
    <w:rsid w:val="00F4061B"/>
    <w:rsid w:val="00F41934"/>
    <w:rsid w:val="00F516B3"/>
    <w:rsid w:val="00F52469"/>
    <w:rsid w:val="00F5387D"/>
    <w:rsid w:val="00F544C4"/>
    <w:rsid w:val="00F5783C"/>
    <w:rsid w:val="00F61AD6"/>
    <w:rsid w:val="00F63BDD"/>
    <w:rsid w:val="00F70603"/>
    <w:rsid w:val="00F80609"/>
    <w:rsid w:val="00F92EF4"/>
    <w:rsid w:val="00F94D64"/>
    <w:rsid w:val="00FA07D2"/>
    <w:rsid w:val="00FB126B"/>
    <w:rsid w:val="00FB1785"/>
    <w:rsid w:val="00FB51B5"/>
    <w:rsid w:val="00FB5219"/>
    <w:rsid w:val="00FB6B78"/>
    <w:rsid w:val="00FC0101"/>
    <w:rsid w:val="00FC16FC"/>
    <w:rsid w:val="00FE1327"/>
    <w:rsid w:val="00FF0832"/>
    <w:rsid w:val="00FF1344"/>
    <w:rsid w:val="00FF2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05D9"/>
  </w:style>
  <w:style w:type="paragraph" w:styleId="3">
    <w:name w:val="heading 3"/>
    <w:basedOn w:val="a"/>
    <w:next w:val="a"/>
    <w:link w:val="30"/>
    <w:qFormat/>
    <w:rsid w:val="007C5E6E"/>
    <w:pPr>
      <w:keepNext/>
      <w:spacing w:before="240" w:after="60"/>
      <w:ind w:firstLine="567"/>
      <w:jc w:val="both"/>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w:basedOn w:val="a"/>
    <w:pPr>
      <w:jc w:val="both"/>
    </w:pPr>
    <w:rPr>
      <w:sz w:val="24"/>
    </w:rPr>
  </w:style>
  <w:style w:type="paragraph" w:customStyle="1" w:styleId="ConsNormal">
    <w:name w:val="ConsNormal"/>
    <w:rsid w:val="006C6BD3"/>
    <w:pPr>
      <w:widowControl w:val="0"/>
      <w:ind w:right="19772" w:firstLine="720"/>
    </w:pPr>
    <w:rPr>
      <w:rFonts w:ascii="Arial" w:hAnsi="Arial"/>
    </w:rPr>
  </w:style>
  <w:style w:type="table" w:styleId="a5">
    <w:name w:val="Table Grid"/>
    <w:basedOn w:val="a1"/>
    <w:rsid w:val="00D90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8A3CD9"/>
    <w:rPr>
      <w:color w:val="0000FF"/>
      <w:u w:val="single"/>
    </w:rPr>
  </w:style>
  <w:style w:type="paragraph" w:customStyle="1" w:styleId="1">
    <w:name w:val="Абзац списка1"/>
    <w:basedOn w:val="a"/>
    <w:rsid w:val="007C5E6E"/>
    <w:pPr>
      <w:ind w:left="720" w:firstLine="567"/>
      <w:contextualSpacing/>
      <w:jc w:val="both"/>
    </w:pPr>
    <w:rPr>
      <w:sz w:val="24"/>
      <w:szCs w:val="24"/>
      <w:lang w:eastAsia="en-US"/>
    </w:rPr>
  </w:style>
  <w:style w:type="character" w:customStyle="1" w:styleId="30">
    <w:name w:val="Заголовок 3 Знак"/>
    <w:link w:val="3"/>
    <w:locked/>
    <w:rsid w:val="007C5E6E"/>
    <w:rPr>
      <w:rFonts w:ascii="Cambria" w:hAnsi="Cambria"/>
      <w:b/>
      <w:bCs/>
      <w:sz w:val="26"/>
      <w:szCs w:val="26"/>
      <w:lang w:val="ru-RU" w:eastAsia="en-US" w:bidi="ar-SA"/>
    </w:rPr>
  </w:style>
  <w:style w:type="character" w:styleId="a7">
    <w:name w:val="Strong"/>
    <w:qFormat/>
    <w:rsid w:val="001A422A"/>
    <w:rPr>
      <w:rFonts w:cs="Times New Roman"/>
      <w:b/>
      <w:bCs/>
    </w:rPr>
  </w:style>
  <w:style w:type="paragraph" w:styleId="a8">
    <w:name w:val="footnote text"/>
    <w:basedOn w:val="a"/>
    <w:link w:val="a9"/>
    <w:semiHidden/>
    <w:rsid w:val="001A422A"/>
    <w:pPr>
      <w:ind w:firstLine="567"/>
      <w:jc w:val="both"/>
    </w:pPr>
    <w:rPr>
      <w:lang w:eastAsia="en-US"/>
    </w:rPr>
  </w:style>
  <w:style w:type="character" w:customStyle="1" w:styleId="a9">
    <w:name w:val="Текст сноски Знак"/>
    <w:link w:val="a8"/>
    <w:semiHidden/>
    <w:locked/>
    <w:rsid w:val="001A422A"/>
    <w:rPr>
      <w:lang w:val="ru-RU" w:eastAsia="en-US" w:bidi="ar-SA"/>
    </w:rPr>
  </w:style>
  <w:style w:type="character" w:styleId="aa">
    <w:name w:val="footnote reference"/>
    <w:semiHidden/>
    <w:rsid w:val="001A422A"/>
    <w:rPr>
      <w:rFonts w:cs="Times New Roman"/>
      <w:vertAlign w:val="superscript"/>
    </w:rPr>
  </w:style>
  <w:style w:type="paragraph" w:styleId="ab">
    <w:name w:val="header"/>
    <w:basedOn w:val="a"/>
    <w:link w:val="ac"/>
    <w:uiPriority w:val="99"/>
    <w:rsid w:val="006463D4"/>
    <w:pPr>
      <w:tabs>
        <w:tab w:val="center" w:pos="4677"/>
        <w:tab w:val="right" w:pos="9355"/>
      </w:tabs>
    </w:pPr>
  </w:style>
  <w:style w:type="paragraph" w:styleId="ad">
    <w:name w:val="footer"/>
    <w:basedOn w:val="a"/>
    <w:rsid w:val="006463D4"/>
    <w:pPr>
      <w:tabs>
        <w:tab w:val="center" w:pos="4677"/>
        <w:tab w:val="right" w:pos="9355"/>
      </w:tabs>
    </w:pPr>
  </w:style>
  <w:style w:type="character" w:customStyle="1" w:styleId="ac">
    <w:name w:val="Верхний колонтитул Знак"/>
    <w:link w:val="ab"/>
    <w:uiPriority w:val="99"/>
    <w:rsid w:val="00C13646"/>
  </w:style>
  <w:style w:type="paragraph" w:styleId="ae">
    <w:name w:val="Balloon Text"/>
    <w:basedOn w:val="a"/>
    <w:link w:val="af"/>
    <w:rsid w:val="00C13646"/>
    <w:rPr>
      <w:rFonts w:ascii="Tahoma" w:hAnsi="Tahoma" w:cs="Tahoma"/>
      <w:sz w:val="16"/>
      <w:szCs w:val="16"/>
    </w:rPr>
  </w:style>
  <w:style w:type="character" w:customStyle="1" w:styleId="af">
    <w:name w:val="Текст выноски Знак"/>
    <w:link w:val="ae"/>
    <w:rsid w:val="00C136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C05D9"/>
  </w:style>
  <w:style w:type="paragraph" w:styleId="3">
    <w:name w:val="heading 3"/>
    <w:basedOn w:val="a"/>
    <w:next w:val="a"/>
    <w:link w:val="30"/>
    <w:qFormat/>
    <w:rsid w:val="007C5E6E"/>
    <w:pPr>
      <w:keepNext/>
      <w:spacing w:before="240" w:after="60"/>
      <w:ind w:firstLine="567"/>
      <w:jc w:val="both"/>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w:basedOn w:val="a"/>
    <w:pPr>
      <w:jc w:val="both"/>
    </w:pPr>
    <w:rPr>
      <w:sz w:val="24"/>
    </w:rPr>
  </w:style>
  <w:style w:type="paragraph" w:customStyle="1" w:styleId="ConsNormal">
    <w:name w:val="ConsNormal"/>
    <w:rsid w:val="006C6BD3"/>
    <w:pPr>
      <w:widowControl w:val="0"/>
      <w:ind w:right="19772" w:firstLine="720"/>
    </w:pPr>
    <w:rPr>
      <w:rFonts w:ascii="Arial" w:hAnsi="Arial"/>
    </w:rPr>
  </w:style>
  <w:style w:type="table" w:styleId="a5">
    <w:name w:val="Table Grid"/>
    <w:basedOn w:val="a1"/>
    <w:rsid w:val="00D907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rsid w:val="008A3CD9"/>
    <w:rPr>
      <w:color w:val="0000FF"/>
      <w:u w:val="single"/>
    </w:rPr>
  </w:style>
  <w:style w:type="paragraph" w:customStyle="1" w:styleId="1">
    <w:name w:val="Абзац списка1"/>
    <w:basedOn w:val="a"/>
    <w:rsid w:val="007C5E6E"/>
    <w:pPr>
      <w:ind w:left="720" w:firstLine="567"/>
      <w:contextualSpacing/>
      <w:jc w:val="both"/>
    </w:pPr>
    <w:rPr>
      <w:sz w:val="24"/>
      <w:szCs w:val="24"/>
      <w:lang w:eastAsia="en-US"/>
    </w:rPr>
  </w:style>
  <w:style w:type="character" w:customStyle="1" w:styleId="30">
    <w:name w:val="Заголовок 3 Знак"/>
    <w:link w:val="3"/>
    <w:locked/>
    <w:rsid w:val="007C5E6E"/>
    <w:rPr>
      <w:rFonts w:ascii="Cambria" w:hAnsi="Cambria"/>
      <w:b/>
      <w:bCs/>
      <w:sz w:val="26"/>
      <w:szCs w:val="26"/>
      <w:lang w:val="ru-RU" w:eastAsia="en-US" w:bidi="ar-SA"/>
    </w:rPr>
  </w:style>
  <w:style w:type="character" w:styleId="a7">
    <w:name w:val="Strong"/>
    <w:qFormat/>
    <w:rsid w:val="001A422A"/>
    <w:rPr>
      <w:rFonts w:cs="Times New Roman"/>
      <w:b/>
      <w:bCs/>
    </w:rPr>
  </w:style>
  <w:style w:type="paragraph" w:styleId="a8">
    <w:name w:val="footnote text"/>
    <w:basedOn w:val="a"/>
    <w:link w:val="a9"/>
    <w:semiHidden/>
    <w:rsid w:val="001A422A"/>
    <w:pPr>
      <w:ind w:firstLine="567"/>
      <w:jc w:val="both"/>
    </w:pPr>
    <w:rPr>
      <w:lang w:eastAsia="en-US"/>
    </w:rPr>
  </w:style>
  <w:style w:type="character" w:customStyle="1" w:styleId="a9">
    <w:name w:val="Текст сноски Знак"/>
    <w:link w:val="a8"/>
    <w:semiHidden/>
    <w:locked/>
    <w:rsid w:val="001A422A"/>
    <w:rPr>
      <w:lang w:val="ru-RU" w:eastAsia="en-US" w:bidi="ar-SA"/>
    </w:rPr>
  </w:style>
  <w:style w:type="character" w:styleId="aa">
    <w:name w:val="footnote reference"/>
    <w:semiHidden/>
    <w:rsid w:val="001A422A"/>
    <w:rPr>
      <w:rFonts w:cs="Times New Roman"/>
      <w:vertAlign w:val="superscript"/>
    </w:rPr>
  </w:style>
  <w:style w:type="paragraph" w:styleId="ab">
    <w:name w:val="header"/>
    <w:basedOn w:val="a"/>
    <w:link w:val="ac"/>
    <w:uiPriority w:val="99"/>
    <w:rsid w:val="006463D4"/>
    <w:pPr>
      <w:tabs>
        <w:tab w:val="center" w:pos="4677"/>
        <w:tab w:val="right" w:pos="9355"/>
      </w:tabs>
    </w:pPr>
  </w:style>
  <w:style w:type="paragraph" w:styleId="ad">
    <w:name w:val="footer"/>
    <w:basedOn w:val="a"/>
    <w:rsid w:val="006463D4"/>
    <w:pPr>
      <w:tabs>
        <w:tab w:val="center" w:pos="4677"/>
        <w:tab w:val="right" w:pos="9355"/>
      </w:tabs>
    </w:pPr>
  </w:style>
  <w:style w:type="character" w:customStyle="1" w:styleId="ac">
    <w:name w:val="Верхний колонтитул Знак"/>
    <w:link w:val="ab"/>
    <w:uiPriority w:val="99"/>
    <w:rsid w:val="00C13646"/>
  </w:style>
  <w:style w:type="paragraph" w:styleId="ae">
    <w:name w:val="Balloon Text"/>
    <w:basedOn w:val="a"/>
    <w:link w:val="af"/>
    <w:rsid w:val="00C13646"/>
    <w:rPr>
      <w:rFonts w:ascii="Tahoma" w:hAnsi="Tahoma" w:cs="Tahoma"/>
      <w:sz w:val="16"/>
      <w:szCs w:val="16"/>
    </w:rPr>
  </w:style>
  <w:style w:type="character" w:customStyle="1" w:styleId="af">
    <w:name w:val="Текст выноски Знак"/>
    <w:link w:val="ae"/>
    <w:rsid w:val="00C136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1335">
      <w:bodyDiv w:val="1"/>
      <w:marLeft w:val="0"/>
      <w:marRight w:val="0"/>
      <w:marTop w:val="0"/>
      <w:marBottom w:val="0"/>
      <w:divBdr>
        <w:top w:val="none" w:sz="0" w:space="0" w:color="auto"/>
        <w:left w:val="none" w:sz="0" w:space="0" w:color="auto"/>
        <w:bottom w:val="none" w:sz="0" w:space="0" w:color="auto"/>
        <w:right w:val="none" w:sz="0" w:space="0" w:color="auto"/>
      </w:divBdr>
    </w:div>
    <w:div w:id="16465162">
      <w:bodyDiv w:val="1"/>
      <w:marLeft w:val="0"/>
      <w:marRight w:val="0"/>
      <w:marTop w:val="0"/>
      <w:marBottom w:val="0"/>
      <w:divBdr>
        <w:top w:val="none" w:sz="0" w:space="0" w:color="auto"/>
        <w:left w:val="none" w:sz="0" w:space="0" w:color="auto"/>
        <w:bottom w:val="none" w:sz="0" w:space="0" w:color="auto"/>
        <w:right w:val="none" w:sz="0" w:space="0" w:color="auto"/>
      </w:divBdr>
    </w:div>
    <w:div w:id="16851816">
      <w:bodyDiv w:val="1"/>
      <w:marLeft w:val="0"/>
      <w:marRight w:val="0"/>
      <w:marTop w:val="0"/>
      <w:marBottom w:val="0"/>
      <w:divBdr>
        <w:top w:val="none" w:sz="0" w:space="0" w:color="auto"/>
        <w:left w:val="none" w:sz="0" w:space="0" w:color="auto"/>
        <w:bottom w:val="none" w:sz="0" w:space="0" w:color="auto"/>
        <w:right w:val="none" w:sz="0" w:space="0" w:color="auto"/>
      </w:divBdr>
    </w:div>
    <w:div w:id="153104558">
      <w:bodyDiv w:val="1"/>
      <w:marLeft w:val="0"/>
      <w:marRight w:val="0"/>
      <w:marTop w:val="0"/>
      <w:marBottom w:val="0"/>
      <w:divBdr>
        <w:top w:val="none" w:sz="0" w:space="0" w:color="auto"/>
        <w:left w:val="none" w:sz="0" w:space="0" w:color="auto"/>
        <w:bottom w:val="none" w:sz="0" w:space="0" w:color="auto"/>
        <w:right w:val="none" w:sz="0" w:space="0" w:color="auto"/>
      </w:divBdr>
    </w:div>
    <w:div w:id="183371689">
      <w:bodyDiv w:val="1"/>
      <w:marLeft w:val="0"/>
      <w:marRight w:val="0"/>
      <w:marTop w:val="0"/>
      <w:marBottom w:val="0"/>
      <w:divBdr>
        <w:top w:val="none" w:sz="0" w:space="0" w:color="auto"/>
        <w:left w:val="none" w:sz="0" w:space="0" w:color="auto"/>
        <w:bottom w:val="none" w:sz="0" w:space="0" w:color="auto"/>
        <w:right w:val="none" w:sz="0" w:space="0" w:color="auto"/>
      </w:divBdr>
    </w:div>
    <w:div w:id="240482206">
      <w:bodyDiv w:val="1"/>
      <w:marLeft w:val="0"/>
      <w:marRight w:val="0"/>
      <w:marTop w:val="0"/>
      <w:marBottom w:val="0"/>
      <w:divBdr>
        <w:top w:val="none" w:sz="0" w:space="0" w:color="auto"/>
        <w:left w:val="none" w:sz="0" w:space="0" w:color="auto"/>
        <w:bottom w:val="none" w:sz="0" w:space="0" w:color="auto"/>
        <w:right w:val="none" w:sz="0" w:space="0" w:color="auto"/>
      </w:divBdr>
    </w:div>
    <w:div w:id="253439868">
      <w:bodyDiv w:val="1"/>
      <w:marLeft w:val="0"/>
      <w:marRight w:val="0"/>
      <w:marTop w:val="0"/>
      <w:marBottom w:val="0"/>
      <w:divBdr>
        <w:top w:val="none" w:sz="0" w:space="0" w:color="auto"/>
        <w:left w:val="none" w:sz="0" w:space="0" w:color="auto"/>
        <w:bottom w:val="none" w:sz="0" w:space="0" w:color="auto"/>
        <w:right w:val="none" w:sz="0" w:space="0" w:color="auto"/>
      </w:divBdr>
    </w:div>
    <w:div w:id="299773830">
      <w:bodyDiv w:val="1"/>
      <w:marLeft w:val="0"/>
      <w:marRight w:val="0"/>
      <w:marTop w:val="0"/>
      <w:marBottom w:val="0"/>
      <w:divBdr>
        <w:top w:val="none" w:sz="0" w:space="0" w:color="auto"/>
        <w:left w:val="none" w:sz="0" w:space="0" w:color="auto"/>
        <w:bottom w:val="none" w:sz="0" w:space="0" w:color="auto"/>
        <w:right w:val="none" w:sz="0" w:space="0" w:color="auto"/>
      </w:divBdr>
    </w:div>
    <w:div w:id="371880802">
      <w:bodyDiv w:val="1"/>
      <w:marLeft w:val="0"/>
      <w:marRight w:val="0"/>
      <w:marTop w:val="0"/>
      <w:marBottom w:val="0"/>
      <w:divBdr>
        <w:top w:val="none" w:sz="0" w:space="0" w:color="auto"/>
        <w:left w:val="none" w:sz="0" w:space="0" w:color="auto"/>
        <w:bottom w:val="none" w:sz="0" w:space="0" w:color="auto"/>
        <w:right w:val="none" w:sz="0" w:space="0" w:color="auto"/>
      </w:divBdr>
    </w:div>
    <w:div w:id="384834951">
      <w:bodyDiv w:val="1"/>
      <w:marLeft w:val="0"/>
      <w:marRight w:val="0"/>
      <w:marTop w:val="0"/>
      <w:marBottom w:val="0"/>
      <w:divBdr>
        <w:top w:val="none" w:sz="0" w:space="0" w:color="auto"/>
        <w:left w:val="none" w:sz="0" w:space="0" w:color="auto"/>
        <w:bottom w:val="none" w:sz="0" w:space="0" w:color="auto"/>
        <w:right w:val="none" w:sz="0" w:space="0" w:color="auto"/>
      </w:divBdr>
    </w:div>
    <w:div w:id="484859306">
      <w:bodyDiv w:val="1"/>
      <w:marLeft w:val="0"/>
      <w:marRight w:val="0"/>
      <w:marTop w:val="0"/>
      <w:marBottom w:val="0"/>
      <w:divBdr>
        <w:top w:val="none" w:sz="0" w:space="0" w:color="auto"/>
        <w:left w:val="none" w:sz="0" w:space="0" w:color="auto"/>
        <w:bottom w:val="none" w:sz="0" w:space="0" w:color="auto"/>
        <w:right w:val="none" w:sz="0" w:space="0" w:color="auto"/>
      </w:divBdr>
    </w:div>
    <w:div w:id="486635135">
      <w:bodyDiv w:val="1"/>
      <w:marLeft w:val="0"/>
      <w:marRight w:val="0"/>
      <w:marTop w:val="0"/>
      <w:marBottom w:val="0"/>
      <w:divBdr>
        <w:top w:val="none" w:sz="0" w:space="0" w:color="auto"/>
        <w:left w:val="none" w:sz="0" w:space="0" w:color="auto"/>
        <w:bottom w:val="none" w:sz="0" w:space="0" w:color="auto"/>
        <w:right w:val="none" w:sz="0" w:space="0" w:color="auto"/>
      </w:divBdr>
    </w:div>
    <w:div w:id="493836855">
      <w:bodyDiv w:val="1"/>
      <w:marLeft w:val="0"/>
      <w:marRight w:val="0"/>
      <w:marTop w:val="0"/>
      <w:marBottom w:val="0"/>
      <w:divBdr>
        <w:top w:val="none" w:sz="0" w:space="0" w:color="auto"/>
        <w:left w:val="none" w:sz="0" w:space="0" w:color="auto"/>
        <w:bottom w:val="none" w:sz="0" w:space="0" w:color="auto"/>
        <w:right w:val="none" w:sz="0" w:space="0" w:color="auto"/>
      </w:divBdr>
    </w:div>
    <w:div w:id="530802831">
      <w:bodyDiv w:val="1"/>
      <w:marLeft w:val="0"/>
      <w:marRight w:val="0"/>
      <w:marTop w:val="0"/>
      <w:marBottom w:val="0"/>
      <w:divBdr>
        <w:top w:val="none" w:sz="0" w:space="0" w:color="auto"/>
        <w:left w:val="none" w:sz="0" w:space="0" w:color="auto"/>
        <w:bottom w:val="none" w:sz="0" w:space="0" w:color="auto"/>
        <w:right w:val="none" w:sz="0" w:space="0" w:color="auto"/>
      </w:divBdr>
    </w:div>
    <w:div w:id="538855864">
      <w:bodyDiv w:val="1"/>
      <w:marLeft w:val="0"/>
      <w:marRight w:val="0"/>
      <w:marTop w:val="0"/>
      <w:marBottom w:val="0"/>
      <w:divBdr>
        <w:top w:val="none" w:sz="0" w:space="0" w:color="auto"/>
        <w:left w:val="none" w:sz="0" w:space="0" w:color="auto"/>
        <w:bottom w:val="none" w:sz="0" w:space="0" w:color="auto"/>
        <w:right w:val="none" w:sz="0" w:space="0" w:color="auto"/>
      </w:divBdr>
    </w:div>
    <w:div w:id="543754153">
      <w:bodyDiv w:val="1"/>
      <w:marLeft w:val="0"/>
      <w:marRight w:val="0"/>
      <w:marTop w:val="0"/>
      <w:marBottom w:val="0"/>
      <w:divBdr>
        <w:top w:val="none" w:sz="0" w:space="0" w:color="auto"/>
        <w:left w:val="none" w:sz="0" w:space="0" w:color="auto"/>
        <w:bottom w:val="none" w:sz="0" w:space="0" w:color="auto"/>
        <w:right w:val="none" w:sz="0" w:space="0" w:color="auto"/>
      </w:divBdr>
    </w:div>
    <w:div w:id="619646506">
      <w:bodyDiv w:val="1"/>
      <w:marLeft w:val="0"/>
      <w:marRight w:val="0"/>
      <w:marTop w:val="0"/>
      <w:marBottom w:val="0"/>
      <w:divBdr>
        <w:top w:val="none" w:sz="0" w:space="0" w:color="auto"/>
        <w:left w:val="none" w:sz="0" w:space="0" w:color="auto"/>
        <w:bottom w:val="none" w:sz="0" w:space="0" w:color="auto"/>
        <w:right w:val="none" w:sz="0" w:space="0" w:color="auto"/>
      </w:divBdr>
    </w:div>
    <w:div w:id="624045328">
      <w:bodyDiv w:val="1"/>
      <w:marLeft w:val="0"/>
      <w:marRight w:val="0"/>
      <w:marTop w:val="0"/>
      <w:marBottom w:val="0"/>
      <w:divBdr>
        <w:top w:val="none" w:sz="0" w:space="0" w:color="auto"/>
        <w:left w:val="none" w:sz="0" w:space="0" w:color="auto"/>
        <w:bottom w:val="none" w:sz="0" w:space="0" w:color="auto"/>
        <w:right w:val="none" w:sz="0" w:space="0" w:color="auto"/>
      </w:divBdr>
    </w:div>
    <w:div w:id="678001657">
      <w:bodyDiv w:val="1"/>
      <w:marLeft w:val="0"/>
      <w:marRight w:val="0"/>
      <w:marTop w:val="0"/>
      <w:marBottom w:val="0"/>
      <w:divBdr>
        <w:top w:val="none" w:sz="0" w:space="0" w:color="auto"/>
        <w:left w:val="none" w:sz="0" w:space="0" w:color="auto"/>
        <w:bottom w:val="none" w:sz="0" w:space="0" w:color="auto"/>
        <w:right w:val="none" w:sz="0" w:space="0" w:color="auto"/>
      </w:divBdr>
    </w:div>
    <w:div w:id="731538455">
      <w:bodyDiv w:val="1"/>
      <w:marLeft w:val="0"/>
      <w:marRight w:val="0"/>
      <w:marTop w:val="0"/>
      <w:marBottom w:val="0"/>
      <w:divBdr>
        <w:top w:val="none" w:sz="0" w:space="0" w:color="auto"/>
        <w:left w:val="none" w:sz="0" w:space="0" w:color="auto"/>
        <w:bottom w:val="none" w:sz="0" w:space="0" w:color="auto"/>
        <w:right w:val="none" w:sz="0" w:space="0" w:color="auto"/>
      </w:divBdr>
    </w:div>
    <w:div w:id="755174159">
      <w:bodyDiv w:val="1"/>
      <w:marLeft w:val="0"/>
      <w:marRight w:val="0"/>
      <w:marTop w:val="0"/>
      <w:marBottom w:val="0"/>
      <w:divBdr>
        <w:top w:val="none" w:sz="0" w:space="0" w:color="auto"/>
        <w:left w:val="none" w:sz="0" w:space="0" w:color="auto"/>
        <w:bottom w:val="none" w:sz="0" w:space="0" w:color="auto"/>
        <w:right w:val="none" w:sz="0" w:space="0" w:color="auto"/>
      </w:divBdr>
    </w:div>
    <w:div w:id="789666215">
      <w:bodyDiv w:val="1"/>
      <w:marLeft w:val="0"/>
      <w:marRight w:val="0"/>
      <w:marTop w:val="0"/>
      <w:marBottom w:val="0"/>
      <w:divBdr>
        <w:top w:val="none" w:sz="0" w:space="0" w:color="auto"/>
        <w:left w:val="none" w:sz="0" w:space="0" w:color="auto"/>
        <w:bottom w:val="none" w:sz="0" w:space="0" w:color="auto"/>
        <w:right w:val="none" w:sz="0" w:space="0" w:color="auto"/>
      </w:divBdr>
    </w:div>
    <w:div w:id="817772169">
      <w:bodyDiv w:val="1"/>
      <w:marLeft w:val="0"/>
      <w:marRight w:val="0"/>
      <w:marTop w:val="0"/>
      <w:marBottom w:val="0"/>
      <w:divBdr>
        <w:top w:val="none" w:sz="0" w:space="0" w:color="auto"/>
        <w:left w:val="none" w:sz="0" w:space="0" w:color="auto"/>
        <w:bottom w:val="none" w:sz="0" w:space="0" w:color="auto"/>
        <w:right w:val="none" w:sz="0" w:space="0" w:color="auto"/>
      </w:divBdr>
    </w:div>
    <w:div w:id="854272000">
      <w:bodyDiv w:val="1"/>
      <w:marLeft w:val="0"/>
      <w:marRight w:val="0"/>
      <w:marTop w:val="0"/>
      <w:marBottom w:val="0"/>
      <w:divBdr>
        <w:top w:val="none" w:sz="0" w:space="0" w:color="auto"/>
        <w:left w:val="none" w:sz="0" w:space="0" w:color="auto"/>
        <w:bottom w:val="none" w:sz="0" w:space="0" w:color="auto"/>
        <w:right w:val="none" w:sz="0" w:space="0" w:color="auto"/>
      </w:divBdr>
    </w:div>
    <w:div w:id="919170226">
      <w:bodyDiv w:val="1"/>
      <w:marLeft w:val="0"/>
      <w:marRight w:val="0"/>
      <w:marTop w:val="0"/>
      <w:marBottom w:val="0"/>
      <w:divBdr>
        <w:top w:val="none" w:sz="0" w:space="0" w:color="auto"/>
        <w:left w:val="none" w:sz="0" w:space="0" w:color="auto"/>
        <w:bottom w:val="none" w:sz="0" w:space="0" w:color="auto"/>
        <w:right w:val="none" w:sz="0" w:space="0" w:color="auto"/>
      </w:divBdr>
    </w:div>
    <w:div w:id="946814151">
      <w:bodyDiv w:val="1"/>
      <w:marLeft w:val="0"/>
      <w:marRight w:val="0"/>
      <w:marTop w:val="0"/>
      <w:marBottom w:val="0"/>
      <w:divBdr>
        <w:top w:val="none" w:sz="0" w:space="0" w:color="auto"/>
        <w:left w:val="none" w:sz="0" w:space="0" w:color="auto"/>
        <w:bottom w:val="none" w:sz="0" w:space="0" w:color="auto"/>
        <w:right w:val="none" w:sz="0" w:space="0" w:color="auto"/>
      </w:divBdr>
    </w:div>
    <w:div w:id="1022051121">
      <w:bodyDiv w:val="1"/>
      <w:marLeft w:val="0"/>
      <w:marRight w:val="0"/>
      <w:marTop w:val="0"/>
      <w:marBottom w:val="0"/>
      <w:divBdr>
        <w:top w:val="none" w:sz="0" w:space="0" w:color="auto"/>
        <w:left w:val="none" w:sz="0" w:space="0" w:color="auto"/>
        <w:bottom w:val="none" w:sz="0" w:space="0" w:color="auto"/>
        <w:right w:val="none" w:sz="0" w:space="0" w:color="auto"/>
      </w:divBdr>
    </w:div>
    <w:div w:id="1104957046">
      <w:bodyDiv w:val="1"/>
      <w:marLeft w:val="0"/>
      <w:marRight w:val="0"/>
      <w:marTop w:val="0"/>
      <w:marBottom w:val="0"/>
      <w:divBdr>
        <w:top w:val="none" w:sz="0" w:space="0" w:color="auto"/>
        <w:left w:val="none" w:sz="0" w:space="0" w:color="auto"/>
        <w:bottom w:val="none" w:sz="0" w:space="0" w:color="auto"/>
        <w:right w:val="none" w:sz="0" w:space="0" w:color="auto"/>
      </w:divBdr>
    </w:div>
    <w:div w:id="1145660765">
      <w:bodyDiv w:val="1"/>
      <w:marLeft w:val="0"/>
      <w:marRight w:val="0"/>
      <w:marTop w:val="0"/>
      <w:marBottom w:val="0"/>
      <w:divBdr>
        <w:top w:val="none" w:sz="0" w:space="0" w:color="auto"/>
        <w:left w:val="none" w:sz="0" w:space="0" w:color="auto"/>
        <w:bottom w:val="none" w:sz="0" w:space="0" w:color="auto"/>
        <w:right w:val="none" w:sz="0" w:space="0" w:color="auto"/>
      </w:divBdr>
    </w:div>
    <w:div w:id="1188445825">
      <w:bodyDiv w:val="1"/>
      <w:marLeft w:val="0"/>
      <w:marRight w:val="0"/>
      <w:marTop w:val="0"/>
      <w:marBottom w:val="0"/>
      <w:divBdr>
        <w:top w:val="none" w:sz="0" w:space="0" w:color="auto"/>
        <w:left w:val="none" w:sz="0" w:space="0" w:color="auto"/>
        <w:bottom w:val="none" w:sz="0" w:space="0" w:color="auto"/>
        <w:right w:val="none" w:sz="0" w:space="0" w:color="auto"/>
      </w:divBdr>
    </w:div>
    <w:div w:id="1193615974">
      <w:bodyDiv w:val="1"/>
      <w:marLeft w:val="0"/>
      <w:marRight w:val="0"/>
      <w:marTop w:val="0"/>
      <w:marBottom w:val="0"/>
      <w:divBdr>
        <w:top w:val="none" w:sz="0" w:space="0" w:color="auto"/>
        <w:left w:val="none" w:sz="0" w:space="0" w:color="auto"/>
        <w:bottom w:val="none" w:sz="0" w:space="0" w:color="auto"/>
        <w:right w:val="none" w:sz="0" w:space="0" w:color="auto"/>
      </w:divBdr>
    </w:div>
    <w:div w:id="1268344209">
      <w:bodyDiv w:val="1"/>
      <w:marLeft w:val="0"/>
      <w:marRight w:val="0"/>
      <w:marTop w:val="0"/>
      <w:marBottom w:val="0"/>
      <w:divBdr>
        <w:top w:val="none" w:sz="0" w:space="0" w:color="auto"/>
        <w:left w:val="none" w:sz="0" w:space="0" w:color="auto"/>
        <w:bottom w:val="none" w:sz="0" w:space="0" w:color="auto"/>
        <w:right w:val="none" w:sz="0" w:space="0" w:color="auto"/>
      </w:divBdr>
    </w:div>
    <w:div w:id="1366709208">
      <w:bodyDiv w:val="1"/>
      <w:marLeft w:val="0"/>
      <w:marRight w:val="0"/>
      <w:marTop w:val="0"/>
      <w:marBottom w:val="0"/>
      <w:divBdr>
        <w:top w:val="none" w:sz="0" w:space="0" w:color="auto"/>
        <w:left w:val="none" w:sz="0" w:space="0" w:color="auto"/>
        <w:bottom w:val="none" w:sz="0" w:space="0" w:color="auto"/>
        <w:right w:val="none" w:sz="0" w:space="0" w:color="auto"/>
      </w:divBdr>
    </w:div>
    <w:div w:id="1408304369">
      <w:bodyDiv w:val="1"/>
      <w:marLeft w:val="0"/>
      <w:marRight w:val="0"/>
      <w:marTop w:val="0"/>
      <w:marBottom w:val="0"/>
      <w:divBdr>
        <w:top w:val="none" w:sz="0" w:space="0" w:color="auto"/>
        <w:left w:val="none" w:sz="0" w:space="0" w:color="auto"/>
        <w:bottom w:val="none" w:sz="0" w:space="0" w:color="auto"/>
        <w:right w:val="none" w:sz="0" w:space="0" w:color="auto"/>
      </w:divBdr>
    </w:div>
    <w:div w:id="1427729109">
      <w:bodyDiv w:val="1"/>
      <w:marLeft w:val="0"/>
      <w:marRight w:val="0"/>
      <w:marTop w:val="0"/>
      <w:marBottom w:val="0"/>
      <w:divBdr>
        <w:top w:val="none" w:sz="0" w:space="0" w:color="auto"/>
        <w:left w:val="none" w:sz="0" w:space="0" w:color="auto"/>
        <w:bottom w:val="none" w:sz="0" w:space="0" w:color="auto"/>
        <w:right w:val="none" w:sz="0" w:space="0" w:color="auto"/>
      </w:divBdr>
    </w:div>
    <w:div w:id="1440250833">
      <w:bodyDiv w:val="1"/>
      <w:marLeft w:val="0"/>
      <w:marRight w:val="0"/>
      <w:marTop w:val="0"/>
      <w:marBottom w:val="0"/>
      <w:divBdr>
        <w:top w:val="none" w:sz="0" w:space="0" w:color="auto"/>
        <w:left w:val="none" w:sz="0" w:space="0" w:color="auto"/>
        <w:bottom w:val="none" w:sz="0" w:space="0" w:color="auto"/>
        <w:right w:val="none" w:sz="0" w:space="0" w:color="auto"/>
      </w:divBdr>
    </w:div>
    <w:div w:id="1451168395">
      <w:bodyDiv w:val="1"/>
      <w:marLeft w:val="0"/>
      <w:marRight w:val="0"/>
      <w:marTop w:val="0"/>
      <w:marBottom w:val="0"/>
      <w:divBdr>
        <w:top w:val="none" w:sz="0" w:space="0" w:color="auto"/>
        <w:left w:val="none" w:sz="0" w:space="0" w:color="auto"/>
        <w:bottom w:val="none" w:sz="0" w:space="0" w:color="auto"/>
        <w:right w:val="none" w:sz="0" w:space="0" w:color="auto"/>
      </w:divBdr>
    </w:div>
    <w:div w:id="1476606669">
      <w:bodyDiv w:val="1"/>
      <w:marLeft w:val="0"/>
      <w:marRight w:val="0"/>
      <w:marTop w:val="0"/>
      <w:marBottom w:val="0"/>
      <w:divBdr>
        <w:top w:val="none" w:sz="0" w:space="0" w:color="auto"/>
        <w:left w:val="none" w:sz="0" w:space="0" w:color="auto"/>
        <w:bottom w:val="none" w:sz="0" w:space="0" w:color="auto"/>
        <w:right w:val="none" w:sz="0" w:space="0" w:color="auto"/>
      </w:divBdr>
    </w:div>
    <w:div w:id="1489326859">
      <w:bodyDiv w:val="1"/>
      <w:marLeft w:val="0"/>
      <w:marRight w:val="0"/>
      <w:marTop w:val="0"/>
      <w:marBottom w:val="0"/>
      <w:divBdr>
        <w:top w:val="none" w:sz="0" w:space="0" w:color="auto"/>
        <w:left w:val="none" w:sz="0" w:space="0" w:color="auto"/>
        <w:bottom w:val="none" w:sz="0" w:space="0" w:color="auto"/>
        <w:right w:val="none" w:sz="0" w:space="0" w:color="auto"/>
      </w:divBdr>
    </w:div>
    <w:div w:id="1537162867">
      <w:bodyDiv w:val="1"/>
      <w:marLeft w:val="0"/>
      <w:marRight w:val="0"/>
      <w:marTop w:val="0"/>
      <w:marBottom w:val="0"/>
      <w:divBdr>
        <w:top w:val="none" w:sz="0" w:space="0" w:color="auto"/>
        <w:left w:val="none" w:sz="0" w:space="0" w:color="auto"/>
        <w:bottom w:val="none" w:sz="0" w:space="0" w:color="auto"/>
        <w:right w:val="none" w:sz="0" w:space="0" w:color="auto"/>
      </w:divBdr>
    </w:div>
    <w:div w:id="1617522546">
      <w:bodyDiv w:val="1"/>
      <w:marLeft w:val="0"/>
      <w:marRight w:val="0"/>
      <w:marTop w:val="0"/>
      <w:marBottom w:val="0"/>
      <w:divBdr>
        <w:top w:val="none" w:sz="0" w:space="0" w:color="auto"/>
        <w:left w:val="none" w:sz="0" w:space="0" w:color="auto"/>
        <w:bottom w:val="none" w:sz="0" w:space="0" w:color="auto"/>
        <w:right w:val="none" w:sz="0" w:space="0" w:color="auto"/>
      </w:divBdr>
    </w:div>
    <w:div w:id="1673726941">
      <w:bodyDiv w:val="1"/>
      <w:marLeft w:val="0"/>
      <w:marRight w:val="0"/>
      <w:marTop w:val="0"/>
      <w:marBottom w:val="0"/>
      <w:divBdr>
        <w:top w:val="none" w:sz="0" w:space="0" w:color="auto"/>
        <w:left w:val="none" w:sz="0" w:space="0" w:color="auto"/>
        <w:bottom w:val="none" w:sz="0" w:space="0" w:color="auto"/>
        <w:right w:val="none" w:sz="0" w:space="0" w:color="auto"/>
      </w:divBdr>
    </w:div>
    <w:div w:id="1826626170">
      <w:bodyDiv w:val="1"/>
      <w:marLeft w:val="0"/>
      <w:marRight w:val="0"/>
      <w:marTop w:val="0"/>
      <w:marBottom w:val="0"/>
      <w:divBdr>
        <w:top w:val="none" w:sz="0" w:space="0" w:color="auto"/>
        <w:left w:val="none" w:sz="0" w:space="0" w:color="auto"/>
        <w:bottom w:val="none" w:sz="0" w:space="0" w:color="auto"/>
        <w:right w:val="none" w:sz="0" w:space="0" w:color="auto"/>
      </w:divBdr>
    </w:div>
    <w:div w:id="1834955912">
      <w:bodyDiv w:val="1"/>
      <w:marLeft w:val="0"/>
      <w:marRight w:val="0"/>
      <w:marTop w:val="0"/>
      <w:marBottom w:val="0"/>
      <w:divBdr>
        <w:top w:val="none" w:sz="0" w:space="0" w:color="auto"/>
        <w:left w:val="none" w:sz="0" w:space="0" w:color="auto"/>
        <w:bottom w:val="none" w:sz="0" w:space="0" w:color="auto"/>
        <w:right w:val="none" w:sz="0" w:space="0" w:color="auto"/>
      </w:divBdr>
    </w:div>
    <w:div w:id="1893689600">
      <w:bodyDiv w:val="1"/>
      <w:marLeft w:val="0"/>
      <w:marRight w:val="0"/>
      <w:marTop w:val="0"/>
      <w:marBottom w:val="0"/>
      <w:divBdr>
        <w:top w:val="none" w:sz="0" w:space="0" w:color="auto"/>
        <w:left w:val="none" w:sz="0" w:space="0" w:color="auto"/>
        <w:bottom w:val="none" w:sz="0" w:space="0" w:color="auto"/>
        <w:right w:val="none" w:sz="0" w:space="0" w:color="auto"/>
      </w:divBdr>
    </w:div>
    <w:div w:id="1950157155">
      <w:bodyDiv w:val="1"/>
      <w:marLeft w:val="0"/>
      <w:marRight w:val="0"/>
      <w:marTop w:val="0"/>
      <w:marBottom w:val="0"/>
      <w:divBdr>
        <w:top w:val="none" w:sz="0" w:space="0" w:color="auto"/>
        <w:left w:val="none" w:sz="0" w:space="0" w:color="auto"/>
        <w:bottom w:val="none" w:sz="0" w:space="0" w:color="auto"/>
        <w:right w:val="none" w:sz="0" w:space="0" w:color="auto"/>
      </w:divBdr>
    </w:div>
    <w:div w:id="2002812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033D2-7718-400D-9C14-E982EE322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6806</Words>
  <Characters>46475</Characters>
  <Application>Microsoft Office Word</Application>
  <DocSecurity>0</DocSecurity>
  <Lines>387</Lines>
  <Paragraphs>106</Paragraphs>
  <ScaleCrop>false</ScaleCrop>
  <HeadingPairs>
    <vt:vector size="2" baseType="variant">
      <vt:variant>
        <vt:lpstr>Название</vt:lpstr>
      </vt:variant>
      <vt:variant>
        <vt:i4>1</vt:i4>
      </vt:variant>
    </vt:vector>
  </HeadingPairs>
  <TitlesOfParts>
    <vt:vector size="1" baseType="lpstr">
      <vt:lpstr>ПОЯСНИТЕЛЬНАЯ ЗАПИСКА К ГОДОВОМУ ОТЧЕТУ</vt:lpstr>
    </vt:vector>
  </TitlesOfParts>
  <Company/>
  <LinksUpToDate>false</LinksUpToDate>
  <CharactersWithSpaces>53175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ГОДОВОМУ ОТЧЕТУ</dc:title>
  <dc:creator>Васьков С.Н.</dc:creator>
  <cp:lastModifiedBy>Задорожный Михаил Васильевич</cp:lastModifiedBy>
  <cp:revision>4</cp:revision>
  <cp:lastPrinted>2016-03-24T10:09:00Z</cp:lastPrinted>
  <dcterms:created xsi:type="dcterms:W3CDTF">2016-03-31T18:35:00Z</dcterms:created>
  <dcterms:modified xsi:type="dcterms:W3CDTF">2016-04-01T09:08:00Z</dcterms:modified>
</cp:coreProperties>
</file>