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 xml:space="preserve">                                        </w:t>
      </w:r>
      <w:r w:rsidRPr="00374414">
        <w:rPr>
          <w:rFonts w:ascii="Courier New" w:hAnsi="Courier New" w:cs="Courier New"/>
          <w:sz w:val="16"/>
          <w:szCs w:val="16"/>
        </w:rPr>
        <w:tab/>
        <w:t xml:space="preserve">           </w:t>
      </w:r>
      <w:r w:rsidRPr="00374414">
        <w:rPr>
          <w:rFonts w:ascii="Courier New" w:hAnsi="Courier New" w:cs="Courier New"/>
          <w:sz w:val="16"/>
          <w:szCs w:val="16"/>
        </w:rPr>
        <w:tab/>
        <w:t xml:space="preserve">   Банковская отчетность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 xml:space="preserve">                                 </w:t>
      </w:r>
      <w:r w:rsidRPr="00374414">
        <w:rPr>
          <w:rFonts w:ascii="Courier New" w:hAnsi="Courier New" w:cs="Courier New"/>
          <w:sz w:val="16"/>
          <w:szCs w:val="16"/>
        </w:rPr>
        <w:tab/>
      </w:r>
      <w:r w:rsidR="00374414">
        <w:rPr>
          <w:rFonts w:ascii="Courier New" w:hAnsi="Courier New" w:cs="Courier New"/>
          <w:sz w:val="16"/>
          <w:szCs w:val="16"/>
        </w:rPr>
        <w:t xml:space="preserve"> </w:t>
      </w:r>
      <w:r w:rsidR="00374414" w:rsidRPr="00374414">
        <w:rPr>
          <w:rFonts w:ascii="Courier New" w:hAnsi="Courier New" w:cs="Courier New"/>
          <w:sz w:val="12"/>
          <w:szCs w:val="12"/>
        </w:rPr>
        <w:t xml:space="preserve">  </w:t>
      </w:r>
      <w:r w:rsidRPr="00374414">
        <w:rPr>
          <w:rFonts w:ascii="Courier New" w:hAnsi="Courier New" w:cs="Courier New"/>
          <w:sz w:val="16"/>
          <w:szCs w:val="16"/>
        </w:rPr>
        <w:t>+--------------+--------------------------------------+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ab/>
        <w:t xml:space="preserve">                                |Код </w:t>
      </w:r>
      <w:proofErr w:type="spellStart"/>
      <w:r w:rsidRPr="00374414">
        <w:rPr>
          <w:rFonts w:ascii="Courier New" w:hAnsi="Courier New" w:cs="Courier New"/>
          <w:sz w:val="16"/>
          <w:szCs w:val="16"/>
        </w:rPr>
        <w:t>территории|Код</w:t>
      </w:r>
      <w:proofErr w:type="spellEnd"/>
      <w:r w:rsidRPr="00374414">
        <w:rPr>
          <w:rFonts w:ascii="Courier New" w:hAnsi="Courier New" w:cs="Courier New"/>
          <w:sz w:val="16"/>
          <w:szCs w:val="16"/>
        </w:rPr>
        <w:t xml:space="preserve"> кредитной организации (филиала)   |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ab/>
        <w:t xml:space="preserve">                                |  по ОКАТО    +----------------+---------------------+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ab/>
        <w:t xml:space="preserve">                                |              |    по ОКПО     |   регистрационный   |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ab/>
        <w:t xml:space="preserve">                                |              |                |       номер         |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ab/>
        <w:t xml:space="preserve">                                |              |                |(/порядковый номер)  |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ab/>
        <w:t xml:space="preserve">                                +--------------+----------------+---------------------+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ab/>
        <w:t xml:space="preserve">                                |45            |09301275        |      1478           |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ab/>
        <w:t xml:space="preserve">                                +--------------+----------------+---------------------+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ab/>
      </w:r>
      <w:r w:rsidRPr="00374414">
        <w:rPr>
          <w:rFonts w:ascii="Courier New" w:hAnsi="Courier New" w:cs="Courier New"/>
          <w:sz w:val="16"/>
          <w:szCs w:val="16"/>
        </w:rPr>
        <w:tab/>
      </w:r>
      <w:r w:rsidRPr="00374414">
        <w:rPr>
          <w:rFonts w:ascii="Courier New" w:hAnsi="Courier New" w:cs="Courier New"/>
          <w:sz w:val="16"/>
          <w:szCs w:val="16"/>
        </w:rPr>
        <w:tab/>
      </w:r>
      <w:r w:rsidRPr="00374414">
        <w:rPr>
          <w:rFonts w:ascii="Courier New" w:hAnsi="Courier New" w:cs="Courier New"/>
          <w:sz w:val="16"/>
          <w:szCs w:val="16"/>
        </w:rPr>
        <w:tab/>
      </w:r>
      <w:r w:rsidRPr="00374414">
        <w:rPr>
          <w:rFonts w:ascii="Courier New" w:hAnsi="Courier New" w:cs="Courier New"/>
          <w:sz w:val="16"/>
          <w:szCs w:val="16"/>
        </w:rPr>
        <w:tab/>
      </w:r>
      <w:r w:rsidRPr="00374414">
        <w:rPr>
          <w:rFonts w:ascii="Courier New" w:hAnsi="Courier New" w:cs="Courier New"/>
          <w:sz w:val="16"/>
          <w:szCs w:val="16"/>
        </w:rPr>
        <w:tab/>
      </w:r>
      <w:r w:rsidRPr="00374414">
        <w:rPr>
          <w:rFonts w:ascii="Courier New" w:hAnsi="Courier New" w:cs="Courier New"/>
          <w:sz w:val="16"/>
          <w:szCs w:val="16"/>
        </w:rPr>
        <w:tab/>
      </w:r>
      <w:r w:rsidRPr="00374414">
        <w:rPr>
          <w:rFonts w:ascii="Courier New" w:hAnsi="Courier New" w:cs="Courier New"/>
          <w:sz w:val="16"/>
          <w:szCs w:val="16"/>
        </w:rPr>
        <w:tab/>
      </w:r>
      <w:r w:rsidRPr="00374414">
        <w:rPr>
          <w:rFonts w:ascii="Courier New" w:hAnsi="Courier New" w:cs="Courier New"/>
          <w:sz w:val="16"/>
          <w:szCs w:val="16"/>
        </w:rPr>
        <w:tab/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ab/>
      </w:r>
      <w:r w:rsidRPr="00374414">
        <w:rPr>
          <w:rFonts w:ascii="Courier New" w:hAnsi="Courier New" w:cs="Courier New"/>
          <w:sz w:val="16"/>
          <w:szCs w:val="16"/>
        </w:rPr>
        <w:tab/>
      </w:r>
      <w:r w:rsidRPr="00374414">
        <w:rPr>
          <w:rFonts w:ascii="Courier New" w:hAnsi="Courier New" w:cs="Courier New"/>
          <w:sz w:val="16"/>
          <w:szCs w:val="16"/>
        </w:rPr>
        <w:tab/>
      </w:r>
      <w:r w:rsidRPr="00374414">
        <w:rPr>
          <w:rFonts w:ascii="Courier New" w:hAnsi="Courier New" w:cs="Courier New"/>
          <w:sz w:val="16"/>
          <w:szCs w:val="16"/>
        </w:rPr>
        <w:tab/>
      </w:r>
      <w:r w:rsidRPr="00374414">
        <w:rPr>
          <w:rFonts w:ascii="Courier New" w:hAnsi="Courier New" w:cs="Courier New"/>
          <w:sz w:val="16"/>
          <w:szCs w:val="16"/>
        </w:rPr>
        <w:tab/>
        <w:t>БУХГАЛТЕРСКИЙ БАЛАНС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 xml:space="preserve">                                        (публикуемая форма)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 xml:space="preserve">                                          за  1-ое полугодие 2018 года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 xml:space="preserve">        </w:t>
      </w:r>
      <w:r w:rsidRPr="00374414">
        <w:rPr>
          <w:rFonts w:ascii="Courier New" w:hAnsi="Courier New" w:cs="Courier New"/>
          <w:sz w:val="16"/>
          <w:szCs w:val="16"/>
        </w:rPr>
        <w:tab/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 xml:space="preserve"> Кредитной организации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Общество с ограниченной ответственностью коммерческий банк "Лэнд-Банк"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/ ООО КБ "Лэнд-Банк"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Адрес (место нахождения) кредитной организации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125130,Москва,6-ой Новоподмосковный пер. д.4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ab/>
      </w:r>
      <w:r w:rsidRPr="00374414">
        <w:rPr>
          <w:rFonts w:ascii="Courier New" w:hAnsi="Courier New" w:cs="Courier New"/>
          <w:sz w:val="16"/>
          <w:szCs w:val="16"/>
        </w:rPr>
        <w:tab/>
      </w:r>
      <w:r w:rsidRPr="00374414">
        <w:rPr>
          <w:rFonts w:ascii="Courier New" w:hAnsi="Courier New" w:cs="Courier New"/>
          <w:sz w:val="16"/>
          <w:szCs w:val="16"/>
        </w:rPr>
        <w:tab/>
      </w:r>
      <w:r w:rsidRPr="00374414">
        <w:rPr>
          <w:rFonts w:ascii="Courier New" w:hAnsi="Courier New" w:cs="Courier New"/>
          <w:sz w:val="16"/>
          <w:szCs w:val="16"/>
        </w:rPr>
        <w:tab/>
      </w:r>
      <w:r w:rsidRPr="00374414">
        <w:rPr>
          <w:rFonts w:ascii="Courier New" w:hAnsi="Courier New" w:cs="Courier New"/>
          <w:sz w:val="16"/>
          <w:szCs w:val="16"/>
        </w:rPr>
        <w:tab/>
      </w:r>
      <w:r w:rsidRPr="00374414">
        <w:rPr>
          <w:rFonts w:ascii="Courier New" w:hAnsi="Courier New" w:cs="Courier New"/>
          <w:sz w:val="16"/>
          <w:szCs w:val="16"/>
        </w:rPr>
        <w:tab/>
      </w:r>
      <w:r w:rsidRPr="00374414">
        <w:rPr>
          <w:rFonts w:ascii="Courier New" w:hAnsi="Courier New" w:cs="Courier New"/>
          <w:sz w:val="16"/>
          <w:szCs w:val="16"/>
        </w:rPr>
        <w:tab/>
      </w:r>
      <w:r w:rsidRPr="00374414">
        <w:rPr>
          <w:rFonts w:ascii="Courier New" w:hAnsi="Courier New" w:cs="Courier New"/>
          <w:sz w:val="16"/>
          <w:szCs w:val="16"/>
        </w:rPr>
        <w:tab/>
      </w:r>
      <w:r w:rsidRPr="00374414">
        <w:rPr>
          <w:rFonts w:ascii="Courier New" w:hAnsi="Courier New" w:cs="Courier New"/>
          <w:sz w:val="16"/>
          <w:szCs w:val="16"/>
        </w:rPr>
        <w:tab/>
        <w:t xml:space="preserve">                                                 Код формы по ОКУД 0409806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ab/>
      </w:r>
      <w:r w:rsidRPr="00374414">
        <w:rPr>
          <w:rFonts w:ascii="Courier New" w:hAnsi="Courier New" w:cs="Courier New"/>
          <w:sz w:val="16"/>
          <w:szCs w:val="16"/>
        </w:rPr>
        <w:tab/>
      </w:r>
      <w:r w:rsidRPr="00374414">
        <w:rPr>
          <w:rFonts w:ascii="Courier New" w:hAnsi="Courier New" w:cs="Courier New"/>
          <w:sz w:val="16"/>
          <w:szCs w:val="16"/>
        </w:rPr>
        <w:tab/>
      </w:r>
      <w:r w:rsidRPr="00374414">
        <w:rPr>
          <w:rFonts w:ascii="Courier New" w:hAnsi="Courier New" w:cs="Courier New"/>
          <w:sz w:val="16"/>
          <w:szCs w:val="16"/>
        </w:rPr>
        <w:tab/>
      </w:r>
      <w:r w:rsidRPr="00374414">
        <w:rPr>
          <w:rFonts w:ascii="Courier New" w:hAnsi="Courier New" w:cs="Courier New"/>
          <w:sz w:val="16"/>
          <w:szCs w:val="16"/>
        </w:rPr>
        <w:tab/>
      </w:r>
      <w:r w:rsidRPr="00374414">
        <w:rPr>
          <w:rFonts w:ascii="Courier New" w:hAnsi="Courier New" w:cs="Courier New"/>
          <w:sz w:val="16"/>
          <w:szCs w:val="16"/>
        </w:rPr>
        <w:tab/>
      </w:r>
      <w:r w:rsidRPr="00374414">
        <w:rPr>
          <w:rFonts w:ascii="Courier New" w:hAnsi="Courier New" w:cs="Courier New"/>
          <w:sz w:val="16"/>
          <w:szCs w:val="16"/>
        </w:rPr>
        <w:tab/>
      </w:r>
      <w:r w:rsidRPr="00374414">
        <w:rPr>
          <w:rFonts w:ascii="Courier New" w:hAnsi="Courier New" w:cs="Courier New"/>
          <w:sz w:val="16"/>
          <w:szCs w:val="16"/>
        </w:rPr>
        <w:tab/>
      </w:r>
      <w:r w:rsidRPr="00374414">
        <w:rPr>
          <w:rFonts w:ascii="Courier New" w:hAnsi="Courier New" w:cs="Courier New"/>
          <w:sz w:val="16"/>
          <w:szCs w:val="16"/>
        </w:rPr>
        <w:tab/>
      </w:r>
      <w:r w:rsidRPr="00374414">
        <w:rPr>
          <w:rFonts w:ascii="Courier New" w:hAnsi="Courier New" w:cs="Courier New"/>
          <w:sz w:val="16"/>
          <w:szCs w:val="16"/>
        </w:rPr>
        <w:tab/>
      </w:r>
      <w:r w:rsidRPr="00374414">
        <w:rPr>
          <w:rFonts w:ascii="Courier New" w:hAnsi="Courier New" w:cs="Courier New"/>
          <w:sz w:val="16"/>
          <w:szCs w:val="16"/>
        </w:rPr>
        <w:tab/>
        <w:t xml:space="preserve">                                     Квартальная (Годовая)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 xml:space="preserve">|Номер |            Наименование статьи                          |            Номер             |        Данные          | </w:t>
      </w:r>
      <w:proofErr w:type="gramStart"/>
      <w:r w:rsidRPr="00374414">
        <w:rPr>
          <w:rFonts w:ascii="Courier New" w:hAnsi="Courier New" w:cs="Courier New"/>
          <w:sz w:val="16"/>
          <w:szCs w:val="16"/>
        </w:rPr>
        <w:t>Данные</w:t>
      </w:r>
      <w:proofErr w:type="gramEnd"/>
      <w:r w:rsidRPr="00374414">
        <w:rPr>
          <w:rFonts w:ascii="Courier New" w:hAnsi="Courier New" w:cs="Courier New"/>
          <w:sz w:val="16"/>
          <w:szCs w:val="16"/>
        </w:rPr>
        <w:t xml:space="preserve"> за предыдущий   |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|      |                                                         |          пояснений           |  за отчетный период,   |отчетный год, тыс. руб. |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|строки|                                                         |                              |        тыс. руб.       |                        |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| 1    |                          2                              |               3              |           4            |            5           |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|                             I. АКТИВЫ                                                                                                           |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|1     |Денежные средства                                        |                              |                    6395|                    8077|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|2     |Средства кредитной организации в Центральном банке       |                              |                  101858|                  122419|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|      |Российской Федерации                                     |                              |                        |                        |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|2.1   |Обязательные резервы                                     |                              |                    2220|                    1278|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|3     |Средства  в кредитных организациях                       |                              |                       2|                       2|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 xml:space="preserve">|4     |Финансовые активы, оцениваемые по </w:t>
      </w:r>
      <w:proofErr w:type="gramStart"/>
      <w:r w:rsidRPr="00374414">
        <w:rPr>
          <w:rFonts w:ascii="Courier New" w:hAnsi="Courier New" w:cs="Courier New"/>
          <w:sz w:val="16"/>
          <w:szCs w:val="16"/>
        </w:rPr>
        <w:t>справедливой</w:t>
      </w:r>
      <w:proofErr w:type="gramEnd"/>
      <w:r w:rsidRPr="00374414">
        <w:rPr>
          <w:rFonts w:ascii="Courier New" w:hAnsi="Courier New" w:cs="Courier New"/>
          <w:sz w:val="16"/>
          <w:szCs w:val="16"/>
        </w:rPr>
        <w:t xml:space="preserve">           |                              |                       0|                       0|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|      |стоимости через прибыль или убыток                       |                              |                        |                        |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|5     |Чистая  ссудная задолженность                            |                              |                   94066|                   86808|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lastRenderedPageBreak/>
        <w:t>+------+---------------------------------------------------------+------------------------------+------------------------+------------------------+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|6     |Чистые вложения в ценные бумаги и другие финансовые      |                              |                       0|                       0|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|      |активы, имеющиеся в наличии для продажи                  |                              |                        |                        |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|6.1   |Инвестиции в дочерние и зависимые организации            |                              |                       0|                       0|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|7     |Чистые вложения в  ценные бумаги, удерживаемые           |                              |                       0|                       0|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|      |до погашения                                             |                              |                        |                        |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|8     |Требования по текущему налогу на прибыль                 |                              |                       0|                       0|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|9     |Отложенный налоговый актив                               |                              |                    2927|                    2495|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|10    |Основные средства, нематериальные активы и материальные  |                              |                  204284|                  204840|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|      |запасы                                                   |                              |                        |                        |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|11    |Долгосрочные активы, предназначенные для продажи         |                              |                       0|                       0|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|12</w:t>
      </w:r>
      <w:proofErr w:type="gramStart"/>
      <w:r w:rsidRPr="00374414">
        <w:rPr>
          <w:rFonts w:ascii="Courier New" w:hAnsi="Courier New" w:cs="Courier New"/>
          <w:sz w:val="16"/>
          <w:szCs w:val="16"/>
        </w:rPr>
        <w:t xml:space="preserve">    |П</w:t>
      </w:r>
      <w:proofErr w:type="gramEnd"/>
      <w:r w:rsidRPr="00374414">
        <w:rPr>
          <w:rFonts w:ascii="Courier New" w:hAnsi="Courier New" w:cs="Courier New"/>
          <w:sz w:val="16"/>
          <w:szCs w:val="16"/>
        </w:rPr>
        <w:t>рочие активы                                            |                              |                    1399|                    6253|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|13</w:t>
      </w:r>
      <w:proofErr w:type="gramStart"/>
      <w:r w:rsidRPr="00374414">
        <w:rPr>
          <w:rFonts w:ascii="Courier New" w:hAnsi="Courier New" w:cs="Courier New"/>
          <w:sz w:val="16"/>
          <w:szCs w:val="16"/>
        </w:rPr>
        <w:t xml:space="preserve">    |В</w:t>
      </w:r>
      <w:proofErr w:type="gramEnd"/>
      <w:r w:rsidRPr="00374414">
        <w:rPr>
          <w:rFonts w:ascii="Courier New" w:hAnsi="Courier New" w:cs="Courier New"/>
          <w:sz w:val="16"/>
          <w:szCs w:val="16"/>
        </w:rPr>
        <w:t>сего активов                                            |                              |                  410931|                  430894|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|                             II. ПАССИВЫ                                                                                                         |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|14    |Кредиты, депозиты и прочие средства Центрального банка   |                              |                       0|                       0|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|      |Российской Федерации                                     |                              |                        |                        |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|15    |Средства кредитных  организаций                          |                              |                       0|                       0|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|16    |Средства клиентов, не являющихся кредитными организациями|                              |                  168420|                  158487|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 xml:space="preserve">|16.1  |Вклады (средства) физических </w:t>
      </w:r>
      <w:proofErr w:type="gramStart"/>
      <w:r w:rsidRPr="00374414">
        <w:rPr>
          <w:rFonts w:ascii="Courier New" w:hAnsi="Courier New" w:cs="Courier New"/>
          <w:sz w:val="16"/>
          <w:szCs w:val="16"/>
        </w:rPr>
        <w:t>лиц</w:t>
      </w:r>
      <w:proofErr w:type="gramEnd"/>
      <w:r w:rsidRPr="00374414">
        <w:rPr>
          <w:rFonts w:ascii="Courier New" w:hAnsi="Courier New" w:cs="Courier New"/>
          <w:sz w:val="16"/>
          <w:szCs w:val="16"/>
        </w:rPr>
        <w:t xml:space="preserve"> в том числе             |                              |                       0|                       0|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|      |индивидуальных предпринимателей                          |                              |                        |                        |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 xml:space="preserve">|17    |Финансовые обязательства, оцениваемые по </w:t>
      </w:r>
      <w:proofErr w:type="gramStart"/>
      <w:r w:rsidRPr="00374414">
        <w:rPr>
          <w:rFonts w:ascii="Courier New" w:hAnsi="Courier New" w:cs="Courier New"/>
          <w:sz w:val="16"/>
          <w:szCs w:val="16"/>
        </w:rPr>
        <w:t>справедливой</w:t>
      </w:r>
      <w:proofErr w:type="gramEnd"/>
      <w:r w:rsidRPr="00374414">
        <w:rPr>
          <w:rFonts w:ascii="Courier New" w:hAnsi="Courier New" w:cs="Courier New"/>
          <w:sz w:val="16"/>
          <w:szCs w:val="16"/>
        </w:rPr>
        <w:t xml:space="preserve">    |                              |                       0|                       0|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|      |стоимости через прибыль или убыток                       |                              |                        |                        |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|18    |Выпущенные долговые обязательства                        |                              |                       0|                       0|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|19    |Обязательства по текущему налогу на прибыль              |                              |                       0|                      92|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|20    |Отложенные налоговые обязательства                       |                              |                       0|                       0|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|21</w:t>
      </w:r>
      <w:proofErr w:type="gramStart"/>
      <w:r w:rsidRPr="00374414">
        <w:rPr>
          <w:rFonts w:ascii="Courier New" w:hAnsi="Courier New" w:cs="Courier New"/>
          <w:sz w:val="16"/>
          <w:szCs w:val="16"/>
        </w:rPr>
        <w:t xml:space="preserve">    |П</w:t>
      </w:r>
      <w:proofErr w:type="gramEnd"/>
      <w:r w:rsidRPr="00374414">
        <w:rPr>
          <w:rFonts w:ascii="Courier New" w:hAnsi="Courier New" w:cs="Courier New"/>
          <w:sz w:val="16"/>
          <w:szCs w:val="16"/>
        </w:rPr>
        <w:t>рочие обязательства                                     |                              |                    2636|                   26356|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|22    |Резервы  на возможные потери по условным обязательствам  |                              |                       0|                       0|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|      |кредитного характера, прочим возможным потерям и         |                              |                        |                        |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|      |операциям с резидентами офшорных зон                     |                              |                        |                        |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|23</w:t>
      </w:r>
      <w:proofErr w:type="gramStart"/>
      <w:r w:rsidRPr="00374414">
        <w:rPr>
          <w:rFonts w:ascii="Courier New" w:hAnsi="Courier New" w:cs="Courier New"/>
          <w:sz w:val="16"/>
          <w:szCs w:val="16"/>
        </w:rPr>
        <w:t xml:space="preserve">    |В</w:t>
      </w:r>
      <w:proofErr w:type="gramEnd"/>
      <w:r w:rsidRPr="00374414">
        <w:rPr>
          <w:rFonts w:ascii="Courier New" w:hAnsi="Courier New" w:cs="Courier New"/>
          <w:sz w:val="16"/>
          <w:szCs w:val="16"/>
        </w:rPr>
        <w:t>сего обязательств                                       |                              |                  171056|                  184935|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|                             III. ИСТОЧНИКИ СОБСТВЕННЫХ СРЕДСТВ                                                                                  |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|24    |Средства акционеров (участников)                         |                              |                  220000|                  200000|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lastRenderedPageBreak/>
        <w:t>|25    |Собственные акции (доли), выкупленные у акционеров       |                              |                       0|                       0|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|      |(участников)                                             |                              |                        |                        |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|26    |Эмиссионный доход                                        |                              |                   26873|                   26873|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|27    |Резервный фонд                                           |                              |                    2635|                    2635|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 xml:space="preserve">|28    |Переоценка по справедливой стоимости </w:t>
      </w:r>
      <w:proofErr w:type="gramStart"/>
      <w:r w:rsidRPr="00374414">
        <w:rPr>
          <w:rFonts w:ascii="Courier New" w:hAnsi="Courier New" w:cs="Courier New"/>
          <w:sz w:val="16"/>
          <w:szCs w:val="16"/>
        </w:rPr>
        <w:t>ценных</w:t>
      </w:r>
      <w:proofErr w:type="gramEnd"/>
      <w:r w:rsidRPr="00374414">
        <w:rPr>
          <w:rFonts w:ascii="Courier New" w:hAnsi="Courier New" w:cs="Courier New"/>
          <w:sz w:val="16"/>
          <w:szCs w:val="16"/>
        </w:rPr>
        <w:t xml:space="preserve">              |                              |                       0|                       0|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 xml:space="preserve">|      |бумаг, имеющихся в наличии для продажи, </w:t>
      </w:r>
      <w:proofErr w:type="gramStart"/>
      <w:r w:rsidRPr="00374414">
        <w:rPr>
          <w:rFonts w:ascii="Courier New" w:hAnsi="Courier New" w:cs="Courier New"/>
          <w:sz w:val="16"/>
          <w:szCs w:val="16"/>
        </w:rPr>
        <w:t>уменьшенная</w:t>
      </w:r>
      <w:proofErr w:type="gramEnd"/>
      <w:r w:rsidRPr="00374414">
        <w:rPr>
          <w:rFonts w:ascii="Courier New" w:hAnsi="Courier New" w:cs="Courier New"/>
          <w:sz w:val="16"/>
          <w:szCs w:val="16"/>
        </w:rPr>
        <w:t xml:space="preserve"> на   |                              |                        |                        |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proofErr w:type="gramStart"/>
      <w:r w:rsidRPr="00374414">
        <w:rPr>
          <w:rFonts w:ascii="Courier New" w:hAnsi="Courier New" w:cs="Courier New"/>
          <w:sz w:val="16"/>
          <w:szCs w:val="16"/>
        </w:rPr>
        <w:t>|      |отложенное налоговое обязательство (увеличенная на       |                              |                        |                        |</w:t>
      </w:r>
      <w:proofErr w:type="gramEnd"/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|      |отложенный налоговый актив)                              |                              |                        |                        |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|29    |Переоценка основных средств и нематериальных активов,    |                              |                   26303|                   26303|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|      |</w:t>
      </w:r>
      <w:proofErr w:type="gramStart"/>
      <w:r w:rsidRPr="00374414">
        <w:rPr>
          <w:rFonts w:ascii="Courier New" w:hAnsi="Courier New" w:cs="Courier New"/>
          <w:sz w:val="16"/>
          <w:szCs w:val="16"/>
        </w:rPr>
        <w:t>уменьшенная</w:t>
      </w:r>
      <w:proofErr w:type="gramEnd"/>
      <w:r w:rsidRPr="00374414">
        <w:rPr>
          <w:rFonts w:ascii="Courier New" w:hAnsi="Courier New" w:cs="Courier New"/>
          <w:sz w:val="16"/>
          <w:szCs w:val="16"/>
        </w:rPr>
        <w:t xml:space="preserve"> на отложенное налоговое обязательство        |                              |                        |                        |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|30    |Переоценка обязательств (требований) по выплате          |                              |                       0|                       0|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|      |долгосрочных вознаграждений                              |                              |                        |                        |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|31    |Переоценка инструментов хеджирования                     |                              |                       0|                       0|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|32    |Денежные средства безвозмездного финансирования          |                              |                       0|                       0|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|      |(вклады в имущество)                                     |                              |                        |                        |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|33    |Нераспределенная прибыль (непокрытые убытки)             |                              |                   -9852|                   -8206|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|      |прошлых лет                                              |                              |                        |                        |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|34    |Неиспользованная прибыль (убыток) за отчетный период     |                              |                  -26084|                   -1646|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|35</w:t>
      </w:r>
      <w:proofErr w:type="gramStart"/>
      <w:r w:rsidRPr="00374414">
        <w:rPr>
          <w:rFonts w:ascii="Courier New" w:hAnsi="Courier New" w:cs="Courier New"/>
          <w:sz w:val="16"/>
          <w:szCs w:val="16"/>
        </w:rPr>
        <w:t xml:space="preserve">    |В</w:t>
      </w:r>
      <w:proofErr w:type="gramEnd"/>
      <w:r w:rsidRPr="00374414">
        <w:rPr>
          <w:rFonts w:ascii="Courier New" w:hAnsi="Courier New" w:cs="Courier New"/>
          <w:sz w:val="16"/>
          <w:szCs w:val="16"/>
        </w:rPr>
        <w:t>сего источников собственных средств                     |                              |                  239875|                  245959|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|                             IV. ВНЕБАЛАНСОВЫЕ ОБЯЗАТЕЛЬСТВА                                                                                     |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|36    |Безотзывные обязательства кредитной  организации         |                              |                   11500|                       0|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|37    |Выданные кредитной организацией гарантии и поручительства|                              |                       0|                       0|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 xml:space="preserve">|38    |Условные обязательства </w:t>
      </w:r>
      <w:proofErr w:type="spellStart"/>
      <w:r w:rsidRPr="00374414">
        <w:rPr>
          <w:rFonts w:ascii="Courier New" w:hAnsi="Courier New" w:cs="Courier New"/>
          <w:sz w:val="16"/>
          <w:szCs w:val="16"/>
        </w:rPr>
        <w:t>некредитного</w:t>
      </w:r>
      <w:proofErr w:type="spellEnd"/>
      <w:r w:rsidRPr="00374414">
        <w:rPr>
          <w:rFonts w:ascii="Courier New" w:hAnsi="Courier New" w:cs="Courier New"/>
          <w:sz w:val="16"/>
          <w:szCs w:val="16"/>
        </w:rPr>
        <w:t xml:space="preserve"> характера            |                              |                       0|                       0|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Председатель Правления                                      Колесов А.И.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Главный бухгалтер                                           Шишков Д.Ю.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bookmarkStart w:id="0" w:name="_GoBack"/>
      <w:bookmarkEnd w:id="0"/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  <w:r w:rsidRPr="00374414">
        <w:rPr>
          <w:rFonts w:ascii="Courier New" w:hAnsi="Courier New" w:cs="Courier New"/>
          <w:sz w:val="16"/>
          <w:szCs w:val="16"/>
        </w:rPr>
        <w:t>Исполнитель                                                 Шишков Д.Ю.</w:t>
      </w:r>
    </w:p>
    <w:p w:rsidR="00F819A3" w:rsidRPr="00374414" w:rsidRDefault="00F819A3" w:rsidP="00F819A3">
      <w:pPr>
        <w:pStyle w:val="a3"/>
        <w:rPr>
          <w:rFonts w:ascii="Courier New" w:hAnsi="Courier New" w:cs="Courier New"/>
          <w:sz w:val="16"/>
          <w:szCs w:val="16"/>
        </w:rPr>
      </w:pPr>
    </w:p>
    <w:p w:rsidR="00F819A3" w:rsidRPr="00374414" w:rsidRDefault="008D09C0" w:rsidP="00F819A3">
      <w:pPr>
        <w:pStyle w:val="a3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10</w:t>
      </w:r>
      <w:r w:rsidR="00F819A3" w:rsidRPr="00374414">
        <w:rPr>
          <w:rFonts w:ascii="Courier New" w:hAnsi="Courier New" w:cs="Courier New"/>
          <w:sz w:val="16"/>
          <w:szCs w:val="16"/>
        </w:rPr>
        <w:t>.08.2018</w:t>
      </w:r>
    </w:p>
    <w:sectPr w:rsidR="00F819A3" w:rsidRPr="00374414" w:rsidSect="00374414">
      <w:pgSz w:w="16838" w:h="11906" w:orient="landscape"/>
      <w:pgMar w:top="993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ED7"/>
    <w:rsid w:val="00020ED7"/>
    <w:rsid w:val="00374414"/>
    <w:rsid w:val="008D09C0"/>
    <w:rsid w:val="00F81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F670A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F670A4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F670A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F670A4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2789</Words>
  <Characters>15903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Шишков Дмитрий</dc:creator>
  <cp:lastModifiedBy>Шишков Дмитрий</cp:lastModifiedBy>
  <cp:revision>3</cp:revision>
  <dcterms:created xsi:type="dcterms:W3CDTF">2018-08-09T14:08:00Z</dcterms:created>
  <dcterms:modified xsi:type="dcterms:W3CDTF">2018-08-09T14:13:00Z</dcterms:modified>
</cp:coreProperties>
</file>