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                                           </w:t>
      </w:r>
      <w:r w:rsidRPr="00F4169C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F4169C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                                        +--------------+--------------------------------------+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                     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|Код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территории|Код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кредитной организации (филиала)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по ОКАТО    +----------------+---------------------+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по ОКПО     |   регистрационный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       номер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|(/порядковый номер)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                                             |45277565      |09301275        |      1478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                                        +--------------+----------------+---------------------+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                 Отчет о финансовых результатах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                      (публикуемая форма)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                             за  1-ый квартал 2020 года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</w:t>
      </w:r>
      <w:r w:rsidRPr="00F4169C">
        <w:rPr>
          <w:rFonts w:ascii="Courier New" w:hAnsi="Courier New" w:cs="Courier New"/>
          <w:sz w:val="16"/>
          <w:szCs w:val="16"/>
        </w:rPr>
        <w:tab/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Полное или сокращенное фирменное наименование кредитной организации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/ ООО НДКО ЛЭНД КРЕДИТ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Адрес (место нахождения) кредитной организации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125130,Москва,6-ой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Новоподмосковный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пер. д.4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  <w:t xml:space="preserve">         </w:t>
      </w:r>
      <w:r w:rsidRPr="00F4169C">
        <w:rPr>
          <w:rFonts w:ascii="Courier New" w:hAnsi="Courier New" w:cs="Courier New"/>
          <w:sz w:val="16"/>
          <w:szCs w:val="16"/>
        </w:rPr>
        <w:tab/>
        <w:t xml:space="preserve">                         Код формы по ОКУД 0409807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  <w:t xml:space="preserve">        </w:t>
      </w:r>
      <w:r w:rsidRPr="00F4169C">
        <w:rPr>
          <w:rFonts w:ascii="Courier New" w:hAnsi="Courier New" w:cs="Courier New"/>
          <w:sz w:val="16"/>
          <w:szCs w:val="16"/>
        </w:rPr>
        <w:tab/>
        <w:t xml:space="preserve">                                      Квартальна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я(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Годовая)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Раздел 1. Прибыли и убытки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|Номер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|            Наименование статьи                          |             Номер            |  Данные за отчетный    | Данные за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соответству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>-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|                                                         |           пояснений          |        период,         |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ющий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период прошлого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|строки|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                           |                              |       тыс. руб.        |          года,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|                                                         |                              |                        |        тыс. руб.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1    |                          2                              |                3             |           4            |          5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|Процентные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доходы, всего, в том числе:                   |                              |                    9198|                   41465|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|1.1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|от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размещения сре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дств в кр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едитных организациях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|1.2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|от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ссуд, предоставленных клиентам, не являющимся         |                              |                    9198|                   41465|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|кредитными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организациями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|1.3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|от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оказания услуг по финансовой аренде (лизингу)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lastRenderedPageBreak/>
        <w:t xml:space="preserve">|1.4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|от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вложений в ценные бумаги                   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|Процентные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расходы, всего, в том числе:                  |                              |                    2029|                    7935|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|2.1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|по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привлеченным средствам кредитных организаций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|2.2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|по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привлеченным средствам клиентов, не являющихся        |                              |                    2029|                    7935|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|кредитными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организациями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|2.3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|по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выпущенным ценным бумагам                  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|3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процентные доходы (отрицательная процентная маржа)|                              |                    7169|                   33530|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|4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|Изменение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резерва на возможные потери и оценочного       |                              |                  -15475|                   -4786|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|резерва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под ожидаемые кредитные убытки по ссудам,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|ссудной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и приравненной к ней задолженности, средствам,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размещенным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на корреспондентских счетах, а также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|начисленным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процентным доходам, всего, в том числе: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|4.1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|изменение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резерва на возможные потери и оценочного       |                              |                    -638|                  -12119|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|резерва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под ожидаемые кредитные убытки по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начисленным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|процентным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доходам      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|5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процентные доходы (отрицательная процентная маржа)|                              |                   -8306|                   28744|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|после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создания резерва на возможные потери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|6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от операций с финансовыми активами,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оцениваемыми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|или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убыток              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|7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от операций с финансовыми обязательствами,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оцениваемыми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|или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убыток              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|8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от операций с ценными бумагами, 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оцениваемыми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по справедливой стоимости через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|прочий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совокупный доход 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|8а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от операций с ценными бумагами, 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имеющимися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в наличии для продажи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|9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от операций с ценными бумагами, 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оцениваемыми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по амортизированной стоимости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|9а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от операций с ценными бумагами, 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удерживаемыми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до погашения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|10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от операций с иностранной валютой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|11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от переоценки иностранной валюты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|12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от операций с драгоценными металлами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|13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|Доходы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от участия в капитале других юридических лиц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|14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|Комиссионные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                                     |                              |                      32|                     474|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|15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|Комиссионные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расходы                                     |                              |                       4|                      28|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|16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|Изменение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резерва на возможные потери и оценочного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|резерва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под ожидаемые кредитные убытки по ценным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бумагам,|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оцениваемым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прочий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|совокупный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        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|16а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|Изменение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резерва на возможные потери по ценным бумагам,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имеющимся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в наличии для продажи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|17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|Изменение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резерва на возможные потери и оценочного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|резерва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под ожидаемые кредитные убытки по ценным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бумагам,|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оцениваемым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по амортизированной стоимости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|17а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|Изменение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резерва на возможные потери по ценным бумагам,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удерживаемым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до погашения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|18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|Изменение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резерва по прочим потерям           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|19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рочие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операционные доходы                               |                              |                   14973|                    2023|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|20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доходы (расходы)                                  |                              |                    6695|                   31213|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|21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|Операционные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расходы                                     |                              |                    9623|                  115567|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|22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|Прибыль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(убыток) до налогообложения                      |                              |                   -2928|                  -84354|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|23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|Возмещение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(расход) по налогам                           |                              |                    1568|                    8647|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|24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|Прибыль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(убыток) от продолжающейся деятельности          |                              |                   -4496|                  -93001|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|25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|Прибыль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(убыток) от прекращенной деятельности 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|26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|Прибыль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(убыток) за отчетный период                      |                              |                   -4496|                  -93001|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Раздел 2. Прочий совокупный доход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|Номер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|            Наименование статьи                          |             Номер            |  Данные за отчетный    | Данные за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соответству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>-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|                                                         |           пояснений          |        период,         |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ющий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период прошлого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|строки|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                           |                              |       тыс. руб.        |         года,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|                                                         |                              |                        |       тыс. руб.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lastRenderedPageBreak/>
        <w:t>| 1    |                          2                              |                3             |           4            |          5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|Прибыль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(убыток) за отчетный период                      |                              |                   -4496|                  -93001|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|2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рочий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совокупный доход (убыток)                         |                              |             Х          |             Х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|3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|Статьи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, которые не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переклассифицируются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прибыль или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|убыток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>, всего, в том числе: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|3.1   | изменение фонда переоценки основных средств  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| и нематериальных активов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|3.2   | изменение фонда переоценки обязательств (требований)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| по пенсионному обеспечению работников по программам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с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| установленными выплатами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|4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|Налог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на прибыль, относящийся к статьям, которые не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могут|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|быть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переклассифицированы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прибыль или убыток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|5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рочий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совокупный доход (убыток), который не может быть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|переклассифицирован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прибыль или убыток, за вычетом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|налога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на прибыль       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|6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|Статьи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, которые могут быть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переклассифицированы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|прибыль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или убыток, всего, в том числе: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|6.1   | изменение фонда переоценки финансовых активов,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|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оцениваемых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прочий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| совокупный доход       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6.1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а  | изменение фонда переоценки финансовых активов,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|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имеющихся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в наличии для продажи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|6.2   | изменение фонда переоценки финансовых обязательств,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|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оцениваемых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| или убыток             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|6.3   | изменение фонда хеджирования денежных потоков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|7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|Налог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на прибыль, относящийся к статьям, которые могут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|быть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переклассифицированы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прибыль или убыток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|8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рочий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совокупный доход (убыток), который может быть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|переклассифицирован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прибыль или убыток, за вычетом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|налога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на прибыль       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|9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|П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рочий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совокупный доход (убыток) за вычетом              |                              |                       0|                       0|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|налога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на прибыль                                        |                              |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|10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|Финансовый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результат за отчетный период                  |                              |                   -4496|                  -93001|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+------+---------------------------------------------------------+------------------------------+------------------------+------------------------+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1.1. от размещения сре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дств в кр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едитных организациях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1.3. от оказания услуг по финансовой аренде (лизингу)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1.4. от вложений в ценные бумаги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2.1. по привлеченным средствам кредитных организаций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2.3. по выпущенным ценным бумагам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6. Чистые доходы от операций с финансовыми активами, оцениваемыми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по справедливой стоимости через прибыль или убыток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7. Чистые доходы от операций с финансовыми обязательствами, оцениваемыми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по справедливой стоимости через прибыль или убыток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8. Чистые доходы от операций с ценными бумагами, оцениваемыми по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справедливой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стоимости через прочий совокупный доход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8а. Чистые доходы от операций с ценными бумагами, имеющимися в наличии для продажи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9. Чистые доходы от операций с ценными бумагами, оцениваемыми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по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амортизированной стоимости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9а. Чистые доходы от операций с ценными бумагами, удерживаемыми до погашения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10. Чистые доходы от операций с иностранной валютой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11. Чистые доходы от переоценки иностранной валюты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12. Чистые доходы от операций с драгоценными металлами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lastRenderedPageBreak/>
        <w:tab/>
        <w:t>13. Доходы от участия в капитале других юридических лиц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16. Изменение резерва на возможные потери и оценочного резерва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под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ожидаемые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кредитные убытки по ценным бумагам, оцениваемым по справедливой стоимости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через прочий совокупный доход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16а. Изменение резерва на возможные потери по ценным бумагам,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имеющимся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в наличии для продажи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 xml:space="preserve">17. Изменение резерва на возможные потери и оценочного резерва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под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ожидаемые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кредитные убытки по ценным бумагам, оцениваемым по амортизированной стоимости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17а. Изменение резерва на возможные потери по ценным бумагам,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удерживаемым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до погашения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18. Изменение резерва по прочим потерям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  <w:t>25. Прибыль (убыток) от прекращенной деятельности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не осуществлялись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Телефон:8(499)156-46-9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22.05.2020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Контрольная сумма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 xml:space="preserve">            :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     Раздел 1.    58926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     Раздел 2.    17701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Версия файла описателей(.PAK):17.04.2020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___________________________________________________________________________________________________________________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lastRenderedPageBreak/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  <w:t xml:space="preserve">     Форма 0409807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  <w:t>с дополнительными кодами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                                         за  1-ый квартал 2020 года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Наименование кредитной организации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Общество с ограниченной ответственностью Небанковская депозитно-кредитная организация  Лэнд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Кред</w:t>
      </w:r>
      <w:proofErr w:type="spell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 Почтовый адрес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125130,Москва,6-ой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Новоподмосковный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пер. д.4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  <w:r w:rsidRPr="00F4169C">
        <w:rPr>
          <w:rFonts w:ascii="Courier New" w:hAnsi="Courier New" w:cs="Courier New"/>
          <w:sz w:val="16"/>
          <w:szCs w:val="16"/>
        </w:rPr>
        <w:tab/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Раздел 1. О прибылях и убытках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Наименование статьи     |            Номер             |   Данные за отчетный   | Данные за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соответств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у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>-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|    Код пояснения         |   Код печати             |   Код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реклассификации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                      |          пояснений           |        период,         |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ющий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период прошлого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                      |                              |       тыс. руб.        |          года,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                      |                              |                        |        тыс. руб.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      2               |              3               |           4            |           5            |            5.1           |           5,2            |            5.3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|1.Процентные доходы, всего, |                              |                    9198|                   41465|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|в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том числе: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|1.1.от размещения средств в |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|кредитных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организациях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   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|1.2.от ссуд,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предоставленных|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9198|                   41465|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клиентам, не являющимся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кр|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|едитными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организациями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|1.3.от оказания услуг по </w:t>
      </w: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фин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|ансовой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аренде (лизингу)  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|1.4.от вложений в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ценные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бум|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lastRenderedPageBreak/>
        <w:t>|аги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|2.Процентные расходы,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всего,|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2029|                    7935|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в том числе: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|2.1.по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привлеченным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средства|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м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кредитных организаций   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|2.2.по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привлеченным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средства|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2029|                    7935|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м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клиентов, не являющихся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кр|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|едитными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организациями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|2.3.по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выпущенным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ценным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бум|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|агам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F4169C">
        <w:rPr>
          <w:rFonts w:ascii="Courier New" w:hAnsi="Courier New" w:cs="Courier New"/>
          <w:sz w:val="16"/>
          <w:szCs w:val="16"/>
        </w:rPr>
        <w:t>|3.Чистые процентные доходы (|                              |                    7169|                   33530|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|отрицательная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процентная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мар|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|жа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>)                         |                              |                        |                        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|4.Изменение резерва на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возм.|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-15475|                   -4786|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|потери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ссудам, ссудной и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|прирав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.к</w:t>
      </w:r>
      <w:proofErr w:type="spellEnd"/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ней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задолжности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ср|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|-вам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размещ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. на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к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/счетах,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а|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также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начисл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.п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роц.доходам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>,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|всего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>, в том числе: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|4.1.изменение резерва на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воз|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-638|                  -12119|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|можные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потери и оценочного </w:t>
      </w: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р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|езерва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под ожидаемые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кредитн|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убытки по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начисленным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про|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|центным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доходам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F4169C">
        <w:rPr>
          <w:rFonts w:ascii="Courier New" w:hAnsi="Courier New" w:cs="Courier New"/>
          <w:sz w:val="16"/>
          <w:szCs w:val="16"/>
        </w:rPr>
        <w:t>|5.Чистые процентные доходы (|                              |                   -8306|                   28744|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lastRenderedPageBreak/>
        <w:t>|отрицательная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процентная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мар|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|жа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) после создания резерва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возможные потери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|6.Чистые доходы от операций |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|с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финансовыми активами,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оцен|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|иваемыми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справедливой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сто|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|имости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через прибыль или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убы|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|ток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|7.Чистые доходы от операций |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|с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финансовыми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обязательствам|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, оцениваемыми по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справедли|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|вой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стоимости через прибыль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|или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убыток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|8.Чистые доходы от операций |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|с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ценными бумагами,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оценивае|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|мыми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справедливой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стоимос|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|ти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через прочий совокупный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д|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|оход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|8а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.Ч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истые доходы от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операций|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с ценными бумагами, </w:t>
      </w: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имеющим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|ися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наличии   для продажи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|9.Чистые доходы от операций |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|с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ценными бумагами,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оценивае|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|мыми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амортизированной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сто|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|имости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lastRenderedPageBreak/>
        <w:t>|9а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.Ч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истые доходы от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операций|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с ценными бумагами,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удержив|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|аемыми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 погашения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|10.Чистые доходы от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операций|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с иностранной валютой    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|11.Чистые доходы от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переоцен|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|ки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иностранной валюты     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|12.Чистые доходы от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операций|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с драгоценными металлами 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|13.Доходы от участия в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капит|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|але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других юридических лиц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|14.Комиссионные доходы      |                              |                      32|                     474|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|15.Комиссионные расходы     |                              |                       4|                      28|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|16.Изменение резерва на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возм|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|. потери и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оценочного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резерв|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под ожидаемые кредитные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уб|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|ытки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ценным бумагам,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оцен|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|иваемым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справедливой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стои|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|мости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через прочий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совокупны|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доход 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|16а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.И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зменение резерва на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воз|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|можные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потери по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ценным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бума|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|гам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,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имеющимся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в наличии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для|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продажи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|17.Изменение резерва на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возм|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lastRenderedPageBreak/>
        <w:t xml:space="preserve">|. потери и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оценочного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резерв|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под ожидаемые кредитные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уб|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|ытки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ценным бумагам,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оцен|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|иваемым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амортизированной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|стоимости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|17а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.И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зменение резерва на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воз|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|можные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потери по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ценным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бума|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|гам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,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удерживаемым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до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погашен|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|ия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|18.Изменение резерва по </w:t>
      </w: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проч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|им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потерям                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|19.Прочие операционные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доход|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14973|                    2023|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|ы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|20.Чистые доходы (расходы)  |                              |                    6695|                   31213|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|21.Операционные расходы     |                              |                    9623|                  115567|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|22.Прибыль (убыток)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до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налог|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-2928|                  -84354|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|ообложения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|23.Возмещение (расход)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по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на|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1568|                    8647|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|логам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|24.Прибыль (убыток) от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продо|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-4496|                  -93001|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|лжающейся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деятельности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|25.Прибыль (убыток) от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прекр|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     статье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|ащенной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деятельности        |                              |                        |                      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|не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осуществлялись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|26.Прибыль (убыток) за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отчет|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-4496|                  -93001|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|ный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период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lastRenderedPageBreak/>
        <w:t>+----------------------------+------------------------------+------------------------+------------------------+--------------------------+--------------------------+------------------------+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Контрольная сумма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 xml:space="preserve">            :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58926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Раздел 2. О совокупном доходе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Наименование статьи     |            Номер             |   Данные за отчетный   | Данные за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соответств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у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>-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|    Код пояснения         |   Код печати             |   Код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реклассификации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                           |          пояснений           |        период,         |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ющий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период прошлого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                      |                              |       тыс. руб.        |         года,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                      |                              |                        |       тыс. руб.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           2               |              3               |           4            |           5            |            5.1           |           5,2            |            5.3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|1.Прибыль (убыток) за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отчетн|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-4496|                  -93001|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|ый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период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F4169C">
        <w:rPr>
          <w:rFonts w:ascii="Courier New" w:hAnsi="Courier New" w:cs="Courier New"/>
          <w:sz w:val="16"/>
          <w:szCs w:val="16"/>
        </w:rPr>
        <w:t>|2.Прочий совокупный доход (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у|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|быток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>)                      |                              |                        |                        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|3.Статьи, которые не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перекла|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|ссифицируются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прибыль или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|убыток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>, всего, в том числе: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|3.1.изменение фонда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переоцен|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|ки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основных средств и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немате|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|риальных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активов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|3.2.изменение фонда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переоцен|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|ки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обязательств (требований)|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lastRenderedPageBreak/>
        <w:t>| по пенсионному обеспечению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|работников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программам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с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у|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|становленными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выплатами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|4.Налог на прибыль,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относящи|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|йся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к статьям, которые не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мо|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|гут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быть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переклассифицирован|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|ы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в прибыль или убыток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F4169C">
        <w:rPr>
          <w:rFonts w:ascii="Courier New" w:hAnsi="Courier New" w:cs="Courier New"/>
          <w:sz w:val="16"/>
          <w:szCs w:val="16"/>
        </w:rPr>
        <w:t>|5.Прочий совокупный доход (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у|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|быток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), который не может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быт|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переклассифицирован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приб|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|ыль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или убыток, за вычетом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|алога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на прибыль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|6.Статьи, которые могут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быть|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переклассифицированы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приб|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|ыль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или убыток, всего, в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том|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числе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: 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|6.1.изменение фонда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переоцен|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|ки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финансовых активов,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оцени|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|ваемых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справедливой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стоим|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|ости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через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прочий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совокупный|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доход  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|6.1а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.и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зменение фонда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переоце|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|нки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финансовых активов,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имею|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|щихся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наличии для продажи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|6.2.изменение фонда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переоцен|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lastRenderedPageBreak/>
        <w:t>|ки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финансовых обязательств,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|оцениваемых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по справедливой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|стоимости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через прибыль или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|убыток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|6.3.изменение фонда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хеджиров|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|ания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денежных потоков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|7.Налог на прибыль,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относящи|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|йся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к статьям, которые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могут|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быть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переклассифицированы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в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| прибыль или убыток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F4169C">
        <w:rPr>
          <w:rFonts w:ascii="Courier New" w:hAnsi="Courier New" w:cs="Courier New"/>
          <w:sz w:val="16"/>
          <w:szCs w:val="16"/>
        </w:rPr>
        <w:t>|8.Прочий совокупный доход (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у|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|быток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), который может быть </w:t>
      </w: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п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|ереклассифицирован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в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прибыль|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 или убыток, за вычетом 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нал|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|ога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на прибыль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F4169C">
        <w:rPr>
          <w:rFonts w:ascii="Courier New" w:hAnsi="Courier New" w:cs="Courier New"/>
          <w:sz w:val="16"/>
          <w:szCs w:val="16"/>
        </w:rPr>
        <w:t>|9.Прочий совокупный доход (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у|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F4169C">
        <w:rPr>
          <w:rFonts w:ascii="Courier New" w:hAnsi="Courier New" w:cs="Courier New"/>
          <w:sz w:val="16"/>
          <w:szCs w:val="16"/>
        </w:rPr>
        <w:t>|быток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), за вычетом  налога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н|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  <w:proofErr w:type="gramEnd"/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|а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прибыль     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 xml:space="preserve">|10.Финансовый результат 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>за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F4169C">
        <w:rPr>
          <w:rFonts w:ascii="Courier New" w:hAnsi="Courier New" w:cs="Courier New"/>
          <w:sz w:val="16"/>
          <w:szCs w:val="16"/>
        </w:rPr>
        <w:t>о|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                             |                   -4496|                  -93001|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F4169C">
        <w:rPr>
          <w:rFonts w:ascii="Courier New" w:hAnsi="Courier New" w:cs="Courier New"/>
          <w:sz w:val="16"/>
          <w:szCs w:val="16"/>
        </w:rPr>
        <w:t>|тчетный</w:t>
      </w:r>
      <w:proofErr w:type="spellEnd"/>
      <w:r w:rsidRPr="00F4169C">
        <w:rPr>
          <w:rFonts w:ascii="Courier New" w:hAnsi="Courier New" w:cs="Courier New"/>
          <w:sz w:val="16"/>
          <w:szCs w:val="16"/>
        </w:rPr>
        <w:t xml:space="preserve"> период              |                              |                        |                        |                          |                          |                        |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  <w:r w:rsidRPr="00F4169C">
        <w:rPr>
          <w:rFonts w:ascii="Courier New" w:hAnsi="Courier New" w:cs="Courier New"/>
          <w:sz w:val="16"/>
          <w:szCs w:val="16"/>
        </w:rPr>
        <w:t>Контрольная сумма</w:t>
      </w:r>
      <w:proofErr w:type="gramStart"/>
      <w:r w:rsidRPr="00F4169C">
        <w:rPr>
          <w:rFonts w:ascii="Courier New" w:hAnsi="Courier New" w:cs="Courier New"/>
          <w:sz w:val="16"/>
          <w:szCs w:val="16"/>
        </w:rPr>
        <w:t xml:space="preserve">            :</w:t>
      </w:r>
      <w:proofErr w:type="gramEnd"/>
      <w:r w:rsidRPr="00F4169C">
        <w:rPr>
          <w:rFonts w:ascii="Courier New" w:hAnsi="Courier New" w:cs="Courier New"/>
          <w:sz w:val="16"/>
          <w:szCs w:val="16"/>
        </w:rPr>
        <w:t>17701</w:t>
      </w: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p w:rsidR="00C75F5D" w:rsidRPr="00F4169C" w:rsidRDefault="00C75F5D" w:rsidP="009F1FFE">
      <w:pPr>
        <w:pStyle w:val="a3"/>
        <w:rPr>
          <w:rFonts w:ascii="Courier New" w:hAnsi="Courier New" w:cs="Courier New"/>
          <w:sz w:val="16"/>
          <w:szCs w:val="16"/>
        </w:rPr>
      </w:pPr>
    </w:p>
    <w:sectPr w:rsidR="00C75F5D" w:rsidRPr="00F4169C" w:rsidSect="00F4169C">
      <w:pgSz w:w="16838" w:h="11906" w:orient="landscape"/>
      <w:pgMar w:top="1334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7721"/>
    <w:rsid w:val="002819C9"/>
    <w:rsid w:val="00454DEB"/>
    <w:rsid w:val="00737721"/>
    <w:rsid w:val="00C75F5D"/>
    <w:rsid w:val="00F4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F1FF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F1FFE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9894</Words>
  <Characters>56399</Characters>
  <Application>Microsoft Office Word</Application>
  <DocSecurity>0</DocSecurity>
  <Lines>469</Lines>
  <Paragraphs>132</Paragraphs>
  <ScaleCrop>false</ScaleCrop>
  <Company/>
  <LinksUpToDate>false</LinksUpToDate>
  <CharactersWithSpaces>66161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 Никита Борисович</dc:creator>
  <cp:lastModifiedBy>Петухов Никита Борисович</cp:lastModifiedBy>
  <cp:revision>2</cp:revision>
  <dcterms:created xsi:type="dcterms:W3CDTF">2020-05-22T14:11:00Z</dcterms:created>
  <dcterms:modified xsi:type="dcterms:W3CDTF">2020-05-22T14:11:00Z</dcterms:modified>
</cp:coreProperties>
</file>